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704926" w:rsidRPr="00FB7AAB" w:rsidTr="000635FA">
        <w:tc>
          <w:tcPr>
            <w:tcW w:w="5423" w:type="dxa"/>
          </w:tcPr>
          <w:p w:rsidR="00704926" w:rsidRPr="00FB7AAB" w:rsidRDefault="008A3ABB" w:rsidP="00CE1C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UBND</w:t>
            </w:r>
            <w:r w:rsidR="00704926" w:rsidRPr="00FB7AAB">
              <w:rPr>
                <w:rFonts w:ascii="Times New Roman" w:hAnsi="Times New Roman" w:cs="Times New Roman"/>
              </w:rPr>
              <w:t xml:space="preserve"> QUẬN LONG BIÊN</w:t>
            </w:r>
          </w:p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B7AAB">
              <w:rPr>
                <w:rFonts w:ascii="Times New Roman" w:hAnsi="Times New Roman" w:cs="Times New Roman"/>
                <w:b/>
                <w:u w:val="single"/>
              </w:rPr>
              <w:t>TRƯỜNG MẦM NON BẮC CẦU</w:t>
            </w:r>
          </w:p>
        </w:tc>
        <w:tc>
          <w:tcPr>
            <w:tcW w:w="5424" w:type="dxa"/>
          </w:tcPr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AA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704926" w:rsidRPr="00FB7AAB" w:rsidRDefault="00704926" w:rsidP="00CE1C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Độc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lập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–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Tự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do-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Hạnh</w:t>
            </w:r>
            <w:proofErr w:type="spellEnd"/>
            <w:r w:rsidRPr="00FB7AA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B7AAB">
              <w:rPr>
                <w:rFonts w:ascii="Times New Roman" w:hAnsi="Times New Roman" w:cs="Times New Roman"/>
                <w:b/>
                <w:u w:val="single"/>
              </w:rPr>
              <w:t>phúc</w:t>
            </w:r>
            <w:proofErr w:type="spellEnd"/>
          </w:p>
        </w:tc>
      </w:tr>
    </w:tbl>
    <w:p w:rsidR="00704926" w:rsidRDefault="00704926" w:rsidP="00CE1C71">
      <w:pPr>
        <w:ind w:firstLine="72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704926" w:rsidTr="00704926">
        <w:tc>
          <w:tcPr>
            <w:tcW w:w="5281" w:type="dxa"/>
          </w:tcPr>
          <w:p w:rsidR="00704926" w:rsidRPr="00704926" w:rsidRDefault="008A3ABB" w:rsidP="00CE1C71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8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730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04926" w:rsidRPr="00704926">
              <w:rPr>
                <w:rFonts w:ascii="Times New Roman" w:hAnsi="Times New Roman" w:cs="Times New Roman"/>
                <w:sz w:val="24"/>
                <w:szCs w:val="24"/>
              </w:rPr>
              <w:t>TB- MNBC</w:t>
            </w:r>
          </w:p>
          <w:p w:rsidR="00704926" w:rsidRDefault="00704926" w:rsidP="00CE1C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04926" w:rsidRPr="00704926" w:rsidRDefault="00D2534D" w:rsidP="00E078C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Long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Biên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78C6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078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proofErr w:type="spellStart"/>
            <w:r w:rsidR="00704926" w:rsidRPr="00704926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6C11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8747F4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</w:tbl>
    <w:p w:rsidR="00704926" w:rsidRPr="00235AD6" w:rsidRDefault="00704926" w:rsidP="00CE1C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D6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704926" w:rsidRDefault="00704926" w:rsidP="00CE1C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35AD6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8747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vi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ệc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th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ự</w:t>
      </w:r>
      <w:r w:rsidR="008C245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hi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ện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chăm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sóc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nuôi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dưỡng-giáo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thẩm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mĩ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A3ABB" w:rsidRPr="00235AD6" w:rsidRDefault="008A3ABB" w:rsidP="00CE1C7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926" w:rsidRDefault="00704926" w:rsidP="00CE1C7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54C7">
        <w:rPr>
          <w:rFonts w:ascii="Times New Roman" w:hAnsi="Times New Roman" w:cs="Times New Roman"/>
          <w:sz w:val="28"/>
          <w:szCs w:val="28"/>
        </w:rPr>
        <w:t xml:space="preserve">: </w:t>
      </w:r>
      <w:r w:rsidR="008747F4">
        <w:rPr>
          <w:rFonts w:ascii="Times New Roman" w:hAnsi="Times New Roman" w:cs="Times New Roman"/>
          <w:sz w:val="28"/>
          <w:szCs w:val="28"/>
        </w:rPr>
        <w:t>52</w:t>
      </w:r>
      <w:r w:rsidR="00BC24E9">
        <w:rPr>
          <w:rFonts w:ascii="Times New Roman" w:hAnsi="Times New Roman" w:cs="Times New Roman"/>
          <w:sz w:val="28"/>
          <w:szCs w:val="28"/>
        </w:rPr>
        <w:t>/Q</w:t>
      </w:r>
      <w:r w:rsidR="00BC24E9" w:rsidRPr="00BC24E9">
        <w:t xml:space="preserve"> </w:t>
      </w:r>
      <w:r w:rsidR="00BC24E9" w:rsidRPr="00BC24E9">
        <w:rPr>
          <w:rFonts w:ascii="Times New Roman" w:hAnsi="Times New Roman" w:cs="Times New Roman"/>
          <w:sz w:val="28"/>
          <w:szCs w:val="28"/>
        </w:rPr>
        <w:t>Đ</w:t>
      </w:r>
      <w:r w:rsidR="006C11AD">
        <w:rPr>
          <w:rFonts w:ascii="Times New Roman" w:hAnsi="Times New Roman" w:cs="Times New Roman"/>
          <w:sz w:val="28"/>
          <w:szCs w:val="28"/>
        </w:rPr>
        <w:t xml:space="preserve">-MNBC </w:t>
      </w:r>
      <w:proofErr w:type="spellStart"/>
      <w:r w:rsidR="006C11A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D7F7F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23</w:t>
      </w:r>
      <w:r w:rsidR="00BC24E9">
        <w:rPr>
          <w:rFonts w:ascii="Times New Roman" w:hAnsi="Times New Roman" w:cs="Times New Roman"/>
          <w:sz w:val="28"/>
          <w:szCs w:val="28"/>
        </w:rPr>
        <w:t>/</w:t>
      </w:r>
      <w:r w:rsidR="006C11AD">
        <w:rPr>
          <w:rFonts w:ascii="Times New Roman" w:hAnsi="Times New Roman" w:cs="Times New Roman"/>
          <w:sz w:val="28"/>
          <w:szCs w:val="28"/>
        </w:rPr>
        <w:t xml:space="preserve"> </w:t>
      </w:r>
      <w:r w:rsidR="008747F4">
        <w:rPr>
          <w:rFonts w:ascii="Times New Roman" w:hAnsi="Times New Roman" w:cs="Times New Roman"/>
          <w:sz w:val="28"/>
          <w:szCs w:val="28"/>
        </w:rPr>
        <w:t>09</w:t>
      </w:r>
      <w:r w:rsidR="001D7F7F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22</w:t>
      </w:r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h</w:t>
      </w:r>
      <w:r w:rsidR="00BC24E9" w:rsidRPr="00BC24E9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4E9">
        <w:rPr>
          <w:rFonts w:ascii="Times New Roman" w:hAnsi="Times New Roman" w:cs="Times New Roman"/>
          <w:sz w:val="28"/>
          <w:szCs w:val="28"/>
        </w:rPr>
        <w:t>k</w:t>
      </w:r>
      <w:r w:rsidR="00BC24E9" w:rsidRPr="00BC24E9">
        <w:rPr>
          <w:rFonts w:ascii="Times New Roman" w:hAnsi="Times New Roman" w:cs="Times New Roman"/>
          <w:sz w:val="28"/>
          <w:szCs w:val="28"/>
        </w:rPr>
        <w:t>ỳ</w:t>
      </w:r>
      <w:proofErr w:type="spellEnd"/>
      <w:r w:rsidR="00BC24E9">
        <w:rPr>
          <w:rFonts w:ascii="Times New Roman" w:hAnsi="Times New Roman" w:cs="Times New Roman"/>
          <w:sz w:val="28"/>
          <w:szCs w:val="28"/>
        </w:rPr>
        <w:t xml:space="preserve"> I</w:t>
      </w:r>
      <w:r w:rsidR="00AE0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17AB">
        <w:rPr>
          <w:rFonts w:ascii="Times New Roman" w:hAnsi="Times New Roman" w:cs="Times New Roman"/>
          <w:sz w:val="28"/>
          <w:szCs w:val="28"/>
        </w:rPr>
        <w:t>03</w:t>
      </w:r>
      <w:r w:rsidR="00AE09E3">
        <w:rPr>
          <w:rFonts w:ascii="Times New Roman" w:hAnsi="Times New Roman" w:cs="Times New Roman"/>
          <w:sz w:val="28"/>
          <w:szCs w:val="28"/>
        </w:rPr>
        <w:t>/1</w:t>
      </w:r>
      <w:r w:rsidR="00CE17AB">
        <w:rPr>
          <w:rFonts w:ascii="Times New Roman" w:hAnsi="Times New Roman" w:cs="Times New Roman"/>
          <w:sz w:val="28"/>
          <w:szCs w:val="28"/>
        </w:rPr>
        <w:t>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AB">
        <w:rPr>
          <w:rFonts w:ascii="Times New Roman" w:hAnsi="Times New Roman" w:cs="Times New Roman"/>
          <w:sz w:val="28"/>
          <w:szCs w:val="28"/>
        </w:rPr>
        <w:t>1</w:t>
      </w:r>
      <w:r w:rsidR="008747F4">
        <w:rPr>
          <w:rFonts w:ascii="Times New Roman" w:hAnsi="Times New Roman" w:cs="Times New Roman"/>
          <w:sz w:val="28"/>
          <w:szCs w:val="28"/>
        </w:rPr>
        <w:t>7</w:t>
      </w:r>
      <w:r w:rsidR="008C245A">
        <w:rPr>
          <w:rFonts w:ascii="Times New Roman" w:hAnsi="Times New Roman" w:cs="Times New Roman"/>
          <w:sz w:val="28"/>
          <w:szCs w:val="28"/>
        </w:rPr>
        <w:t>/1</w:t>
      </w:r>
      <w:r w:rsidR="00CE17AB">
        <w:rPr>
          <w:rFonts w:ascii="Times New Roman" w:hAnsi="Times New Roman" w:cs="Times New Roman"/>
          <w:sz w:val="28"/>
          <w:szCs w:val="28"/>
        </w:rPr>
        <w:t>1</w:t>
      </w:r>
      <w:r w:rsidR="008C245A">
        <w:rPr>
          <w:rFonts w:ascii="Times New Roman" w:hAnsi="Times New Roman" w:cs="Times New Roman"/>
          <w:sz w:val="28"/>
          <w:szCs w:val="28"/>
        </w:rPr>
        <w:t>/20</w:t>
      </w:r>
      <w:r w:rsidR="008747F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A3ABB" w:rsidRDefault="00704926" w:rsidP="008A3AB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</w:t>
      </w:r>
      <w:r w:rsidR="004A4844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84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7AB">
        <w:rPr>
          <w:rFonts w:ascii="Times New Roman" w:hAnsi="Times New Roman" w:cs="Times New Roman"/>
          <w:sz w:val="28"/>
          <w:szCs w:val="28"/>
        </w:rPr>
        <w:t xml:space="preserve">03, 05, 17 </w:t>
      </w:r>
      <w:r w:rsidR="004A4844">
        <w:rPr>
          <w:rFonts w:ascii="Times New Roman" w:hAnsi="Times New Roman" w:cs="Times New Roman"/>
          <w:sz w:val="28"/>
          <w:szCs w:val="28"/>
        </w:rPr>
        <w:t>/1</w:t>
      </w:r>
      <w:r w:rsidR="00CE17AB">
        <w:rPr>
          <w:rFonts w:ascii="Times New Roman" w:hAnsi="Times New Roman" w:cs="Times New Roman"/>
          <w:sz w:val="28"/>
          <w:szCs w:val="28"/>
        </w:rPr>
        <w:t>1</w:t>
      </w:r>
      <w:r w:rsidR="004A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4926" w:rsidRPr="00235AD6" w:rsidRDefault="00704926" w:rsidP="008747F4">
      <w:pPr>
        <w:pStyle w:val="ListParagraph"/>
        <w:numPr>
          <w:ilvl w:val="0"/>
          <w:numId w:val="1"/>
        </w:numPr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Đặc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8C245A" w:rsidRDefault="004A4844" w:rsidP="00200BAB">
      <w:pPr>
        <w:spacing w:after="0" w:line="240" w:lineRule="auto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74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Vi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ệc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th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ự</w:t>
      </w:r>
      <w:r w:rsidR="008C245A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245A">
        <w:rPr>
          <w:rFonts w:ascii="Times New Roman" w:hAnsi="Times New Roman" w:cs="Times New Roman"/>
          <w:b/>
          <w:sz w:val="28"/>
          <w:szCs w:val="28"/>
        </w:rPr>
        <w:t>hi</w:t>
      </w:r>
      <w:r w:rsidR="008C245A" w:rsidRPr="006C11AD">
        <w:rPr>
          <w:rFonts w:ascii="Times New Roman" w:hAnsi="Times New Roman" w:cs="Times New Roman"/>
          <w:b/>
          <w:sz w:val="28"/>
          <w:szCs w:val="28"/>
        </w:rPr>
        <w:t>ện</w:t>
      </w:r>
      <w:proofErr w:type="spellEnd"/>
      <w:r w:rsidR="008C24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chăm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sóc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nuôi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dưỡng-giáo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dục</w:t>
      </w:r>
      <w:proofErr w:type="spellEnd"/>
      <w:r w:rsid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</w:p>
    <w:p w:rsidR="00CE17AB" w:rsidRPr="00CE17AB" w:rsidRDefault="00CE17AB" w:rsidP="00200BAB">
      <w:pPr>
        <w:tabs>
          <w:tab w:val="left" w:pos="5355"/>
        </w:tabs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A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đã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cấp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giấy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chứng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7AB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7AB" w:rsidRPr="00CE17AB" w:rsidRDefault="00CE17AB" w:rsidP="00200BAB">
      <w:pPr>
        <w:tabs>
          <w:tab w:val="left" w:pos="5355"/>
        </w:tabs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học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thoáng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mát</w:t>
      </w:r>
      <w:proofErr w:type="gramStart"/>
      <w:r w:rsidRPr="00CE17AB">
        <w:rPr>
          <w:rFonts w:ascii="Times New Roman" w:hAnsi="Times New Roman" w:cs="Times New Roman"/>
          <w:bCs/>
          <w:sz w:val="28"/>
          <w:szCs w:val="28"/>
        </w:rPr>
        <w:t>,có</w:t>
      </w:r>
      <w:proofErr w:type="spellEnd"/>
      <w:proofErr w:type="gram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thiết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bị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CSGD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trẻ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7AB" w:rsidRPr="00CE17AB" w:rsidRDefault="00CE17AB" w:rsidP="00200BAB">
      <w:pPr>
        <w:tabs>
          <w:tab w:val="left" w:pos="5355"/>
        </w:tabs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loại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hư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hỏng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17AB" w:rsidRPr="00CE17AB" w:rsidRDefault="00CE17AB" w:rsidP="00200BAB">
      <w:pPr>
        <w:tabs>
          <w:tab w:val="left" w:pos="5355"/>
        </w:tabs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r w:rsidRPr="00CE17A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Đảm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phòng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chống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dịch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bệnh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sinh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7AB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toàn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phẩm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7AB" w:rsidRPr="00CE17AB" w:rsidRDefault="00CE17AB" w:rsidP="00200BAB">
      <w:pPr>
        <w:tabs>
          <w:tab w:val="left" w:pos="5355"/>
        </w:tabs>
        <w:spacing w:before="120" w:after="0" w:line="240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AB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nuôi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dưỡng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dục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7AB" w:rsidRPr="00CE17AB" w:rsidRDefault="008C245A" w:rsidP="00200BAB">
      <w:pPr>
        <w:spacing w:after="0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CE17AB">
        <w:rPr>
          <w:rFonts w:ascii="Times New Roman" w:hAnsi="Times New Roman" w:cs="Times New Roman"/>
          <w:b/>
          <w:sz w:val="28"/>
          <w:szCs w:val="28"/>
        </w:rPr>
        <w:t>1.</w:t>
      </w:r>
      <w:r w:rsidR="00CE17AB" w:rsidRPr="00CE17AB">
        <w:rPr>
          <w:rFonts w:ascii="Times New Roman" w:hAnsi="Times New Roman" w:cs="Times New Roman"/>
          <w:b/>
          <w:sz w:val="28"/>
          <w:szCs w:val="28"/>
        </w:rPr>
        <w:t>2</w:t>
      </w:r>
      <w:r w:rsidRPr="00CE17AB">
        <w:rPr>
          <w:rFonts w:ascii="Times New Roman" w:hAnsi="Times New Roman" w:cs="Times New Roman"/>
          <w:b/>
          <w:sz w:val="28"/>
          <w:szCs w:val="28"/>
        </w:rPr>
        <w:t>.</w:t>
      </w:r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CE17AB" w:rsidRPr="00CE17AB" w:rsidRDefault="00CE17AB" w:rsidP="00200BAB">
      <w:pPr>
        <w:pStyle w:val="ListParagraph"/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giọng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cảm,thu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hứng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cô</w:t>
      </w:r>
      <w:proofErr w:type="spellEnd"/>
    </w:p>
    <w:p w:rsidR="00CE17AB" w:rsidRPr="00CE17AB" w:rsidRDefault="008C245A" w:rsidP="00200BAB">
      <w:pPr>
        <w:spacing w:after="0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 w:rsidRPr="00CE17AB">
        <w:rPr>
          <w:rFonts w:ascii="Times New Roman" w:hAnsi="Times New Roman" w:cs="Times New Roman"/>
          <w:b/>
          <w:sz w:val="28"/>
          <w:szCs w:val="28"/>
        </w:rPr>
        <w:t>1.</w:t>
      </w:r>
      <w:r w:rsidR="00CE17AB" w:rsidRPr="00CE17AB">
        <w:rPr>
          <w:rFonts w:ascii="Times New Roman" w:hAnsi="Times New Roman" w:cs="Times New Roman"/>
          <w:b/>
          <w:sz w:val="28"/>
          <w:szCs w:val="28"/>
        </w:rPr>
        <w:t>3</w:t>
      </w:r>
      <w:r w:rsidRPr="00CE17A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747F4" w:rsidRPr="00CE17AB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8747F4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47F4" w:rsidRPr="00CE17AB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8747F4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thẩm</w:t>
      </w:r>
      <w:proofErr w:type="spellEnd"/>
      <w:r w:rsidR="00CE17AB" w:rsidRPr="00CE1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b/>
          <w:sz w:val="28"/>
          <w:szCs w:val="28"/>
        </w:rPr>
        <w:t>mĩ</w:t>
      </w:r>
      <w:proofErr w:type="spellEnd"/>
    </w:p>
    <w:p w:rsidR="00CE17AB" w:rsidRPr="00CE17AB" w:rsidRDefault="00CE17AB" w:rsidP="00200BAB">
      <w:pPr>
        <w:tabs>
          <w:tab w:val="left" w:pos="5355"/>
        </w:tabs>
        <w:spacing w:before="120"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tích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</w:t>
      </w:r>
      <w:r w:rsidRPr="00CE17AB">
        <w:rPr>
          <w:rFonts w:ascii="Times New Roman" w:hAnsi="Times New Roman" w:cs="Times New Roman"/>
          <w:sz w:val="28"/>
          <w:szCs w:val="28"/>
        </w:rPr>
        <w:t>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chuy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17AB" w:rsidRPr="00CE17AB" w:rsidRDefault="00CE17AB" w:rsidP="00200BAB">
      <w:pPr>
        <w:tabs>
          <w:tab w:val="left" w:pos="5355"/>
        </w:tabs>
        <w:spacing w:before="120"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Lớp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đầy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kế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hoạch</w:t>
      </w:r>
      <w:proofErr w:type="gramStart"/>
      <w:r w:rsidRPr="00CE17AB">
        <w:rPr>
          <w:rFonts w:ascii="Times New Roman" w:hAnsi="Times New Roman" w:cs="Times New Roman"/>
          <w:bCs/>
          <w:sz w:val="28"/>
          <w:szCs w:val="28"/>
        </w:rPr>
        <w:t>,giáo</w:t>
      </w:r>
      <w:proofErr w:type="spellEnd"/>
      <w:proofErr w:type="gram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án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tổ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chức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17AB" w:rsidRPr="00CE17AB" w:rsidRDefault="00CE17AB" w:rsidP="00200BAB">
      <w:pPr>
        <w:tabs>
          <w:tab w:val="left" w:pos="5355"/>
        </w:tabs>
        <w:spacing w:before="120"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dùng</w:t>
      </w:r>
      <w:proofErr w:type="gramStart"/>
      <w:r w:rsidRPr="00CE17AB">
        <w:rPr>
          <w:rFonts w:ascii="Times New Roman" w:hAnsi="Times New Roman" w:cs="Times New Roman"/>
          <w:sz w:val="28"/>
          <w:szCs w:val="28"/>
        </w:rPr>
        <w:t>,phương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tiện,giáo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chuyên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đề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 .  </w:t>
      </w:r>
    </w:p>
    <w:p w:rsidR="008C245A" w:rsidRDefault="0052297F" w:rsidP="00200BAB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54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34B7" w:rsidRPr="004A54C7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="002A34B7" w:rsidRPr="004A54C7">
        <w:rPr>
          <w:rFonts w:ascii="Times New Roman" w:hAnsi="Times New Roman" w:cs="Times New Roman"/>
          <w:b/>
          <w:sz w:val="28"/>
          <w:szCs w:val="28"/>
        </w:rPr>
        <w:t>:</w:t>
      </w:r>
    </w:p>
    <w:p w:rsidR="00F51F10" w:rsidRPr="00CE17AB" w:rsidRDefault="00CE17AB" w:rsidP="00200BAB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F10" w:rsidRPr="00F51F1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51F10" w:rsidRPr="00CE17A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51F10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CE17A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51F10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CE17A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F51F10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51F10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F51F10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dưỡng-giáo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52297F" w:rsidRPr="00CE17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297F" w:rsidRPr="00CE17A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52297F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97F" w:rsidRPr="00CE17AB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D2534D" w:rsidRPr="00CE17AB" w:rsidRDefault="00D2534D" w:rsidP="00200BAB">
      <w:pPr>
        <w:spacing w:before="12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AB">
        <w:rPr>
          <w:bCs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Đạt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bCs/>
          <w:sz w:val="28"/>
          <w:szCs w:val="28"/>
        </w:rPr>
        <w:t>Tốt</w:t>
      </w:r>
      <w:proofErr w:type="spellEnd"/>
      <w:r w:rsidRPr="00CE1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52297F" w:rsidRPr="00CE17AB" w:rsidRDefault="00F51F10" w:rsidP="00200BAB">
      <w:pPr>
        <w:spacing w:after="0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CE17AB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B" w:rsidRPr="00CE17AB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="0052297F" w:rsidRPr="00CE17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297F" w:rsidRPr="00CE17A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52297F"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97F" w:rsidRPr="00CE17AB">
        <w:rPr>
          <w:rFonts w:ascii="Times New Roman" w:hAnsi="Times New Roman" w:cs="Times New Roman"/>
          <w:sz w:val="28"/>
          <w:szCs w:val="28"/>
        </w:rPr>
        <w:t>Tốt</w:t>
      </w:r>
      <w:proofErr w:type="spellEnd"/>
    </w:p>
    <w:p w:rsidR="002A34B7" w:rsidRPr="0052297F" w:rsidRDefault="002A34B7" w:rsidP="00200BAB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lastRenderedPageBreak/>
        <w:t>Nhận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297F">
        <w:rPr>
          <w:rFonts w:ascii="Times New Roman" w:hAnsi="Times New Roman" w:cs="Times New Roman"/>
          <w:b/>
          <w:sz w:val="28"/>
          <w:szCs w:val="28"/>
        </w:rPr>
        <w:t>luận</w:t>
      </w:r>
      <w:proofErr w:type="spellEnd"/>
      <w:r w:rsidRPr="0052297F">
        <w:rPr>
          <w:rFonts w:ascii="Times New Roman" w:hAnsi="Times New Roman" w:cs="Times New Roman"/>
          <w:b/>
          <w:sz w:val="28"/>
          <w:szCs w:val="28"/>
        </w:rPr>
        <w:t>:</w:t>
      </w:r>
    </w:p>
    <w:p w:rsidR="002A34B7" w:rsidRDefault="002A34B7" w:rsidP="00200BAB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Ưu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CE17AB" w:rsidRPr="00CE17AB" w:rsidRDefault="00CE17AB" w:rsidP="00200BA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truyền</w:t>
      </w:r>
      <w:proofErr w:type="gramStart"/>
      <w:r w:rsidRPr="00CE17AB">
        <w:rPr>
          <w:rFonts w:ascii="Times New Roman" w:hAnsi="Times New Roman" w:cs="Times New Roman"/>
          <w:sz w:val="28"/>
          <w:szCs w:val="28"/>
        </w:rPr>
        <w:t>,phòng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Pr="00CE17AB" w:rsidRDefault="00CE17AB" w:rsidP="00200BA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bảo</w:t>
      </w:r>
      <w:proofErr w:type="gramStart"/>
      <w:r w:rsidRPr="00CE17AB">
        <w:rPr>
          <w:rFonts w:ascii="Times New Roman" w:hAnsi="Times New Roman" w:cs="Times New Roman"/>
          <w:sz w:val="28"/>
          <w:szCs w:val="28"/>
        </w:rPr>
        <w:t>,dây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chuyền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bếp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7AB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17AB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7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CE17AB">
        <w:rPr>
          <w:rFonts w:ascii="Times New Roman" w:hAnsi="Times New Roman" w:cs="Times New Roman"/>
          <w:sz w:val="28"/>
          <w:szCs w:val="28"/>
        </w:rPr>
        <w:t>.</w:t>
      </w:r>
    </w:p>
    <w:p w:rsidR="00CE17AB" w:rsidRDefault="00CE17AB" w:rsidP="00200BA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7AB" w:rsidRDefault="00CE17AB" w:rsidP="00200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7AB" w:rsidRDefault="00CE17AB" w:rsidP="00200BA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BAB" w:rsidRPr="00200BAB" w:rsidRDefault="00200BAB" w:rsidP="00200BAB">
      <w:pPr>
        <w:spacing w:after="0"/>
        <w:ind w:left="142"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200B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0BAB">
        <w:rPr>
          <w:rFonts w:ascii="Times New Roman" w:hAnsi="Times New Roman" w:cs="Times New Roman"/>
          <w:sz w:val="28"/>
        </w:rPr>
        <w:t>Giáo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viên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chuẩn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bị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đầy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đủ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đồ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dùng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để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tổ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chức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hoạt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động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cho</w:t>
      </w:r>
      <w:proofErr w:type="spellEnd"/>
      <w:r w:rsidRPr="00200B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</w:rPr>
        <w:t>trẻ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>.</w:t>
      </w:r>
    </w:p>
    <w:p w:rsidR="00200BAB" w:rsidRPr="00200BAB" w:rsidRDefault="00200BAB" w:rsidP="00200BAB">
      <w:pPr>
        <w:spacing w:after="0"/>
        <w:ind w:left="142"/>
        <w:rPr>
          <w:rFonts w:ascii="Times New Roman" w:hAnsi="Times New Roman" w:cs="Times New Roman"/>
          <w:sz w:val="28"/>
          <w:szCs w:val="28"/>
          <w:lang w:val="vi-VN"/>
        </w:rPr>
      </w:pPr>
      <w:r w:rsidRPr="00200BAB">
        <w:rPr>
          <w:rFonts w:ascii="Times New Roman" w:hAnsi="Times New Roman" w:cs="Times New Roman"/>
          <w:sz w:val="28"/>
          <w:szCs w:val="28"/>
          <w:lang w:val="vi-VN"/>
        </w:rPr>
        <w:t xml:space="preserve">          - Môi trường lớp trang trí đẹp hài hòa.</w:t>
      </w:r>
    </w:p>
    <w:p w:rsidR="00CE17AB" w:rsidRPr="00CE17AB" w:rsidRDefault="00200BAB" w:rsidP="00200BA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00BAB">
        <w:rPr>
          <w:rFonts w:ascii="Times New Roman" w:hAnsi="Times New Roman" w:cs="Times New Roman"/>
          <w:sz w:val="28"/>
          <w:szCs w:val="28"/>
          <w:lang w:val="vi-VN"/>
        </w:rPr>
        <w:t xml:space="preserve">          </w:t>
      </w:r>
      <w:r w:rsidRPr="00200B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CNTT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200BAB">
        <w:rPr>
          <w:rFonts w:ascii="Times New Roman" w:hAnsi="Times New Roman" w:cs="Times New Roman"/>
          <w:sz w:val="28"/>
          <w:szCs w:val="28"/>
        </w:rPr>
        <w:t>.</w:t>
      </w:r>
    </w:p>
    <w:p w:rsidR="003A5FCA" w:rsidRPr="00235AD6" w:rsidRDefault="003A5FCA" w:rsidP="0052297F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Tồn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3A5FCA" w:rsidRPr="00DA0727" w:rsidRDefault="00DA0727" w:rsidP="00DA0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1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27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07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ED400C" w:rsidRPr="00DA0727">
        <w:rPr>
          <w:rFonts w:ascii="Times New Roman" w:hAnsi="Times New Roman" w:cs="Times New Roman"/>
          <w:sz w:val="28"/>
          <w:szCs w:val="28"/>
        </w:rPr>
        <w:t>.</w:t>
      </w:r>
    </w:p>
    <w:p w:rsidR="00DC7B7D" w:rsidRDefault="00200BAB" w:rsidP="0020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B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nhịp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BAB" w:rsidRPr="00200BAB" w:rsidRDefault="00200BAB" w:rsidP="00200BAB">
      <w:pPr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Cs w:val="28"/>
        </w:rPr>
        <w:t xml:space="preserve">              </w:t>
      </w:r>
      <w:r w:rsidRPr="00200BA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00BAB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Xử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tình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huống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chưa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linh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00BAB">
        <w:rPr>
          <w:rFonts w:ascii="Times New Roman" w:hAnsi="Times New Roman" w:cs="Times New Roman"/>
          <w:bCs/>
          <w:sz w:val="28"/>
          <w:szCs w:val="28"/>
        </w:rPr>
        <w:t>hoạt</w:t>
      </w:r>
      <w:proofErr w:type="spellEnd"/>
      <w:r w:rsidRPr="00200B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FCA" w:rsidRPr="00235AD6" w:rsidRDefault="003A5FCA" w:rsidP="0052297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Kiến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nghị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biện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5AD6">
        <w:rPr>
          <w:rFonts w:ascii="Times New Roman" w:hAnsi="Times New Roman" w:cs="Times New Roman"/>
          <w:b/>
          <w:sz w:val="28"/>
          <w:szCs w:val="28"/>
        </w:rPr>
        <w:t>lí</w:t>
      </w:r>
      <w:proofErr w:type="spellEnd"/>
      <w:r w:rsidRPr="00235AD6">
        <w:rPr>
          <w:rFonts w:ascii="Times New Roman" w:hAnsi="Times New Roman" w:cs="Times New Roman"/>
          <w:b/>
          <w:sz w:val="28"/>
          <w:szCs w:val="28"/>
        </w:rPr>
        <w:t>:</w:t>
      </w:r>
    </w:p>
    <w:p w:rsidR="003A5FCA" w:rsidRDefault="003A5FCA" w:rsidP="00200BAB">
      <w:pPr>
        <w:pStyle w:val="ListParagraph"/>
        <w:numPr>
          <w:ilvl w:val="0"/>
          <w:numId w:val="2"/>
        </w:num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5FCA" w:rsidRPr="00D2534D" w:rsidRDefault="00ED400C" w:rsidP="00200BAB">
      <w:pPr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="003A5FC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F51F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51F10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10" w:rsidRPr="00F51F1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F51F10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DC7B7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DC7B7D" w:rsidRP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B7D" w:rsidRPr="00DC7B7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DC7B7D" w:rsidRPr="00DC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dưỡng-giáo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="00200BAB" w:rsidRPr="0020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BAB" w:rsidRPr="00200BAB">
        <w:rPr>
          <w:rFonts w:ascii="Times New Roman" w:hAnsi="Times New Roman" w:cs="Times New Roman"/>
          <w:sz w:val="28"/>
          <w:szCs w:val="28"/>
        </w:rPr>
        <w:t>mĩ</w:t>
      </w:r>
      <w:proofErr w:type="spellEnd"/>
      <w:r w:rsidR="00200B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ban KTNB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CA" w:rsidRPr="00F51F10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3A5FCA" w:rsidRPr="00F51F10">
        <w:rPr>
          <w:rFonts w:ascii="Times New Roman" w:hAnsi="Times New Roman" w:cs="Times New Roman"/>
          <w:sz w:val="28"/>
          <w:szCs w:val="28"/>
        </w:rPr>
        <w:t>.</w:t>
      </w:r>
    </w:p>
    <w:p w:rsidR="00CE1C71" w:rsidRDefault="00CE1C71" w:rsidP="00CE1C71">
      <w:pPr>
        <w:pStyle w:val="ListParagraph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226"/>
      </w:tblGrid>
      <w:tr w:rsidR="00235AD6" w:rsidTr="00235AD6">
        <w:tc>
          <w:tcPr>
            <w:tcW w:w="5281" w:type="dxa"/>
          </w:tcPr>
          <w:p w:rsidR="003A5FCA" w:rsidRPr="00235AD6" w:rsidRDefault="003A5FCA" w:rsidP="00CE1C7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235AD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3A5FCA" w:rsidRPr="00235AD6" w:rsidRDefault="003A5FCA" w:rsidP="00CE1C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ban KTNB</w:t>
            </w:r>
          </w:p>
          <w:p w:rsidR="003A5FCA" w:rsidRPr="00235AD6" w:rsidRDefault="003A5FCA" w:rsidP="00CE1C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- (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phận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quan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3A5FCA" w:rsidRPr="00235AD6" w:rsidRDefault="003A5FCA" w:rsidP="00CE1C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</w:p>
          <w:p w:rsidR="003A5FCA" w:rsidRPr="00235AD6" w:rsidRDefault="003A5FCA" w:rsidP="00CE1C7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235AD6">
              <w:rPr>
                <w:rFonts w:ascii="Times New Roman" w:hAnsi="Times New Roman" w:cs="Times New Roman"/>
                <w:sz w:val="26"/>
                <w:szCs w:val="26"/>
              </w:rPr>
              <w:t xml:space="preserve">: VT </w:t>
            </w:r>
          </w:p>
        </w:tc>
        <w:tc>
          <w:tcPr>
            <w:tcW w:w="5282" w:type="dxa"/>
          </w:tcPr>
          <w:p w:rsidR="003A5FCA" w:rsidRPr="003A5FCA" w:rsidRDefault="003A5FCA" w:rsidP="00CE1C7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3A5FCA" w:rsidRDefault="003A5FCA" w:rsidP="00CE1C7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CA">
              <w:rPr>
                <w:rFonts w:ascii="Times New Roman" w:hAnsi="Times New Roman" w:cs="Times New Roman"/>
                <w:b/>
                <w:sz w:val="28"/>
                <w:szCs w:val="28"/>
              </w:rPr>
              <w:t>PHÓ TRƯỞNG BAN KTNB</w:t>
            </w:r>
          </w:p>
          <w:p w:rsidR="00F51F10" w:rsidRDefault="00200BAB" w:rsidP="00CE1C7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51F10" w:rsidRDefault="00200BAB" w:rsidP="00E078C6">
            <w:pPr>
              <w:pStyle w:val="ListParagraph"/>
              <w:tabs>
                <w:tab w:val="center" w:pos="2499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E078C6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(</w:t>
            </w:r>
            <w:proofErr w:type="spellStart"/>
            <w:r w:rsidR="00E078C6">
              <w:rPr>
                <w:rFonts w:ascii="Times New Roman" w:hAnsi="Times New Roman" w:cs="Times New Roman"/>
                <w:i/>
                <w:sz w:val="28"/>
                <w:szCs w:val="28"/>
              </w:rPr>
              <w:t>Đã</w:t>
            </w:r>
            <w:proofErr w:type="spellEnd"/>
            <w:r w:rsidR="00E078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ký)</w:t>
            </w:r>
            <w:bookmarkStart w:id="0" w:name="_GoBack"/>
            <w:bookmarkEnd w:id="0"/>
          </w:p>
          <w:p w:rsidR="00200BAB" w:rsidRDefault="00200BAB" w:rsidP="00CE1C7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51F10" w:rsidRDefault="00DC7B7D" w:rsidP="00CE1C7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Tuyết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Phượng</w:t>
            </w:r>
            <w:proofErr w:type="spellEnd"/>
          </w:p>
        </w:tc>
      </w:tr>
    </w:tbl>
    <w:p w:rsidR="005D70A1" w:rsidRDefault="005D70A1" w:rsidP="00D25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CE1C71" w:rsidRDefault="00CE1C71" w:rsidP="00CE1C71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F713D" w:rsidRPr="00DC7B7D" w:rsidRDefault="00DF713D" w:rsidP="00DC7B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713D" w:rsidRPr="00DC7B7D" w:rsidSect="00704926">
      <w:pgSz w:w="12240" w:h="15840"/>
      <w:pgMar w:top="851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5A1"/>
    <w:multiLevelType w:val="multilevel"/>
    <w:tmpl w:val="EF44A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8A553E0"/>
    <w:multiLevelType w:val="multilevel"/>
    <w:tmpl w:val="1F486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E8D7B28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47621E8"/>
    <w:multiLevelType w:val="multilevel"/>
    <w:tmpl w:val="599AD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F736737"/>
    <w:multiLevelType w:val="hybridMultilevel"/>
    <w:tmpl w:val="A31E435A"/>
    <w:lvl w:ilvl="0" w:tplc="CC5EB7BE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3F9921D3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638669F"/>
    <w:multiLevelType w:val="hybridMultilevel"/>
    <w:tmpl w:val="45146468"/>
    <w:lvl w:ilvl="0" w:tplc="04407E2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427E8"/>
    <w:multiLevelType w:val="multilevel"/>
    <w:tmpl w:val="20C8D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5F7A09BA"/>
    <w:multiLevelType w:val="hybridMultilevel"/>
    <w:tmpl w:val="C4769536"/>
    <w:lvl w:ilvl="0" w:tplc="F55E96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56A22"/>
    <w:multiLevelType w:val="multilevel"/>
    <w:tmpl w:val="E37A84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697B7486"/>
    <w:multiLevelType w:val="multilevel"/>
    <w:tmpl w:val="4DE26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6"/>
    <w:rsid w:val="001D7F7F"/>
    <w:rsid w:val="00200BAB"/>
    <w:rsid w:val="00235AD6"/>
    <w:rsid w:val="002A34B7"/>
    <w:rsid w:val="003A5FCA"/>
    <w:rsid w:val="004A4844"/>
    <w:rsid w:val="004A54C7"/>
    <w:rsid w:val="0052297F"/>
    <w:rsid w:val="005D70A1"/>
    <w:rsid w:val="006C11AD"/>
    <w:rsid w:val="00704926"/>
    <w:rsid w:val="00796533"/>
    <w:rsid w:val="00801F0A"/>
    <w:rsid w:val="008747F4"/>
    <w:rsid w:val="008A3ABB"/>
    <w:rsid w:val="008C245A"/>
    <w:rsid w:val="008C5B57"/>
    <w:rsid w:val="00955784"/>
    <w:rsid w:val="00AE09E3"/>
    <w:rsid w:val="00BC24E9"/>
    <w:rsid w:val="00C94DCD"/>
    <w:rsid w:val="00CE17AB"/>
    <w:rsid w:val="00CE1C71"/>
    <w:rsid w:val="00D2534D"/>
    <w:rsid w:val="00D34F68"/>
    <w:rsid w:val="00DA0727"/>
    <w:rsid w:val="00DC7B7D"/>
    <w:rsid w:val="00DE7E75"/>
    <w:rsid w:val="00DF713D"/>
    <w:rsid w:val="00E078C6"/>
    <w:rsid w:val="00ED400C"/>
    <w:rsid w:val="00F22A86"/>
    <w:rsid w:val="00F51F10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926"/>
    <w:pPr>
      <w:ind w:left="720"/>
      <w:contextualSpacing/>
    </w:pPr>
  </w:style>
  <w:style w:type="paragraph" w:customStyle="1" w:styleId="Char">
    <w:name w:val="Char"/>
    <w:basedOn w:val="Normal"/>
    <w:autoRedefine/>
    <w:rsid w:val="004A54C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68"/>
    <w:rPr>
      <w:rFonts w:ascii="Tahoma" w:hAnsi="Tahoma" w:cs="Tahoma"/>
      <w:sz w:val="16"/>
      <w:szCs w:val="16"/>
    </w:rPr>
  </w:style>
  <w:style w:type="paragraph" w:customStyle="1" w:styleId="Char0">
    <w:name w:val="Char"/>
    <w:basedOn w:val="Normal"/>
    <w:autoRedefine/>
    <w:rsid w:val="008A3ABB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Son</dc:creator>
  <cp:lastModifiedBy>Phuong</cp:lastModifiedBy>
  <cp:revision>4</cp:revision>
  <cp:lastPrinted>2022-11-24T08:31:00Z</cp:lastPrinted>
  <dcterms:created xsi:type="dcterms:W3CDTF">2022-11-24T08:17:00Z</dcterms:created>
  <dcterms:modified xsi:type="dcterms:W3CDTF">2022-11-24T08:34:00Z</dcterms:modified>
</cp:coreProperties>
</file>