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9606" w:type="dxa"/>
        <w:tblLook w:val="01E0" w:firstRow="1" w:lastRow="1" w:firstColumn="1" w:lastColumn="1" w:noHBand="0" w:noVBand="0"/>
      </w:tblPr>
      <w:tblGrid>
        <w:gridCol w:w="4077"/>
        <w:gridCol w:w="5529"/>
      </w:tblGrid>
      <w:tr w:rsidR="00CC3111" w:rsidRPr="00B95722" w:rsidTr="002A66B7">
        <w:tc>
          <w:tcPr>
            <w:tcW w:w="4077" w:type="dxa"/>
          </w:tcPr>
          <w:p w:rsidR="00CC3111" w:rsidRPr="00B95722" w:rsidRDefault="00CC3111" w:rsidP="002A66B7">
            <w:pPr>
              <w:spacing w:line="264" w:lineRule="auto"/>
              <w:ind w:firstLine="567"/>
              <w:rPr>
                <w:color w:val="000000"/>
                <w:sz w:val="26"/>
                <w:szCs w:val="26"/>
              </w:rPr>
            </w:pPr>
            <w:r w:rsidRPr="00B95722">
              <w:rPr>
                <w:color w:val="000000"/>
                <w:sz w:val="26"/>
                <w:szCs w:val="26"/>
              </w:rPr>
              <w:t>UBND QUẬN LONG BIÊN</w:t>
            </w:r>
          </w:p>
          <w:p w:rsidR="00CC3111" w:rsidRPr="00E47B92" w:rsidRDefault="00CC3111" w:rsidP="002A66B7">
            <w:pPr>
              <w:spacing w:line="264" w:lineRule="auto"/>
              <w:jc w:val="center"/>
              <w:rPr>
                <w:b/>
                <w:bCs/>
                <w:color w:val="000000"/>
                <w:sz w:val="26"/>
                <w:lang w:val="it-IT"/>
              </w:rPr>
            </w:pPr>
            <w:r w:rsidRPr="00E47B92">
              <w:rPr>
                <w:b/>
                <w:bCs/>
                <w:color w:val="000000"/>
                <w:sz w:val="26"/>
                <w:lang w:val="it-IT"/>
              </w:rPr>
              <w:t xml:space="preserve">TRƯỜNG MN </w:t>
            </w:r>
            <w:r>
              <w:rPr>
                <w:b/>
                <w:bCs/>
                <w:color w:val="000000"/>
                <w:sz w:val="26"/>
                <w:lang w:val="it-IT"/>
              </w:rPr>
              <w:t>BẮC CẦU</w:t>
            </w:r>
          </w:p>
          <w:p w:rsidR="00CC3111" w:rsidRPr="00E47B92" w:rsidRDefault="00CC3111" w:rsidP="002A66B7">
            <w:pPr>
              <w:tabs>
                <w:tab w:val="left" w:pos="1515"/>
              </w:tabs>
              <w:spacing w:line="264" w:lineRule="auto"/>
              <w:jc w:val="center"/>
              <w:rPr>
                <w:szCs w:val="26"/>
                <w:lang w:val="it-IT"/>
              </w:rPr>
            </w:pPr>
            <w:r>
              <w:rPr>
                <w:b/>
                <w:bCs/>
                <w:noProof/>
                <w:color w:val="000000"/>
                <w:sz w:val="26"/>
              </w:rPr>
              <mc:AlternateContent>
                <mc:Choice Requires="wps">
                  <w:drawing>
                    <wp:anchor distT="0" distB="0" distL="114300" distR="114300" simplePos="0" relativeHeight="251660288" behindDoc="0" locked="0" layoutInCell="1" allowOverlap="1" wp14:anchorId="0B767727" wp14:editId="5AC5D03C">
                      <wp:simplePos x="0" y="0"/>
                      <wp:positionH relativeFrom="column">
                        <wp:posOffset>567690</wp:posOffset>
                      </wp:positionH>
                      <wp:positionV relativeFrom="paragraph">
                        <wp:posOffset>15240</wp:posOffset>
                      </wp:positionV>
                      <wp:extent cx="1485900" cy="0"/>
                      <wp:effectExtent l="9525"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2pt" to="16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m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X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"/>
                  </w:pict>
                </mc:Fallback>
              </mc:AlternateContent>
            </w:r>
          </w:p>
          <w:p w:rsidR="00CC3111" w:rsidRPr="00E47B92" w:rsidRDefault="00CC3111" w:rsidP="002A66B7">
            <w:pPr>
              <w:tabs>
                <w:tab w:val="left" w:pos="1515"/>
              </w:tabs>
              <w:spacing w:line="264" w:lineRule="auto"/>
              <w:jc w:val="center"/>
              <w:rPr>
                <w:sz w:val="26"/>
                <w:lang w:val="it-IT"/>
              </w:rPr>
            </w:pPr>
            <w:r>
              <w:rPr>
                <w:szCs w:val="26"/>
                <w:lang w:val="it-IT"/>
              </w:rPr>
              <w:t>Số: 75</w:t>
            </w:r>
            <w:bookmarkStart w:id="0" w:name="_GoBack"/>
            <w:bookmarkEnd w:id="0"/>
            <w:r w:rsidRPr="00E47B92">
              <w:rPr>
                <w:szCs w:val="26"/>
                <w:lang w:val="it-IT"/>
              </w:rPr>
              <w:t xml:space="preserve"> /QĐ- </w:t>
            </w:r>
            <w:r>
              <w:rPr>
                <w:szCs w:val="26"/>
                <w:lang w:val="it-IT"/>
              </w:rPr>
              <w:t>MNBC</w:t>
            </w:r>
          </w:p>
        </w:tc>
        <w:tc>
          <w:tcPr>
            <w:tcW w:w="5529" w:type="dxa"/>
          </w:tcPr>
          <w:p w:rsidR="00CC3111" w:rsidRPr="00B95722" w:rsidRDefault="00CC3111" w:rsidP="002A66B7">
            <w:pPr>
              <w:spacing w:line="264" w:lineRule="auto"/>
              <w:ind w:left="-432" w:right="-144" w:firstLine="567"/>
              <w:jc w:val="center"/>
              <w:rPr>
                <w:color w:val="000000"/>
                <w:sz w:val="26"/>
                <w:szCs w:val="26"/>
                <w:lang w:val="it-IT"/>
              </w:rPr>
            </w:pPr>
            <w:r w:rsidRPr="00B95722">
              <w:rPr>
                <w:color w:val="000000"/>
                <w:sz w:val="26"/>
                <w:szCs w:val="26"/>
                <w:lang w:val="it-IT"/>
              </w:rPr>
              <w:t>CỘNG HOÀ XÃ HỘI CHỦ NGHĨA VIỆT NAM</w:t>
            </w:r>
          </w:p>
          <w:p w:rsidR="00CC3111" w:rsidRPr="00B95722" w:rsidRDefault="00CC3111" w:rsidP="002A66B7">
            <w:pPr>
              <w:spacing w:line="264" w:lineRule="auto"/>
              <w:jc w:val="center"/>
              <w:rPr>
                <w:i/>
                <w:iCs/>
                <w:szCs w:val="28"/>
                <w:lang w:val="it-IT"/>
              </w:rPr>
            </w:pPr>
            <w:r w:rsidRPr="00B95722">
              <w:rPr>
                <w:b/>
                <w:bCs/>
                <w:color w:val="000000"/>
                <w:szCs w:val="28"/>
                <w:lang w:val="it-IT"/>
              </w:rPr>
              <w:t xml:space="preserve">    Độc lập - Tự do - Hạnh phúc</w:t>
            </w:r>
            <w:r w:rsidRPr="00B95722">
              <w:rPr>
                <w:i/>
                <w:iCs/>
                <w:szCs w:val="28"/>
                <w:lang w:val="it-IT"/>
              </w:rPr>
              <w:t xml:space="preserve">                                                           </w:t>
            </w:r>
          </w:p>
          <w:p w:rsidR="00CC3111" w:rsidRPr="00B95722" w:rsidRDefault="00CC3111" w:rsidP="002A66B7">
            <w:pPr>
              <w:spacing w:line="264" w:lineRule="auto"/>
              <w:jc w:val="center"/>
              <w:rPr>
                <w:i/>
                <w:iCs/>
                <w:sz w:val="26"/>
                <w:szCs w:val="26"/>
                <w:lang w:val="it-IT"/>
              </w:rPr>
            </w:pPr>
            <w:r>
              <w:rPr>
                <w:b/>
                <w:bCs/>
                <w:noProof/>
                <w:color w:val="000000"/>
                <w:sz w:val="26"/>
                <w:szCs w:val="26"/>
              </w:rPr>
              <mc:AlternateContent>
                <mc:Choice Requires="wps">
                  <w:drawing>
                    <wp:anchor distT="0" distB="0" distL="114300" distR="114300" simplePos="0" relativeHeight="251661312" behindDoc="0" locked="0" layoutInCell="1" allowOverlap="1" wp14:anchorId="71D2690F" wp14:editId="3015476E">
                      <wp:simplePos x="0" y="0"/>
                      <wp:positionH relativeFrom="column">
                        <wp:posOffset>798195</wp:posOffset>
                      </wp:positionH>
                      <wp:positionV relativeFrom="paragraph">
                        <wp:posOffset>10160</wp:posOffset>
                      </wp:positionV>
                      <wp:extent cx="1943100" cy="0"/>
                      <wp:effectExtent l="9525" t="12700" r="952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8pt" to="215.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"/>
                  </w:pict>
                </mc:Fallback>
              </mc:AlternateContent>
            </w:r>
          </w:p>
          <w:p w:rsidR="00CC3111" w:rsidRPr="0082593B" w:rsidRDefault="00CC3111" w:rsidP="002A66B7">
            <w:pPr>
              <w:spacing w:line="264" w:lineRule="auto"/>
              <w:jc w:val="right"/>
              <w:rPr>
                <w:b/>
                <w:bCs/>
                <w:color w:val="000000"/>
                <w:szCs w:val="28"/>
                <w:lang w:val="it-IT"/>
              </w:rPr>
            </w:pPr>
            <w:r>
              <w:rPr>
                <w:i/>
                <w:iCs/>
                <w:sz w:val="26"/>
                <w:szCs w:val="26"/>
                <w:lang w:val="it-IT"/>
              </w:rPr>
              <w:t xml:space="preserve"> </w:t>
            </w:r>
            <w:r>
              <w:rPr>
                <w:i/>
                <w:iCs/>
                <w:szCs w:val="28"/>
                <w:lang w:val="it-IT"/>
              </w:rPr>
              <w:t xml:space="preserve">Ngọc Thụy, ngày </w:t>
            </w:r>
            <w:r w:rsidRPr="0082593B">
              <w:rPr>
                <w:i/>
                <w:iCs/>
                <w:szCs w:val="28"/>
                <w:lang w:val="it-IT"/>
              </w:rPr>
              <w:t xml:space="preserve"> </w:t>
            </w:r>
            <w:r>
              <w:rPr>
                <w:i/>
                <w:iCs/>
                <w:szCs w:val="28"/>
                <w:lang w:val="it-IT"/>
              </w:rPr>
              <w:t>11 tháng</w:t>
            </w:r>
            <w:r w:rsidRPr="0082593B">
              <w:rPr>
                <w:i/>
                <w:iCs/>
                <w:szCs w:val="28"/>
                <w:lang w:val="it-IT"/>
              </w:rPr>
              <w:t xml:space="preserve"> </w:t>
            </w:r>
            <w:r>
              <w:rPr>
                <w:i/>
                <w:iCs/>
                <w:szCs w:val="28"/>
                <w:lang w:val="it-IT"/>
              </w:rPr>
              <w:t xml:space="preserve">10 </w:t>
            </w:r>
            <w:r w:rsidRPr="0082593B">
              <w:rPr>
                <w:i/>
                <w:iCs/>
                <w:szCs w:val="28"/>
                <w:lang w:val="it-IT"/>
              </w:rPr>
              <w:t xml:space="preserve"> năm 2023</w:t>
            </w:r>
          </w:p>
        </w:tc>
      </w:tr>
    </w:tbl>
    <w:p w:rsidR="00CC3111" w:rsidRDefault="00CC3111" w:rsidP="00CC3111">
      <w:pPr>
        <w:keepNext/>
        <w:spacing w:line="264" w:lineRule="auto"/>
        <w:jc w:val="center"/>
        <w:rPr>
          <w:b/>
          <w:bCs/>
          <w:szCs w:val="28"/>
          <w:lang w:val="it-IT"/>
        </w:rPr>
      </w:pPr>
    </w:p>
    <w:p w:rsidR="00CC3111" w:rsidRPr="00154D50" w:rsidRDefault="00CC3111" w:rsidP="00CC3111">
      <w:pPr>
        <w:keepNext/>
        <w:spacing w:line="264" w:lineRule="auto"/>
        <w:jc w:val="center"/>
        <w:rPr>
          <w:b/>
          <w:bCs/>
          <w:szCs w:val="28"/>
          <w:lang w:val="it-IT"/>
        </w:rPr>
      </w:pPr>
      <w:r w:rsidRPr="00154D50">
        <w:rPr>
          <w:b/>
          <w:bCs/>
          <w:szCs w:val="28"/>
          <w:lang w:val="it-IT"/>
        </w:rPr>
        <w:t>QUYẾT ĐỊNH</w:t>
      </w:r>
    </w:p>
    <w:p w:rsidR="00CC3111" w:rsidRDefault="00CC3111" w:rsidP="00CC3111">
      <w:pPr>
        <w:keepNext/>
        <w:spacing w:line="264" w:lineRule="auto"/>
        <w:jc w:val="center"/>
        <w:rPr>
          <w:b/>
          <w:bCs/>
          <w:szCs w:val="28"/>
          <w:lang w:val="it-IT"/>
        </w:rPr>
      </w:pPr>
      <w:r>
        <w:rPr>
          <w:b/>
          <w:bCs/>
          <w:noProof/>
          <w:szCs w:val="28"/>
        </w:rPr>
        <mc:AlternateContent>
          <mc:Choice Requires="wps">
            <w:drawing>
              <wp:anchor distT="0" distB="0" distL="114300" distR="114300" simplePos="0" relativeHeight="251659264" behindDoc="0" locked="0" layoutInCell="1" allowOverlap="1" wp14:anchorId="764954BD" wp14:editId="7644C327">
                <wp:simplePos x="0" y="0"/>
                <wp:positionH relativeFrom="column">
                  <wp:posOffset>1714500</wp:posOffset>
                </wp:positionH>
                <wp:positionV relativeFrom="paragraph">
                  <wp:posOffset>222250</wp:posOffset>
                </wp:positionV>
                <wp:extent cx="262890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5pt" to="34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Yp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xn+XyR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"/>
            </w:pict>
          </mc:Fallback>
        </mc:AlternateContent>
      </w:r>
      <w:r w:rsidRPr="00154D50">
        <w:rPr>
          <w:b/>
          <w:bCs/>
          <w:szCs w:val="28"/>
          <w:lang w:val="it-IT"/>
        </w:rPr>
        <w:t>V</w:t>
      </w:r>
      <w:r>
        <w:rPr>
          <w:b/>
          <w:bCs/>
          <w:szCs w:val="28"/>
          <w:lang w:val="it-IT"/>
        </w:rPr>
        <w:t>/</w:t>
      </w:r>
      <w:r w:rsidRPr="00154D50">
        <w:rPr>
          <w:b/>
          <w:bCs/>
          <w:szCs w:val="28"/>
          <w:lang w:val="it-IT"/>
        </w:rPr>
        <w:t xml:space="preserve">v Ban hành Quy chế </w:t>
      </w:r>
      <w:r>
        <w:rPr>
          <w:b/>
          <w:bCs/>
          <w:szCs w:val="28"/>
          <w:lang w:val="it-IT"/>
        </w:rPr>
        <w:t>làm việc</w:t>
      </w:r>
      <w:r w:rsidRPr="00154D50">
        <w:rPr>
          <w:b/>
          <w:bCs/>
          <w:szCs w:val="28"/>
          <w:lang w:val="it-IT"/>
        </w:rPr>
        <w:t xml:space="preserve"> của nhà trường</w:t>
      </w:r>
    </w:p>
    <w:p w:rsidR="00CC3111" w:rsidRPr="00D40288" w:rsidRDefault="00CC3111" w:rsidP="00CC3111">
      <w:pPr>
        <w:keepNext/>
        <w:spacing w:line="264" w:lineRule="auto"/>
        <w:jc w:val="center"/>
        <w:rPr>
          <w:b/>
          <w:bCs/>
          <w:sz w:val="10"/>
          <w:szCs w:val="28"/>
          <w:lang w:val="it-IT"/>
        </w:rPr>
      </w:pPr>
    </w:p>
    <w:p w:rsidR="00CC3111" w:rsidRPr="004409E5" w:rsidRDefault="00CC3111" w:rsidP="00CC3111">
      <w:pPr>
        <w:keepNext/>
        <w:spacing w:line="264" w:lineRule="auto"/>
        <w:jc w:val="center"/>
        <w:rPr>
          <w:b/>
          <w:szCs w:val="28"/>
          <w:lang w:val="it-IT"/>
        </w:rPr>
      </w:pPr>
      <w:r w:rsidRPr="00154D50">
        <w:rPr>
          <w:b/>
          <w:szCs w:val="28"/>
          <w:lang w:val="it-IT"/>
        </w:rPr>
        <w:t xml:space="preserve">HIỆU TRƯỞNG TRƯỜNG MẦM NON </w:t>
      </w:r>
      <w:r>
        <w:rPr>
          <w:b/>
          <w:szCs w:val="28"/>
          <w:lang w:val="it-IT"/>
        </w:rPr>
        <w:t>BẮC CẦU</w:t>
      </w:r>
    </w:p>
    <w:p w:rsidR="00CC3111" w:rsidRPr="008C0104" w:rsidRDefault="00CC3111" w:rsidP="00CC3111">
      <w:pPr>
        <w:ind w:firstLine="680"/>
        <w:jc w:val="both"/>
        <w:rPr>
          <w:bCs/>
          <w:szCs w:val="28"/>
          <w:lang w:val="it-IT"/>
        </w:rPr>
      </w:pPr>
      <w:r w:rsidRPr="008C0104">
        <w:rPr>
          <w:bCs/>
          <w:szCs w:val="28"/>
          <w:lang w:val="it-IT"/>
        </w:rPr>
        <w:t xml:space="preserve">Căn cứ Bộ luật Lao động năm 2012; Nghị định số 45/2013/NĐ-CP, 46/2013/NĐ-CP ngày 10/5/2013 của Chính phủ quy định chi tiết thi hành một số điều của Bộ luật Lao động; </w:t>
      </w:r>
    </w:p>
    <w:p w:rsidR="00CC3111" w:rsidRPr="008C0104" w:rsidRDefault="00CC3111" w:rsidP="00CC3111">
      <w:pPr>
        <w:ind w:firstLine="680"/>
        <w:jc w:val="both"/>
        <w:rPr>
          <w:bCs/>
          <w:szCs w:val="28"/>
          <w:lang w:val="it-IT"/>
        </w:rPr>
      </w:pPr>
      <w:r w:rsidRPr="008C0104">
        <w:rPr>
          <w:bCs/>
          <w:szCs w:val="28"/>
          <w:lang w:val="it-IT"/>
        </w:rPr>
        <w:t>Căn cứ Luật Viên chức năm 2010; Nghị định số 29/2012/NĐ-CP ngày 12/4/2012 của Chính phủ về tuyển dụng, sử dụng và quản lý viên chức; Nghị định số 27/2012/NĐ-CP ngày 06/4/2012 của Chính phủ  quy định về xử lý kỷ luật viên chức và trách nhiệm bồi thường, hoàn trả của viên chức; Nghị định số 41/2012/NĐ-CP ngày 08/5/2012 của Chính phủ quy định về vị trí việc làm trong đơn vị sự nghiệp công lập;</w:t>
      </w:r>
    </w:p>
    <w:p w:rsidR="00CC3111" w:rsidRPr="008C0104" w:rsidRDefault="00CC3111" w:rsidP="00CC3111">
      <w:pPr>
        <w:ind w:firstLine="680"/>
        <w:jc w:val="both"/>
        <w:rPr>
          <w:bCs/>
          <w:szCs w:val="28"/>
          <w:lang w:val="it-IT"/>
        </w:rPr>
      </w:pPr>
      <w:r w:rsidRPr="008C0104">
        <w:rPr>
          <w:bCs/>
          <w:szCs w:val="28"/>
          <w:lang w:val="it-IT"/>
        </w:rPr>
        <w:t>Căn cứ Văn bản hợp nhất 04/VBHN- BGDĐT Điều lệ trường mầm non 2015 ngày 24/12/2015;</w:t>
      </w:r>
    </w:p>
    <w:p w:rsidR="00CC3111" w:rsidRPr="008C0104" w:rsidRDefault="00CC3111" w:rsidP="00CC3111">
      <w:pPr>
        <w:ind w:firstLine="680"/>
        <w:jc w:val="both"/>
        <w:rPr>
          <w:bCs/>
          <w:szCs w:val="28"/>
          <w:lang w:val="it-IT"/>
        </w:rPr>
      </w:pPr>
      <w:r w:rsidRPr="008C0104">
        <w:rPr>
          <w:bCs/>
          <w:szCs w:val="28"/>
          <w:lang w:val="it-IT"/>
        </w:rPr>
        <w:t>Căn cứ Thông tư 48/2011/TT- BGDĐT ngày 25/10/2011  của Bộ GD&amp;ĐT quy định chế độ làm việc đối với giáo viên mầm non;</w:t>
      </w:r>
    </w:p>
    <w:p w:rsidR="00CC3111" w:rsidRPr="008C0104" w:rsidRDefault="00CC3111" w:rsidP="00CC3111">
      <w:pPr>
        <w:ind w:firstLine="680"/>
        <w:jc w:val="both"/>
        <w:rPr>
          <w:szCs w:val="28"/>
          <w:lang w:val="it-IT"/>
        </w:rPr>
      </w:pPr>
      <w:r w:rsidRPr="008C0104">
        <w:rPr>
          <w:szCs w:val="28"/>
          <w:lang w:val="it-IT"/>
        </w:rPr>
        <w:t>Căn cứ Quyết định số 07/2015/QĐ- UBND ngày 09/4/2015 quy định chế độ đối với người lao động hợp đồng làm nhân viên nấu ăn trong các trường mầm non công lập trên địa bàn thành phố;</w:t>
      </w:r>
    </w:p>
    <w:p w:rsidR="00CC3111" w:rsidRPr="008C0104" w:rsidRDefault="00CC3111" w:rsidP="00CC3111">
      <w:pPr>
        <w:ind w:firstLine="680"/>
        <w:jc w:val="both"/>
        <w:rPr>
          <w:rStyle w:val="Strong"/>
          <w:b w:val="0"/>
          <w:bCs w:val="0"/>
          <w:szCs w:val="28"/>
          <w:bdr w:val="none" w:sz="0" w:space="0" w:color="auto" w:frame="1"/>
          <w:lang w:val="it-IT"/>
        </w:rPr>
      </w:pPr>
      <w:r w:rsidRPr="008C0104">
        <w:rPr>
          <w:szCs w:val="28"/>
          <w:lang w:val="it-IT"/>
        </w:rPr>
        <w:t xml:space="preserve">Căn cứ vào Thông tư 08/2016/TT-BGDĐT ngày 28/3/2016 của Bộ GD&amp;ĐT về việc </w:t>
      </w:r>
      <w:r w:rsidRPr="008C0104">
        <w:rPr>
          <w:rStyle w:val="Strong"/>
          <w:b w:val="0"/>
          <w:bCs w:val="0"/>
          <w:szCs w:val="28"/>
          <w:bdr w:val="none" w:sz="0" w:space="0" w:color="auto" w:frame="1"/>
          <w:lang w:val="it-IT"/>
        </w:rPr>
        <w:t>Quy định chế độ giảm định mức giờ dạy cho giáo viên, giảng viên làm công tác công đoàn không chuyên trách trong các cơ sở giáo dục công lập thuộc hệ thống giáo dục quốc dân;</w:t>
      </w:r>
    </w:p>
    <w:p w:rsidR="00CC3111" w:rsidRPr="008C0104" w:rsidRDefault="00CC3111" w:rsidP="00CC3111">
      <w:pPr>
        <w:ind w:firstLine="680"/>
        <w:jc w:val="both"/>
        <w:rPr>
          <w:bCs/>
          <w:szCs w:val="28"/>
          <w:lang w:val="it-IT"/>
        </w:rPr>
      </w:pPr>
      <w:r w:rsidRPr="008C0104">
        <w:rPr>
          <w:rStyle w:val="Strong"/>
          <w:b w:val="0"/>
          <w:bCs w:val="0"/>
          <w:szCs w:val="28"/>
          <w:bdr w:val="none" w:sz="0" w:space="0" w:color="auto" w:frame="1"/>
          <w:lang w:val="it-IT"/>
        </w:rPr>
        <w:t xml:space="preserve">Xét đề nghị của tổ chuyên môn, </w:t>
      </w:r>
    </w:p>
    <w:p w:rsidR="00CC3111" w:rsidRPr="00154D50" w:rsidRDefault="00CC3111" w:rsidP="00CC3111">
      <w:pPr>
        <w:keepNext/>
        <w:spacing w:line="264" w:lineRule="auto"/>
        <w:ind w:firstLine="680"/>
        <w:jc w:val="center"/>
        <w:rPr>
          <w:b/>
          <w:bCs/>
          <w:szCs w:val="28"/>
          <w:lang w:val="it-IT"/>
        </w:rPr>
      </w:pPr>
      <w:r w:rsidRPr="00154D50">
        <w:rPr>
          <w:b/>
          <w:bCs/>
          <w:szCs w:val="28"/>
          <w:lang w:val="it-IT"/>
        </w:rPr>
        <w:t>QUYẾT ĐỊNH:</w:t>
      </w:r>
    </w:p>
    <w:p w:rsidR="00CC3111" w:rsidRPr="00154D50" w:rsidRDefault="00CC3111" w:rsidP="00CC3111">
      <w:pPr>
        <w:spacing w:line="264" w:lineRule="auto"/>
        <w:ind w:firstLine="680"/>
        <w:jc w:val="both"/>
        <w:rPr>
          <w:szCs w:val="28"/>
          <w:lang w:val="it-IT"/>
        </w:rPr>
      </w:pPr>
      <w:r w:rsidRPr="00154D50">
        <w:rPr>
          <w:b/>
          <w:bCs/>
          <w:spacing w:val="24"/>
          <w:szCs w:val="28"/>
          <w:lang w:val="it-IT"/>
        </w:rPr>
        <w:t>Điều 1.</w:t>
      </w:r>
      <w:r w:rsidRPr="00154D50">
        <w:rPr>
          <w:szCs w:val="28"/>
          <w:lang w:val="it-IT"/>
        </w:rPr>
        <w:t xml:space="preserve"> Ban hành kèm theo quyết định này Quy chế </w:t>
      </w:r>
      <w:r>
        <w:rPr>
          <w:szCs w:val="28"/>
          <w:lang w:val="it-IT"/>
        </w:rPr>
        <w:t>làm việc của nhà trường;</w:t>
      </w:r>
    </w:p>
    <w:p w:rsidR="00CC3111" w:rsidRDefault="00CC3111" w:rsidP="00CC3111">
      <w:pPr>
        <w:spacing w:line="264" w:lineRule="auto"/>
        <w:ind w:firstLine="680"/>
        <w:jc w:val="both"/>
        <w:rPr>
          <w:szCs w:val="28"/>
          <w:lang w:val="it-IT"/>
        </w:rPr>
      </w:pPr>
      <w:r>
        <w:rPr>
          <w:b/>
          <w:bCs/>
          <w:spacing w:val="24"/>
          <w:szCs w:val="28"/>
          <w:lang w:val="it-IT"/>
        </w:rPr>
        <w:t>Điều 2</w:t>
      </w:r>
      <w:r w:rsidRPr="00154D50">
        <w:rPr>
          <w:b/>
          <w:bCs/>
          <w:spacing w:val="24"/>
          <w:szCs w:val="28"/>
          <w:lang w:val="it-IT"/>
        </w:rPr>
        <w:t>.</w:t>
      </w:r>
      <w:r w:rsidRPr="00154D50">
        <w:rPr>
          <w:szCs w:val="28"/>
          <w:lang w:val="it-IT"/>
        </w:rPr>
        <w:t xml:space="preserve"> Ban Giám hiệu, Ban chấp hành công đoàn, cán bộ, giáo viên, nhân viên, học sinh và phụ huynh học sinh nhà trường có trác</w:t>
      </w:r>
      <w:r>
        <w:rPr>
          <w:szCs w:val="28"/>
          <w:lang w:val="it-IT"/>
        </w:rPr>
        <w:t>h nhiệm thi hành quyết định này</w:t>
      </w:r>
    </w:p>
    <w:tbl>
      <w:tblPr>
        <w:tblW w:w="0" w:type="auto"/>
        <w:tblLook w:val="04A0" w:firstRow="1" w:lastRow="0" w:firstColumn="1" w:lastColumn="0" w:noHBand="0" w:noVBand="1"/>
      </w:tblPr>
      <w:tblGrid>
        <w:gridCol w:w="4927"/>
        <w:gridCol w:w="4927"/>
      </w:tblGrid>
      <w:tr w:rsidR="00CC3111" w:rsidRPr="00BD1038" w:rsidTr="002A66B7">
        <w:tc>
          <w:tcPr>
            <w:tcW w:w="4927" w:type="dxa"/>
            <w:shd w:val="clear" w:color="auto" w:fill="auto"/>
          </w:tcPr>
          <w:p w:rsidR="00CC3111" w:rsidRPr="00BD1038" w:rsidRDefault="00CC3111" w:rsidP="002A66B7">
            <w:pPr>
              <w:keepNext/>
              <w:spacing w:line="264" w:lineRule="auto"/>
              <w:rPr>
                <w:b/>
                <w:i/>
                <w:lang w:val="it-IT"/>
              </w:rPr>
            </w:pPr>
            <w:r w:rsidRPr="00BD1038">
              <w:rPr>
                <w:b/>
                <w:i/>
                <w:lang w:val="it-IT"/>
              </w:rPr>
              <w:t>Nơi nhận:</w:t>
            </w:r>
          </w:p>
          <w:p w:rsidR="00CC3111" w:rsidRPr="00BD1038" w:rsidRDefault="00CC3111" w:rsidP="002A66B7">
            <w:pPr>
              <w:keepNext/>
              <w:tabs>
                <w:tab w:val="left" w:pos="4275"/>
                <w:tab w:val="left" w:pos="4545"/>
              </w:tabs>
              <w:spacing w:line="264" w:lineRule="auto"/>
              <w:rPr>
                <w:sz w:val="22"/>
                <w:szCs w:val="22"/>
                <w:lang w:val="it-IT"/>
              </w:rPr>
            </w:pPr>
            <w:r>
              <w:rPr>
                <w:noProof/>
                <w:sz w:val="22"/>
                <w:szCs w:val="22"/>
              </w:rPr>
              <mc:AlternateContent>
                <mc:Choice Requires="wps">
                  <w:drawing>
                    <wp:anchor distT="0" distB="0" distL="114300" distR="114300" simplePos="0" relativeHeight="251662336" behindDoc="0" locked="0" layoutInCell="1" allowOverlap="1" wp14:anchorId="19E7AF44" wp14:editId="683B8D35">
                      <wp:simplePos x="0" y="0"/>
                      <wp:positionH relativeFrom="column">
                        <wp:posOffset>1943100</wp:posOffset>
                      </wp:positionH>
                      <wp:positionV relativeFrom="paragraph">
                        <wp:posOffset>53340</wp:posOffset>
                      </wp:positionV>
                      <wp:extent cx="0" cy="228600"/>
                      <wp:effectExtent l="1333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2pt" to="153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"/>
                  </w:pict>
                </mc:Fallback>
              </mc:AlternateContent>
            </w:r>
            <w:r w:rsidRPr="00BD1038">
              <w:rPr>
                <w:sz w:val="22"/>
                <w:szCs w:val="22"/>
                <w:lang w:val="it-IT"/>
              </w:rPr>
              <w:t>- CBGVNV;                                        để thực hiện</w:t>
            </w:r>
            <w:r w:rsidRPr="00BD1038">
              <w:rPr>
                <w:sz w:val="22"/>
                <w:szCs w:val="22"/>
                <w:lang w:val="it-IT"/>
              </w:rPr>
              <w:tab/>
            </w:r>
          </w:p>
          <w:p w:rsidR="00CC3111" w:rsidRPr="00BD1038" w:rsidRDefault="00CC3111" w:rsidP="002A66B7">
            <w:pPr>
              <w:keepNext/>
              <w:tabs>
                <w:tab w:val="left" w:pos="4410"/>
              </w:tabs>
              <w:spacing w:line="264" w:lineRule="auto"/>
              <w:rPr>
                <w:sz w:val="22"/>
                <w:szCs w:val="22"/>
                <w:lang w:val="it-IT"/>
              </w:rPr>
            </w:pPr>
            <w:r w:rsidRPr="00BD1038">
              <w:rPr>
                <w:sz w:val="22"/>
                <w:szCs w:val="22"/>
                <w:lang w:val="it-IT"/>
              </w:rPr>
              <w:t>- Học sinh, phụ huynh học sinh;</w:t>
            </w:r>
          </w:p>
          <w:p w:rsidR="00CC3111" w:rsidRPr="00BD1038" w:rsidRDefault="00CC3111" w:rsidP="002A66B7">
            <w:pPr>
              <w:spacing w:line="264" w:lineRule="auto"/>
              <w:jc w:val="both"/>
              <w:rPr>
                <w:sz w:val="22"/>
                <w:szCs w:val="22"/>
                <w:lang w:val="it-IT"/>
              </w:rPr>
            </w:pPr>
            <w:r w:rsidRPr="00BD1038">
              <w:rPr>
                <w:sz w:val="22"/>
                <w:szCs w:val="22"/>
                <w:lang w:val="it-IT"/>
              </w:rPr>
              <w:t>- Lưu: VP ( 02 ).</w:t>
            </w:r>
          </w:p>
        </w:tc>
        <w:tc>
          <w:tcPr>
            <w:tcW w:w="4927" w:type="dxa"/>
            <w:shd w:val="clear" w:color="auto" w:fill="auto"/>
          </w:tcPr>
          <w:p w:rsidR="00CC3111" w:rsidRPr="00BD1038" w:rsidRDefault="00CC3111" w:rsidP="002A66B7">
            <w:pPr>
              <w:keepNext/>
              <w:spacing w:line="264" w:lineRule="auto"/>
              <w:jc w:val="center"/>
              <w:rPr>
                <w:b/>
                <w:szCs w:val="28"/>
                <w:lang w:val="it-IT"/>
              </w:rPr>
            </w:pPr>
            <w:r w:rsidRPr="00BD1038">
              <w:rPr>
                <w:b/>
                <w:szCs w:val="28"/>
                <w:lang w:val="it-IT"/>
              </w:rPr>
              <w:t>HIỆU TRƯỞNG</w:t>
            </w:r>
          </w:p>
          <w:p w:rsidR="00CC3111" w:rsidRDefault="00CC3111" w:rsidP="002A66B7">
            <w:pPr>
              <w:keepNext/>
              <w:spacing w:line="264" w:lineRule="auto"/>
              <w:rPr>
                <w:b/>
                <w:szCs w:val="28"/>
                <w:lang w:val="it-IT"/>
              </w:rPr>
            </w:pPr>
          </w:p>
          <w:p w:rsidR="00CC3111" w:rsidRPr="00CC3111" w:rsidRDefault="00CC3111" w:rsidP="00CC3111">
            <w:pPr>
              <w:keepNext/>
              <w:spacing w:line="264" w:lineRule="auto"/>
              <w:jc w:val="center"/>
              <w:rPr>
                <w:i/>
                <w:szCs w:val="28"/>
                <w:lang w:val="it-IT"/>
              </w:rPr>
            </w:pPr>
            <w:r w:rsidRPr="00CC3111">
              <w:rPr>
                <w:i/>
                <w:szCs w:val="28"/>
                <w:lang w:val="it-IT"/>
              </w:rPr>
              <w:t>(Đã ký)</w:t>
            </w:r>
          </w:p>
          <w:p w:rsidR="00CC3111" w:rsidRDefault="00CC3111" w:rsidP="002A66B7">
            <w:pPr>
              <w:keepNext/>
              <w:spacing w:line="264" w:lineRule="auto"/>
              <w:rPr>
                <w:b/>
                <w:szCs w:val="28"/>
                <w:lang w:val="it-IT"/>
              </w:rPr>
            </w:pPr>
          </w:p>
          <w:p w:rsidR="00CC3111" w:rsidRPr="00193F6F" w:rsidRDefault="00CC3111" w:rsidP="002A66B7">
            <w:pPr>
              <w:keepNext/>
              <w:spacing w:line="264" w:lineRule="auto"/>
              <w:rPr>
                <w:b/>
                <w:szCs w:val="28"/>
                <w:lang w:val="it-IT"/>
              </w:rPr>
            </w:pPr>
          </w:p>
          <w:p w:rsidR="00CC3111" w:rsidRPr="00BD1038" w:rsidRDefault="00CC3111" w:rsidP="002A66B7">
            <w:pPr>
              <w:spacing w:line="264" w:lineRule="auto"/>
              <w:jc w:val="center"/>
              <w:rPr>
                <w:szCs w:val="28"/>
                <w:lang w:val="it-IT"/>
              </w:rPr>
            </w:pPr>
            <w:r>
              <w:rPr>
                <w:b/>
                <w:szCs w:val="28"/>
                <w:lang w:val="it-IT"/>
              </w:rPr>
              <w:t>Ngô Thị Hoài Phương</w:t>
            </w:r>
          </w:p>
        </w:tc>
      </w:tr>
    </w:tbl>
    <w:p w:rsidR="00CC3111" w:rsidRDefault="00CC3111" w:rsidP="00CC3111"/>
    <w:p w:rsidR="009609A2" w:rsidRDefault="009609A2"/>
    <w:sectPr w:rsidR="009609A2" w:rsidSect="0082593B">
      <w:headerReference w:type="default" r:id="rId5"/>
      <w:footerReference w:type="even" r:id="rId6"/>
      <w:footerReference w:type="default" r:id="rId7"/>
      <w:headerReference w:type="first" r:id="rId8"/>
      <w:pgSz w:w="11906" w:h="16838" w:code="9"/>
      <w:pgMar w:top="624" w:right="794" w:bottom="624" w:left="1418" w:header="510" w:footer="720" w:gutter="0"/>
      <w:pgNumType w:chapStyle="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85" w:rsidRDefault="00CC3111" w:rsidP="00E426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1085" w:rsidRDefault="00CC3111" w:rsidP="000520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085" w:rsidRDefault="00CC3111" w:rsidP="000520D0">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9C" w:rsidRDefault="00CC3111" w:rsidP="005A489C">
    <w:pPr>
      <w:pStyle w:val="Header"/>
      <w:jc w:val="center"/>
    </w:pPr>
    <w:r>
      <w:fldChar w:fldCharType="begin"/>
    </w:r>
    <w:r>
      <w:instrText xml:space="preserve"> PAGE   \* MERGEFORMAT </w:instrText>
    </w:r>
    <w:r>
      <w:fldChar w:fldCharType="separate"/>
    </w:r>
    <w:r>
      <w:rPr>
        <w:noProof/>
      </w:rPr>
      <w:t>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89C" w:rsidRDefault="00CC3111" w:rsidP="005A489C">
    <w:pPr>
      <w:pStyle w:val="Header"/>
      <w:jc w:val="center"/>
    </w:pP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11"/>
    <w:rsid w:val="009609A2"/>
    <w:rsid w:val="00CC3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11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C3111"/>
    <w:rPr>
      <w:b/>
      <w:bCs/>
    </w:rPr>
  </w:style>
  <w:style w:type="paragraph" w:styleId="Footer">
    <w:name w:val="footer"/>
    <w:basedOn w:val="Normal"/>
    <w:link w:val="FooterChar"/>
    <w:rsid w:val="00CC3111"/>
    <w:pPr>
      <w:tabs>
        <w:tab w:val="center" w:pos="4320"/>
        <w:tab w:val="right" w:pos="8640"/>
      </w:tabs>
    </w:pPr>
  </w:style>
  <w:style w:type="character" w:customStyle="1" w:styleId="FooterChar">
    <w:name w:val="Footer Char"/>
    <w:basedOn w:val="DefaultParagraphFont"/>
    <w:link w:val="Footer"/>
    <w:rsid w:val="00CC3111"/>
    <w:rPr>
      <w:rFonts w:eastAsia="Times New Roman" w:cs="Times New Roman"/>
      <w:szCs w:val="24"/>
    </w:rPr>
  </w:style>
  <w:style w:type="character" w:styleId="PageNumber">
    <w:name w:val="page number"/>
    <w:basedOn w:val="DefaultParagraphFont"/>
    <w:rsid w:val="00CC3111"/>
  </w:style>
  <w:style w:type="paragraph" w:styleId="Header">
    <w:name w:val="header"/>
    <w:basedOn w:val="Normal"/>
    <w:link w:val="HeaderChar"/>
    <w:uiPriority w:val="99"/>
    <w:rsid w:val="00CC3111"/>
    <w:pPr>
      <w:tabs>
        <w:tab w:val="center" w:pos="4680"/>
        <w:tab w:val="right" w:pos="9360"/>
      </w:tabs>
    </w:pPr>
  </w:style>
  <w:style w:type="character" w:customStyle="1" w:styleId="HeaderChar">
    <w:name w:val="Header Char"/>
    <w:basedOn w:val="DefaultParagraphFont"/>
    <w:link w:val="Header"/>
    <w:uiPriority w:val="99"/>
    <w:rsid w:val="00CC3111"/>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11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C3111"/>
    <w:rPr>
      <w:b/>
      <w:bCs/>
    </w:rPr>
  </w:style>
  <w:style w:type="paragraph" w:styleId="Footer">
    <w:name w:val="footer"/>
    <w:basedOn w:val="Normal"/>
    <w:link w:val="FooterChar"/>
    <w:rsid w:val="00CC3111"/>
    <w:pPr>
      <w:tabs>
        <w:tab w:val="center" w:pos="4320"/>
        <w:tab w:val="right" w:pos="8640"/>
      </w:tabs>
    </w:pPr>
  </w:style>
  <w:style w:type="character" w:customStyle="1" w:styleId="FooterChar">
    <w:name w:val="Footer Char"/>
    <w:basedOn w:val="DefaultParagraphFont"/>
    <w:link w:val="Footer"/>
    <w:rsid w:val="00CC3111"/>
    <w:rPr>
      <w:rFonts w:eastAsia="Times New Roman" w:cs="Times New Roman"/>
      <w:szCs w:val="24"/>
    </w:rPr>
  </w:style>
  <w:style w:type="character" w:styleId="PageNumber">
    <w:name w:val="page number"/>
    <w:basedOn w:val="DefaultParagraphFont"/>
    <w:rsid w:val="00CC3111"/>
  </w:style>
  <w:style w:type="paragraph" w:styleId="Header">
    <w:name w:val="header"/>
    <w:basedOn w:val="Normal"/>
    <w:link w:val="HeaderChar"/>
    <w:uiPriority w:val="99"/>
    <w:rsid w:val="00CC3111"/>
    <w:pPr>
      <w:tabs>
        <w:tab w:val="center" w:pos="4680"/>
        <w:tab w:val="right" w:pos="9360"/>
      </w:tabs>
    </w:pPr>
  </w:style>
  <w:style w:type="character" w:customStyle="1" w:styleId="HeaderChar">
    <w:name w:val="Header Char"/>
    <w:basedOn w:val="DefaultParagraphFont"/>
    <w:link w:val="Header"/>
    <w:uiPriority w:val="99"/>
    <w:rsid w:val="00CC311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1</cp:revision>
  <dcterms:created xsi:type="dcterms:W3CDTF">2023-10-26T02:19:00Z</dcterms:created>
  <dcterms:modified xsi:type="dcterms:W3CDTF">2023-10-26T02:20:00Z</dcterms:modified>
</cp:coreProperties>
</file>