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1" w:type="dxa"/>
        <w:tblInd w:w="119" w:type="dxa"/>
        <w:tblLayout w:type="fixed"/>
        <w:tblCellMar>
          <w:left w:w="0" w:type="dxa"/>
          <w:right w:w="0" w:type="dxa"/>
        </w:tblCellMar>
        <w:tblLook w:val="01E0" w:firstRow="1" w:lastRow="1" w:firstColumn="1" w:lastColumn="1" w:noHBand="0" w:noVBand="0"/>
      </w:tblPr>
      <w:tblGrid>
        <w:gridCol w:w="4134"/>
        <w:gridCol w:w="5737"/>
      </w:tblGrid>
      <w:tr w:rsidR="00B96700" w:rsidRPr="00B96700" w:rsidTr="00D64D54">
        <w:trPr>
          <w:trHeight w:val="1485"/>
        </w:trPr>
        <w:tc>
          <w:tcPr>
            <w:tcW w:w="4134" w:type="dxa"/>
          </w:tcPr>
          <w:p w:rsidR="00F85771" w:rsidRPr="00B96700" w:rsidRDefault="00F85771" w:rsidP="006166BE">
            <w:pPr>
              <w:pStyle w:val="TableParagraph"/>
              <w:ind w:left="108" w:right="6"/>
              <w:jc w:val="center"/>
              <w:rPr>
                <w:sz w:val="24"/>
                <w:szCs w:val="24"/>
                <w:lang w:val="en-US"/>
              </w:rPr>
            </w:pPr>
            <w:r w:rsidRPr="00B96700">
              <w:rPr>
                <w:spacing w:val="-9"/>
                <w:sz w:val="24"/>
                <w:szCs w:val="24"/>
                <w:lang w:val="en-US"/>
              </w:rPr>
              <w:t>UBND QUẬN LONG BIÊN</w:t>
            </w:r>
          </w:p>
          <w:p w:rsidR="00F85771" w:rsidRPr="00B54B19" w:rsidRDefault="00F85771" w:rsidP="006166BE">
            <w:pPr>
              <w:jc w:val="center"/>
              <w:rPr>
                <w:lang w:val="en-US"/>
              </w:rPr>
            </w:pPr>
            <w:r w:rsidRPr="00B96700">
              <w:rPr>
                <w:b/>
                <w:sz w:val="26"/>
              </w:rPr>
              <w:t xml:space="preserve">TRƯỜNG MẦM NON </w:t>
            </w:r>
            <w:r w:rsidR="00996730">
              <w:rPr>
                <w:b/>
                <w:sz w:val="26"/>
                <w:lang w:val="en-US"/>
              </w:rPr>
              <w:t>BẮC CẦU</w:t>
            </w:r>
          </w:p>
          <w:p w:rsidR="00F85771" w:rsidRPr="00B96700" w:rsidRDefault="00F85771" w:rsidP="006166BE">
            <w:pPr>
              <w:pStyle w:val="TableParagraph"/>
              <w:ind w:left="1185"/>
              <w:jc w:val="center"/>
              <w:rPr>
                <w:sz w:val="2"/>
              </w:rPr>
            </w:pPr>
          </w:p>
          <w:p w:rsidR="00F85771" w:rsidRPr="00B96700" w:rsidRDefault="00F85771" w:rsidP="006166BE">
            <w:pPr>
              <w:pStyle w:val="TableParagraph"/>
              <w:ind w:left="19" w:right="6"/>
              <w:jc w:val="center"/>
              <w:rPr>
                <w:sz w:val="28"/>
                <w:szCs w:val="28"/>
                <w:lang w:val="en-US"/>
              </w:rPr>
            </w:pPr>
            <w:r w:rsidRPr="00B96700">
              <w:rPr>
                <w:noProof/>
                <w:sz w:val="26"/>
                <w:lang w:val="en-US"/>
              </w:rPr>
              <mc:AlternateContent>
                <mc:Choice Requires="wps">
                  <w:drawing>
                    <wp:anchor distT="0" distB="0" distL="114300" distR="114300" simplePos="0" relativeHeight="251660288" behindDoc="0" locked="0" layoutInCell="1" allowOverlap="1" wp14:anchorId="2D8C86CA" wp14:editId="031BC489">
                      <wp:simplePos x="0" y="0"/>
                      <wp:positionH relativeFrom="column">
                        <wp:posOffset>548640</wp:posOffset>
                      </wp:positionH>
                      <wp:positionV relativeFrom="paragraph">
                        <wp:posOffset>20320</wp:posOffset>
                      </wp:positionV>
                      <wp:extent cx="1514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16se="http://schemas.microsoft.com/office/word/2015/wordml/symex" xmlns:cx="http://schemas.microsoft.com/office/drawing/2014/chartex">
                  <w:pict>
                    <v:line w14:anchorId="6981F1E1"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2pt,1.6pt" to="162.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" strokecolor="#5b9bd5 [3204]" strokeweight=".5pt">
                      <v:stroke joinstyle="miter"/>
                    </v:line>
                  </w:pict>
                </mc:Fallback>
              </mc:AlternateContent>
            </w:r>
          </w:p>
          <w:p w:rsidR="00F85771" w:rsidRPr="00B54B19" w:rsidRDefault="00F85771" w:rsidP="00996730">
            <w:pPr>
              <w:pStyle w:val="TableParagraph"/>
              <w:ind w:left="19" w:right="6"/>
              <w:jc w:val="center"/>
              <w:rPr>
                <w:sz w:val="28"/>
                <w:szCs w:val="28"/>
                <w:lang w:val="en-US"/>
              </w:rPr>
            </w:pPr>
            <w:r w:rsidRPr="00B96700">
              <w:rPr>
                <w:sz w:val="28"/>
                <w:szCs w:val="28"/>
              </w:rPr>
              <w:t xml:space="preserve">Số: </w:t>
            </w:r>
            <w:r w:rsidR="00685E6D">
              <w:rPr>
                <w:sz w:val="28"/>
                <w:szCs w:val="28"/>
                <w:lang w:val="en-US"/>
              </w:rPr>
              <w:t>08</w:t>
            </w:r>
            <w:r w:rsidRPr="00B96700">
              <w:rPr>
                <w:sz w:val="28"/>
                <w:szCs w:val="28"/>
                <w:lang w:val="en-US"/>
              </w:rPr>
              <w:t xml:space="preserve"> </w:t>
            </w:r>
            <w:r w:rsidRPr="00B96700">
              <w:rPr>
                <w:sz w:val="28"/>
                <w:szCs w:val="28"/>
              </w:rPr>
              <w:t>/ KH-MN</w:t>
            </w:r>
            <w:r w:rsidR="00996730">
              <w:rPr>
                <w:sz w:val="28"/>
                <w:szCs w:val="28"/>
                <w:lang w:val="en-US"/>
              </w:rPr>
              <w:t>B</w:t>
            </w:r>
            <w:r w:rsidR="00B54B19">
              <w:rPr>
                <w:sz w:val="28"/>
                <w:szCs w:val="28"/>
                <w:lang w:val="en-US"/>
              </w:rPr>
              <w:t>C</w:t>
            </w:r>
          </w:p>
        </w:tc>
        <w:tc>
          <w:tcPr>
            <w:tcW w:w="5737" w:type="dxa"/>
          </w:tcPr>
          <w:p w:rsidR="00F85771" w:rsidRPr="00B96700" w:rsidRDefault="00F85771" w:rsidP="006166BE">
            <w:pPr>
              <w:pStyle w:val="TableParagraph"/>
              <w:ind w:left="78" w:right="176"/>
              <w:jc w:val="center"/>
              <w:rPr>
                <w:b/>
                <w:sz w:val="24"/>
                <w:szCs w:val="24"/>
              </w:rPr>
            </w:pPr>
            <w:r w:rsidRPr="00B96700">
              <w:rPr>
                <w:b/>
                <w:sz w:val="24"/>
                <w:szCs w:val="24"/>
              </w:rPr>
              <w:t>CỘNG HÒA XÃ HỘI CHỦ NGHĨA VIỆT NAM</w:t>
            </w:r>
          </w:p>
          <w:p w:rsidR="00F85771" w:rsidRPr="00B96700" w:rsidRDefault="00F85771" w:rsidP="006166BE">
            <w:pPr>
              <w:pStyle w:val="TableParagraph"/>
              <w:ind w:left="78" w:right="167"/>
              <w:jc w:val="center"/>
              <w:rPr>
                <w:b/>
                <w:sz w:val="26"/>
              </w:rPr>
            </w:pPr>
            <w:r w:rsidRPr="00B96700">
              <w:rPr>
                <w:b/>
                <w:sz w:val="26"/>
              </w:rPr>
              <w:t>Độc lập - Tự do - Hạnh phúc</w:t>
            </w:r>
          </w:p>
          <w:p w:rsidR="00F85771" w:rsidRPr="00B96700" w:rsidRDefault="00F85771" w:rsidP="006166BE">
            <w:pPr>
              <w:pStyle w:val="TableParagraph"/>
              <w:ind w:left="0"/>
              <w:jc w:val="center"/>
              <w:rPr>
                <w:sz w:val="9"/>
              </w:rPr>
            </w:pPr>
          </w:p>
          <w:p w:rsidR="00F85771" w:rsidRPr="00B96700" w:rsidRDefault="00F85771" w:rsidP="006166BE">
            <w:pPr>
              <w:pStyle w:val="TableParagraph"/>
              <w:ind w:left="1187"/>
              <w:jc w:val="center"/>
              <w:rPr>
                <w:sz w:val="2"/>
              </w:rPr>
            </w:pPr>
            <w:r w:rsidRPr="00B96700">
              <w:rPr>
                <w:noProof/>
                <w:sz w:val="2"/>
                <w:lang w:val="en-US"/>
              </w:rPr>
              <mc:AlternateContent>
                <mc:Choice Requires="wpg">
                  <w:drawing>
                    <wp:inline distT="0" distB="0" distL="0" distR="0" wp14:anchorId="5B4F6461" wp14:editId="0FCAC851">
                      <wp:extent cx="2133600" cy="9525"/>
                      <wp:effectExtent l="0" t="0" r="19050" b="9525"/>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9525"/>
                                <a:chOff x="0" y="0"/>
                                <a:chExt cx="3360" cy="15"/>
                              </a:xfrm>
                            </wpg:grpSpPr>
                            <wps:wsp>
                              <wps:cNvPr id="4" name="Line 7"/>
                              <wps:cNvCnPr/>
                              <wps:spPr bwMode="auto">
                                <a:xfrm>
                                  <a:off x="0" y="8"/>
                                  <a:ext cx="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xmlns:w16se="http://schemas.microsoft.com/office/word/2015/wordml/symex" xmlns:cx="http://schemas.microsoft.com/office/drawing/2014/chartex">
                  <w:pict>
                    <v:group w14:anchorId="0E61D378" id="Group 6" o:spid="_x0000_s1026" style="width:168pt;height:.75pt;mso-position-horizontal-relative:char;mso-position-vertical-relative:line" coordsize="33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">
                      <v:line id="Line 7" o:spid="_x0000_s1027" style="position:absolute;visibility:visible;mso-wrap-style:square" from="0,8" to="3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rsidR="00F85771" w:rsidRPr="00B96700" w:rsidRDefault="00F85771" w:rsidP="006166BE">
            <w:pPr>
              <w:pStyle w:val="TableParagraph"/>
              <w:ind w:left="78" w:right="167"/>
              <w:jc w:val="center"/>
              <w:rPr>
                <w:i/>
                <w:sz w:val="18"/>
                <w:lang w:val="en-US"/>
              </w:rPr>
            </w:pPr>
          </w:p>
          <w:p w:rsidR="00F85771" w:rsidRPr="000D58C6" w:rsidRDefault="00F85771" w:rsidP="000D58C6">
            <w:pPr>
              <w:pStyle w:val="TableParagraph"/>
              <w:ind w:left="78" w:right="167"/>
              <w:jc w:val="center"/>
              <w:rPr>
                <w:i/>
                <w:sz w:val="28"/>
                <w:szCs w:val="28"/>
                <w:lang w:val="en-US"/>
              </w:rPr>
            </w:pPr>
            <w:r w:rsidRPr="00B96700">
              <w:rPr>
                <w:i/>
                <w:sz w:val="28"/>
                <w:szCs w:val="28"/>
                <w:lang w:val="en-US"/>
              </w:rPr>
              <w:t>Long Biên</w:t>
            </w:r>
            <w:r w:rsidR="000A6503">
              <w:rPr>
                <w:i/>
                <w:sz w:val="28"/>
                <w:szCs w:val="28"/>
              </w:rPr>
              <w:t>, ngày</w:t>
            </w:r>
            <w:r w:rsidR="000A6503">
              <w:rPr>
                <w:i/>
                <w:sz w:val="28"/>
                <w:szCs w:val="28"/>
                <w:lang w:val="en-US"/>
              </w:rPr>
              <w:t xml:space="preserve"> 14</w:t>
            </w:r>
            <w:r w:rsidRPr="00B96700">
              <w:rPr>
                <w:i/>
                <w:position w:val="-1"/>
                <w:sz w:val="28"/>
                <w:szCs w:val="28"/>
              </w:rPr>
              <w:t xml:space="preserve"> </w:t>
            </w:r>
            <w:r w:rsidRPr="00B96700">
              <w:rPr>
                <w:i/>
                <w:sz w:val="28"/>
                <w:szCs w:val="28"/>
              </w:rPr>
              <w:t xml:space="preserve">tháng </w:t>
            </w:r>
            <w:r w:rsidR="000A6503">
              <w:rPr>
                <w:i/>
                <w:sz w:val="28"/>
                <w:szCs w:val="28"/>
                <w:lang w:val="en-US"/>
              </w:rPr>
              <w:t xml:space="preserve">02 </w:t>
            </w:r>
            <w:r w:rsidRPr="00B96700">
              <w:rPr>
                <w:i/>
                <w:sz w:val="28"/>
                <w:szCs w:val="28"/>
              </w:rPr>
              <w:t>năm 202</w:t>
            </w:r>
            <w:r w:rsidR="000D58C6">
              <w:rPr>
                <w:i/>
                <w:sz w:val="28"/>
                <w:szCs w:val="28"/>
                <w:lang w:val="en-US"/>
              </w:rPr>
              <w:t>3</w:t>
            </w:r>
          </w:p>
        </w:tc>
      </w:tr>
    </w:tbl>
    <w:p w:rsidR="00F85771" w:rsidRPr="00B96700" w:rsidRDefault="00F85771" w:rsidP="006166BE">
      <w:pPr>
        <w:pStyle w:val="BodyText"/>
        <w:spacing w:before="0"/>
        <w:ind w:left="0" w:right="0" w:firstLine="0"/>
        <w:rPr>
          <w:sz w:val="20"/>
        </w:rPr>
      </w:pPr>
    </w:p>
    <w:p w:rsidR="00F85771" w:rsidRPr="00B96700" w:rsidRDefault="00F85771" w:rsidP="006166BE">
      <w:pPr>
        <w:pStyle w:val="Heading1"/>
        <w:spacing w:before="0"/>
        <w:ind w:left="765" w:right="933" w:firstLine="0"/>
        <w:jc w:val="center"/>
      </w:pPr>
      <w:r w:rsidRPr="00B96700">
        <w:t>KẾ HOẠCH</w:t>
      </w:r>
    </w:p>
    <w:p w:rsidR="00F85771" w:rsidRPr="00944EB6" w:rsidRDefault="00944EB6" w:rsidP="006166BE">
      <w:pPr>
        <w:shd w:val="clear" w:color="auto" w:fill="FFFFFF" w:themeFill="background1"/>
        <w:jc w:val="center"/>
        <w:rPr>
          <w:rFonts w:ascii="Helvetica" w:hAnsi="Helvetica" w:cs="Helvetica"/>
          <w:sz w:val="20"/>
          <w:szCs w:val="20"/>
          <w:lang w:val="en-US"/>
        </w:rPr>
      </w:pPr>
      <w:r>
        <w:rPr>
          <w:b/>
          <w:bCs/>
          <w:sz w:val="28"/>
          <w:szCs w:val="28"/>
          <w:lang w:val="en-US"/>
        </w:rPr>
        <w:t xml:space="preserve">Công tác phổ cập giáo dục mầm non cho trẻ </w:t>
      </w:r>
      <w:r w:rsidR="001C1899">
        <w:rPr>
          <w:b/>
          <w:bCs/>
          <w:sz w:val="28"/>
          <w:szCs w:val="28"/>
          <w:lang w:val="en-US"/>
        </w:rPr>
        <w:t>5</w:t>
      </w:r>
      <w:r>
        <w:rPr>
          <w:b/>
          <w:bCs/>
          <w:sz w:val="28"/>
          <w:szCs w:val="28"/>
          <w:lang w:val="en-US"/>
        </w:rPr>
        <w:t xml:space="preserve"> tuổi năm 202</w:t>
      </w:r>
      <w:r w:rsidR="000D58C6">
        <w:rPr>
          <w:b/>
          <w:bCs/>
          <w:sz w:val="28"/>
          <w:szCs w:val="28"/>
          <w:lang w:val="en-US"/>
        </w:rPr>
        <w:t>3</w:t>
      </w:r>
    </w:p>
    <w:p w:rsidR="00944EB6" w:rsidRDefault="00944EB6" w:rsidP="00944EB6">
      <w:pPr>
        <w:tabs>
          <w:tab w:val="left" w:pos="709"/>
        </w:tabs>
        <w:overflowPunct w:val="0"/>
        <w:adjustRightInd w:val="0"/>
        <w:ind w:firstLine="709"/>
        <w:jc w:val="both"/>
        <w:textAlignment w:val="baseline"/>
        <w:rPr>
          <w:i/>
          <w:sz w:val="28"/>
          <w:szCs w:val="28"/>
          <w:lang w:val="vi-VN"/>
        </w:rPr>
      </w:pPr>
    </w:p>
    <w:p w:rsidR="00055026" w:rsidRDefault="00A71BA0" w:rsidP="006E748C">
      <w:pPr>
        <w:tabs>
          <w:tab w:val="left" w:pos="709"/>
        </w:tabs>
        <w:overflowPunct w:val="0"/>
        <w:adjustRightInd w:val="0"/>
        <w:spacing w:line="288" w:lineRule="auto"/>
        <w:ind w:firstLine="709"/>
        <w:jc w:val="both"/>
        <w:textAlignment w:val="baseline"/>
        <w:rPr>
          <w:i/>
          <w:sz w:val="28"/>
          <w:szCs w:val="28"/>
          <w:lang w:val="en-US"/>
        </w:rPr>
      </w:pPr>
      <w:r w:rsidRPr="00A71BA0">
        <w:rPr>
          <w:i/>
          <w:sz w:val="28"/>
          <w:szCs w:val="28"/>
          <w:lang w:val="vi-VN"/>
        </w:rPr>
        <w:t xml:space="preserve">Căn cứ </w:t>
      </w:r>
      <w:r w:rsidR="00944EB6">
        <w:rPr>
          <w:i/>
          <w:sz w:val="28"/>
          <w:szCs w:val="28"/>
          <w:lang w:val="en-US"/>
        </w:rPr>
        <w:t>Nghị định số 20/2014/NĐ-CP ngày 24/03/2014 của Thủ tướng Chính phủ về việc phổ cập giáo dục, xóa mù chữ;</w:t>
      </w:r>
    </w:p>
    <w:p w:rsidR="00944EB6" w:rsidRDefault="00944EB6" w:rsidP="006E748C">
      <w:pPr>
        <w:tabs>
          <w:tab w:val="left" w:pos="709"/>
        </w:tabs>
        <w:overflowPunct w:val="0"/>
        <w:adjustRightInd w:val="0"/>
        <w:spacing w:line="288" w:lineRule="auto"/>
        <w:ind w:firstLine="709"/>
        <w:jc w:val="both"/>
        <w:textAlignment w:val="baseline"/>
        <w:rPr>
          <w:i/>
          <w:sz w:val="28"/>
          <w:szCs w:val="28"/>
          <w:lang w:val="en-US"/>
        </w:rPr>
      </w:pPr>
      <w:r>
        <w:rPr>
          <w:i/>
          <w:sz w:val="28"/>
          <w:szCs w:val="28"/>
          <w:lang w:val="en-US"/>
        </w:rPr>
        <w:t>Căn cứ Thông tư số 07/2016/TT-BGDĐT ngày 22/03/2016 của Bộ GD&amp;ĐT về việc quy định điều kiện đảm bảo nội dung, quy trình, thủ tục kiểm tra công nhận đạt chuẩn phổ cập giáo dục, xóa mù chữ;</w:t>
      </w:r>
    </w:p>
    <w:p w:rsidR="00944EB6" w:rsidRDefault="000447BD" w:rsidP="006E748C">
      <w:pPr>
        <w:tabs>
          <w:tab w:val="left" w:pos="709"/>
        </w:tabs>
        <w:overflowPunct w:val="0"/>
        <w:adjustRightInd w:val="0"/>
        <w:spacing w:line="288" w:lineRule="auto"/>
        <w:ind w:firstLine="709"/>
        <w:jc w:val="both"/>
        <w:textAlignment w:val="baseline"/>
        <w:rPr>
          <w:i/>
          <w:sz w:val="28"/>
          <w:szCs w:val="28"/>
          <w:lang w:val="en-US"/>
        </w:rPr>
      </w:pPr>
      <w:r>
        <w:rPr>
          <w:i/>
          <w:sz w:val="28"/>
          <w:szCs w:val="28"/>
          <w:lang w:val="en-US"/>
        </w:rPr>
        <w:t>Căn cứ Kế hoạch 265/KH-SGD&amp;ĐT ngày 07/02/2023</w:t>
      </w:r>
      <w:r w:rsidR="00944EB6">
        <w:rPr>
          <w:i/>
          <w:sz w:val="28"/>
          <w:szCs w:val="28"/>
          <w:lang w:val="en-US"/>
        </w:rPr>
        <w:t xml:space="preserve"> của Sở GD&amp;ĐT Hà Nội về công tác phổ cập giáo dục mầm non cho trẻ 5 tuổi, phổ cập giáo dục tiểu học, phổ cập giáo</w:t>
      </w:r>
      <w:r>
        <w:rPr>
          <w:i/>
          <w:sz w:val="28"/>
          <w:szCs w:val="28"/>
          <w:lang w:val="en-US"/>
        </w:rPr>
        <w:t xml:space="preserve"> dục THCS và xóa mù chữ năm 2023</w:t>
      </w:r>
      <w:r w:rsidR="00944EB6">
        <w:rPr>
          <w:i/>
          <w:sz w:val="28"/>
          <w:szCs w:val="28"/>
          <w:lang w:val="en-US"/>
        </w:rPr>
        <w:t>;</w:t>
      </w:r>
    </w:p>
    <w:p w:rsidR="00E856C3" w:rsidRPr="00944EB6" w:rsidRDefault="00D35C92" w:rsidP="006E748C">
      <w:pPr>
        <w:tabs>
          <w:tab w:val="left" w:pos="709"/>
        </w:tabs>
        <w:overflowPunct w:val="0"/>
        <w:adjustRightInd w:val="0"/>
        <w:spacing w:line="288" w:lineRule="auto"/>
        <w:ind w:firstLine="709"/>
        <w:jc w:val="both"/>
        <w:textAlignment w:val="baseline"/>
        <w:rPr>
          <w:i/>
          <w:sz w:val="28"/>
          <w:szCs w:val="28"/>
          <w:lang w:val="en-US"/>
        </w:rPr>
      </w:pPr>
      <w:r>
        <w:rPr>
          <w:i/>
          <w:sz w:val="28"/>
          <w:szCs w:val="28"/>
          <w:lang w:val="en-US"/>
        </w:rPr>
        <w:t>Căn cứ Kế hoạch 87</w:t>
      </w:r>
      <w:r w:rsidR="00E856C3">
        <w:rPr>
          <w:i/>
          <w:sz w:val="28"/>
          <w:szCs w:val="28"/>
          <w:lang w:val="en-US"/>
        </w:rPr>
        <w:t xml:space="preserve">/KH-UBND </w:t>
      </w:r>
      <w:r>
        <w:rPr>
          <w:i/>
          <w:sz w:val="28"/>
          <w:szCs w:val="28"/>
          <w:lang w:val="en-US"/>
        </w:rPr>
        <w:t>ngày 13/02/2023</w:t>
      </w:r>
      <w:r w:rsidR="00E856C3">
        <w:rPr>
          <w:i/>
          <w:sz w:val="28"/>
          <w:szCs w:val="28"/>
          <w:lang w:val="en-US"/>
        </w:rPr>
        <w:t xml:space="preserve"> của UBND Quận Long Biên về công tác phổ cập giáo dục mầm non cho trẻ 5 tuổi, phổ cập giáo dục </w:t>
      </w:r>
      <w:proofErr w:type="gramStart"/>
      <w:r w:rsidR="00E856C3">
        <w:rPr>
          <w:i/>
          <w:sz w:val="28"/>
          <w:szCs w:val="28"/>
          <w:lang w:val="en-US"/>
        </w:rPr>
        <w:t>tiểu</w:t>
      </w:r>
      <w:proofErr w:type="gramEnd"/>
      <w:r w:rsidR="00E856C3">
        <w:rPr>
          <w:i/>
          <w:sz w:val="28"/>
          <w:szCs w:val="28"/>
          <w:lang w:val="en-US"/>
        </w:rPr>
        <w:t xml:space="preserve"> học, phổ cập giáo</w:t>
      </w:r>
      <w:r>
        <w:rPr>
          <w:i/>
          <w:sz w:val="28"/>
          <w:szCs w:val="28"/>
          <w:lang w:val="en-US"/>
        </w:rPr>
        <w:t xml:space="preserve"> dục THCS và xóa mù chữ năm 2023</w:t>
      </w:r>
      <w:r w:rsidR="00E856C3">
        <w:rPr>
          <w:i/>
          <w:sz w:val="28"/>
          <w:szCs w:val="28"/>
          <w:lang w:val="en-US"/>
        </w:rPr>
        <w:t>;</w:t>
      </w:r>
    </w:p>
    <w:p w:rsidR="00055026" w:rsidRPr="00B96700" w:rsidRDefault="00944EB6" w:rsidP="006E748C">
      <w:pPr>
        <w:overflowPunct w:val="0"/>
        <w:adjustRightInd w:val="0"/>
        <w:spacing w:line="288" w:lineRule="auto"/>
        <w:ind w:firstLine="720"/>
        <w:jc w:val="both"/>
        <w:textAlignment w:val="baseline"/>
        <w:rPr>
          <w:b/>
          <w:sz w:val="28"/>
        </w:rPr>
      </w:pPr>
      <w:r>
        <w:rPr>
          <w:sz w:val="28"/>
          <w:szCs w:val="28"/>
          <w:lang w:val="en-US"/>
        </w:rPr>
        <w:t xml:space="preserve">Căn cứ tình hình thực tế, trường Mầm non </w:t>
      </w:r>
      <w:r w:rsidR="00996730">
        <w:rPr>
          <w:sz w:val="28"/>
          <w:szCs w:val="28"/>
          <w:lang w:val="en-US"/>
        </w:rPr>
        <w:t>Bắc Cầu</w:t>
      </w:r>
      <w:r>
        <w:rPr>
          <w:sz w:val="28"/>
          <w:szCs w:val="28"/>
          <w:lang w:val="en-US"/>
        </w:rPr>
        <w:t xml:space="preserve"> xây dựng Kế hoạch thực hiện công tác phổ cập giáo dục mầm non cho trẻ 5 tuổi năm </w:t>
      </w:r>
      <w:r w:rsidR="00F203C7">
        <w:rPr>
          <w:sz w:val="28"/>
        </w:rPr>
        <w:t>2023</w:t>
      </w:r>
      <w:r>
        <w:rPr>
          <w:sz w:val="28"/>
        </w:rPr>
        <w:t xml:space="preserve"> </w:t>
      </w:r>
      <w:r w:rsidR="00055026" w:rsidRPr="00B96700">
        <w:rPr>
          <w:sz w:val="28"/>
        </w:rPr>
        <w:t>như sau:</w:t>
      </w:r>
    </w:p>
    <w:p w:rsidR="00F85771" w:rsidRPr="00B96700" w:rsidRDefault="004E6283" w:rsidP="00B63908">
      <w:pPr>
        <w:shd w:val="clear" w:color="auto" w:fill="FFFFFF" w:themeFill="background1"/>
        <w:spacing w:line="288" w:lineRule="auto"/>
        <w:ind w:firstLine="720"/>
        <w:jc w:val="both"/>
        <w:rPr>
          <w:b/>
          <w:sz w:val="28"/>
          <w:szCs w:val="28"/>
          <w:lang w:val="en-US"/>
        </w:rPr>
      </w:pPr>
      <w:r w:rsidRPr="00B96700">
        <w:rPr>
          <w:b/>
          <w:sz w:val="28"/>
          <w:szCs w:val="28"/>
          <w:lang w:val="en-US"/>
        </w:rPr>
        <w:t>I</w:t>
      </w:r>
      <w:r w:rsidR="00055026" w:rsidRPr="00B96700">
        <w:rPr>
          <w:b/>
          <w:sz w:val="28"/>
          <w:szCs w:val="28"/>
          <w:lang w:val="en-US"/>
        </w:rPr>
        <w:t>. MỤC ĐÍCH, YÊU CẦU</w:t>
      </w:r>
    </w:p>
    <w:p w:rsidR="004E6283" w:rsidRDefault="00055026" w:rsidP="006E748C">
      <w:pPr>
        <w:shd w:val="clear" w:color="auto" w:fill="FFFFFF" w:themeFill="background1"/>
        <w:spacing w:line="288" w:lineRule="auto"/>
        <w:ind w:firstLine="720"/>
        <w:jc w:val="both"/>
        <w:rPr>
          <w:sz w:val="28"/>
          <w:szCs w:val="28"/>
          <w:lang w:val="en-US"/>
        </w:rPr>
      </w:pPr>
      <w:r w:rsidRPr="00B96700">
        <w:rPr>
          <w:b/>
          <w:sz w:val="28"/>
          <w:szCs w:val="28"/>
          <w:lang w:val="en-US"/>
        </w:rPr>
        <w:t xml:space="preserve">- </w:t>
      </w:r>
      <w:r w:rsidR="00367F01">
        <w:rPr>
          <w:sz w:val="28"/>
          <w:szCs w:val="28"/>
          <w:lang w:val="en-US"/>
        </w:rPr>
        <w:t>Nâng cao chất lượng công tác phổ cập giáo dục mầm no</w:t>
      </w:r>
      <w:r w:rsidR="00B467E9">
        <w:rPr>
          <w:sz w:val="28"/>
          <w:szCs w:val="28"/>
          <w:lang w:val="en-US"/>
        </w:rPr>
        <w:t>n cho trẻ 5 tuổi tại nhà trường.</w:t>
      </w:r>
    </w:p>
    <w:p w:rsidR="00367F01" w:rsidRDefault="00367F01" w:rsidP="006E748C">
      <w:pPr>
        <w:shd w:val="clear" w:color="auto" w:fill="FFFFFF" w:themeFill="background1"/>
        <w:spacing w:line="288" w:lineRule="auto"/>
        <w:ind w:firstLine="720"/>
        <w:jc w:val="both"/>
        <w:rPr>
          <w:sz w:val="28"/>
          <w:szCs w:val="28"/>
          <w:lang w:val="en-US"/>
        </w:rPr>
      </w:pPr>
      <w:proofErr w:type="gramStart"/>
      <w:r>
        <w:rPr>
          <w:sz w:val="28"/>
          <w:szCs w:val="28"/>
          <w:lang w:val="en-US"/>
        </w:rPr>
        <w:t>- Điều tra, nắng vững số đối tượng phải tiến hành phổ cập giáo dục.</w:t>
      </w:r>
      <w:proofErr w:type="gramEnd"/>
      <w:r>
        <w:rPr>
          <w:sz w:val="28"/>
          <w:szCs w:val="28"/>
          <w:lang w:val="en-US"/>
        </w:rPr>
        <w:t xml:space="preserve"> </w:t>
      </w:r>
      <w:proofErr w:type="gramStart"/>
      <w:r>
        <w:rPr>
          <w:sz w:val="28"/>
          <w:szCs w:val="28"/>
          <w:lang w:val="en-US"/>
        </w:rPr>
        <w:t>Tổ chức kiểm tra để kịp thời phát hiện và tháo gỡ những khó khăn vướng mắt trong việc triển khai thực hiện công tác phổ cập giáo dục cho trẻ 5 tuổi.</w:t>
      </w:r>
      <w:proofErr w:type="gramEnd"/>
    </w:p>
    <w:p w:rsidR="00E06979" w:rsidRPr="00B96700" w:rsidRDefault="00E06979" w:rsidP="006E748C">
      <w:pPr>
        <w:shd w:val="clear" w:color="auto" w:fill="FFFFFF" w:themeFill="background1"/>
        <w:spacing w:line="288" w:lineRule="auto"/>
        <w:ind w:firstLine="720"/>
        <w:jc w:val="both"/>
        <w:rPr>
          <w:sz w:val="28"/>
          <w:szCs w:val="28"/>
          <w:lang w:val="en-US"/>
        </w:rPr>
      </w:pPr>
      <w:r>
        <w:rPr>
          <w:sz w:val="28"/>
          <w:szCs w:val="28"/>
          <w:lang w:val="en-US"/>
        </w:rPr>
        <w:t>- Phổ cập giáo dục mầm non cho trẻ em 5 tuổi ( PCGDMN) nhằm củng cố, nâng cao chất lượng chăm sóc, giáo dục trẻ em 5 tuổi, chuẩn bị cho trẻ vào lớp Một.</w:t>
      </w:r>
    </w:p>
    <w:p w:rsidR="00A051EF" w:rsidRPr="00B63908" w:rsidRDefault="005155AB" w:rsidP="00B63908">
      <w:pPr>
        <w:spacing w:line="288" w:lineRule="auto"/>
        <w:ind w:firstLine="720"/>
        <w:jc w:val="both"/>
        <w:rPr>
          <w:b/>
          <w:spacing w:val="-12"/>
          <w:sz w:val="28"/>
          <w:szCs w:val="28"/>
        </w:rPr>
      </w:pPr>
      <w:r w:rsidRPr="00B63908">
        <w:rPr>
          <w:b/>
          <w:spacing w:val="-12"/>
          <w:sz w:val="28"/>
          <w:szCs w:val="28"/>
        </w:rPr>
        <w:t xml:space="preserve">II. </w:t>
      </w:r>
      <w:r w:rsidR="00085C91" w:rsidRPr="00B63908">
        <w:rPr>
          <w:b/>
          <w:spacing w:val="-12"/>
          <w:sz w:val="28"/>
          <w:szCs w:val="28"/>
          <w:lang w:val="en-US"/>
        </w:rPr>
        <w:t>NỘI DUNG THỰC HIỆN</w:t>
      </w:r>
      <w:r w:rsidRPr="00B63908">
        <w:rPr>
          <w:b/>
          <w:spacing w:val="-12"/>
          <w:sz w:val="28"/>
          <w:szCs w:val="28"/>
        </w:rPr>
        <w:t xml:space="preserve"> </w:t>
      </w:r>
    </w:p>
    <w:p w:rsidR="005155AB" w:rsidRPr="00B63908" w:rsidRDefault="00A051EF" w:rsidP="006E748C">
      <w:pPr>
        <w:pStyle w:val="ListParagraph"/>
        <w:numPr>
          <w:ilvl w:val="0"/>
          <w:numId w:val="9"/>
        </w:numPr>
        <w:spacing w:before="0" w:line="288" w:lineRule="auto"/>
        <w:rPr>
          <w:b/>
          <w:spacing w:val="-12"/>
          <w:sz w:val="28"/>
          <w:szCs w:val="28"/>
        </w:rPr>
      </w:pPr>
      <w:r w:rsidRPr="00B63908">
        <w:rPr>
          <w:b/>
          <w:sz w:val="28"/>
          <w:szCs w:val="28"/>
          <w:lang w:val="en-US"/>
        </w:rPr>
        <w:t>Công tác phổ cập giáo dục</w:t>
      </w:r>
      <w:r w:rsidR="005155AB" w:rsidRPr="00B63908">
        <w:rPr>
          <w:b/>
          <w:sz w:val="28"/>
          <w:szCs w:val="28"/>
        </w:rPr>
        <w:t xml:space="preserve"> </w:t>
      </w:r>
    </w:p>
    <w:p w:rsidR="005D0E0E" w:rsidRDefault="005D0E0E" w:rsidP="001F2C97">
      <w:pPr>
        <w:spacing w:line="288" w:lineRule="auto"/>
        <w:ind w:firstLine="720"/>
        <w:jc w:val="both"/>
        <w:rPr>
          <w:spacing w:val="-12"/>
          <w:sz w:val="28"/>
          <w:szCs w:val="28"/>
          <w:lang w:val="en-US"/>
        </w:rPr>
      </w:pPr>
      <w:r w:rsidRPr="00B63908">
        <w:rPr>
          <w:spacing w:val="-12"/>
          <w:sz w:val="28"/>
          <w:szCs w:val="28"/>
          <w:lang w:val="en-US"/>
        </w:rPr>
        <w:t>- Xây dựng và triển khai kế hoạch để thực hiện PCGD mầm non cho trẻ 5 tuổi, trong đó tập trung đề ra các giải pháp thực hiện</w:t>
      </w:r>
      <w:r w:rsidR="003D3D67" w:rsidRPr="00B63908">
        <w:rPr>
          <w:spacing w:val="-12"/>
          <w:sz w:val="28"/>
          <w:szCs w:val="28"/>
          <w:lang w:val="en-US"/>
        </w:rPr>
        <w:t xml:space="preserve"> huy</w:t>
      </w:r>
      <w:r w:rsidR="003D3D67">
        <w:rPr>
          <w:spacing w:val="-12"/>
          <w:sz w:val="28"/>
          <w:szCs w:val="28"/>
          <w:lang w:val="en-US"/>
        </w:rPr>
        <w:t xml:space="preserve"> độn</w:t>
      </w:r>
      <w:r w:rsidR="00B467E9">
        <w:rPr>
          <w:spacing w:val="-12"/>
          <w:sz w:val="28"/>
          <w:szCs w:val="28"/>
          <w:lang w:val="en-US"/>
        </w:rPr>
        <w:t xml:space="preserve">g trẻ 5 tuổi vào học tại trường, </w:t>
      </w:r>
      <w:r w:rsidR="00B467E9" w:rsidRPr="00B467E9">
        <w:rPr>
          <w:spacing w:val="-12"/>
          <w:sz w:val="28"/>
          <w:szCs w:val="28"/>
          <w:lang w:val="en-US"/>
        </w:rPr>
        <w:t>đảm</w:t>
      </w:r>
      <w:r w:rsidR="00B467E9">
        <w:rPr>
          <w:spacing w:val="-12"/>
          <w:sz w:val="28"/>
          <w:szCs w:val="28"/>
          <w:lang w:val="en-US"/>
        </w:rPr>
        <w:t xml:space="preserve"> b</w:t>
      </w:r>
      <w:r w:rsidR="00B467E9" w:rsidRPr="00B467E9">
        <w:rPr>
          <w:spacing w:val="-12"/>
          <w:sz w:val="28"/>
          <w:szCs w:val="28"/>
          <w:lang w:val="en-US"/>
        </w:rPr>
        <w:t>ảo</w:t>
      </w:r>
      <w:r w:rsidR="00B467E9">
        <w:rPr>
          <w:spacing w:val="-12"/>
          <w:sz w:val="28"/>
          <w:szCs w:val="28"/>
          <w:lang w:val="en-US"/>
        </w:rPr>
        <w:t xml:space="preserve"> t</w:t>
      </w:r>
      <w:r w:rsidR="00B467E9" w:rsidRPr="00B467E9">
        <w:rPr>
          <w:spacing w:val="-12"/>
          <w:sz w:val="28"/>
          <w:szCs w:val="28"/>
          <w:lang w:val="en-US"/>
        </w:rPr>
        <w:t>ỉ</w:t>
      </w:r>
      <w:r w:rsidR="00B467E9">
        <w:rPr>
          <w:spacing w:val="-12"/>
          <w:sz w:val="28"/>
          <w:szCs w:val="28"/>
          <w:lang w:val="en-US"/>
        </w:rPr>
        <w:t xml:space="preserve"> l</w:t>
      </w:r>
      <w:r w:rsidR="00B467E9" w:rsidRPr="00B467E9">
        <w:rPr>
          <w:spacing w:val="-12"/>
          <w:sz w:val="28"/>
          <w:szCs w:val="28"/>
          <w:lang w:val="en-US"/>
        </w:rPr>
        <w:t>ệ</w:t>
      </w:r>
      <w:r w:rsidR="00B467E9">
        <w:rPr>
          <w:spacing w:val="-12"/>
          <w:sz w:val="28"/>
          <w:szCs w:val="28"/>
          <w:lang w:val="en-US"/>
        </w:rPr>
        <w:t xml:space="preserve"> huy đ</w:t>
      </w:r>
      <w:r w:rsidR="00B467E9" w:rsidRPr="00B467E9">
        <w:rPr>
          <w:spacing w:val="-12"/>
          <w:sz w:val="28"/>
          <w:szCs w:val="28"/>
          <w:lang w:val="en-US"/>
        </w:rPr>
        <w:t>ộng</w:t>
      </w:r>
      <w:r w:rsidR="00B467E9">
        <w:rPr>
          <w:spacing w:val="-12"/>
          <w:sz w:val="28"/>
          <w:szCs w:val="28"/>
          <w:lang w:val="en-US"/>
        </w:rPr>
        <w:t xml:space="preserve"> tr</w:t>
      </w:r>
      <w:r w:rsidR="00B467E9" w:rsidRPr="00B467E9">
        <w:rPr>
          <w:spacing w:val="-12"/>
          <w:sz w:val="28"/>
          <w:szCs w:val="28"/>
          <w:lang w:val="en-US"/>
        </w:rPr>
        <w:t>ẻ</w:t>
      </w:r>
      <w:r w:rsidR="00B467E9">
        <w:rPr>
          <w:spacing w:val="-12"/>
          <w:sz w:val="28"/>
          <w:szCs w:val="28"/>
          <w:lang w:val="en-US"/>
        </w:rPr>
        <w:t xml:space="preserve"> 5 tu</w:t>
      </w:r>
      <w:r w:rsidR="00B467E9" w:rsidRPr="00B467E9">
        <w:rPr>
          <w:spacing w:val="-12"/>
          <w:sz w:val="28"/>
          <w:szCs w:val="28"/>
          <w:lang w:val="en-US"/>
        </w:rPr>
        <w:t>ổi</w:t>
      </w:r>
      <w:r w:rsidR="00B467E9">
        <w:rPr>
          <w:spacing w:val="-12"/>
          <w:sz w:val="28"/>
          <w:szCs w:val="28"/>
          <w:lang w:val="en-US"/>
        </w:rPr>
        <w:t>.</w:t>
      </w:r>
    </w:p>
    <w:p w:rsidR="003D3D67" w:rsidRDefault="003D3D67" w:rsidP="00AB26B3">
      <w:pPr>
        <w:spacing w:line="288" w:lineRule="auto"/>
        <w:ind w:firstLine="720"/>
        <w:jc w:val="both"/>
        <w:rPr>
          <w:spacing w:val="-12"/>
          <w:sz w:val="28"/>
          <w:szCs w:val="28"/>
          <w:lang w:val="en-US"/>
        </w:rPr>
      </w:pPr>
      <w:r>
        <w:rPr>
          <w:spacing w:val="-12"/>
          <w:sz w:val="28"/>
          <w:szCs w:val="28"/>
          <w:lang w:val="en-US"/>
        </w:rPr>
        <w:t>- Tổ chức tuyên truyền, vận động trẻ 5 tuổi tham gia học tập đ</w:t>
      </w:r>
      <w:r w:rsidR="00B467E9">
        <w:rPr>
          <w:spacing w:val="-12"/>
          <w:sz w:val="28"/>
          <w:szCs w:val="28"/>
          <w:lang w:val="en-US"/>
        </w:rPr>
        <w:t>ể hoàn thành tiêu chuẩn PCGD cá</w:t>
      </w:r>
      <w:r>
        <w:rPr>
          <w:spacing w:val="-12"/>
          <w:sz w:val="28"/>
          <w:szCs w:val="28"/>
          <w:lang w:val="en-US"/>
        </w:rPr>
        <w:t xml:space="preserve"> nhân </w:t>
      </w:r>
      <w:proofErr w:type="gramStart"/>
      <w:r>
        <w:rPr>
          <w:spacing w:val="-12"/>
          <w:sz w:val="28"/>
          <w:szCs w:val="28"/>
          <w:lang w:val="en-US"/>
        </w:rPr>
        <w:t>theo</w:t>
      </w:r>
      <w:proofErr w:type="gramEnd"/>
      <w:r>
        <w:rPr>
          <w:spacing w:val="-12"/>
          <w:sz w:val="28"/>
          <w:szCs w:val="28"/>
          <w:lang w:val="en-US"/>
        </w:rPr>
        <w:t xml:space="preserve"> quy định. </w:t>
      </w:r>
    </w:p>
    <w:p w:rsidR="003D3D67" w:rsidRDefault="003D3D67" w:rsidP="00080A05">
      <w:pPr>
        <w:spacing w:line="288" w:lineRule="auto"/>
        <w:ind w:firstLine="720"/>
        <w:jc w:val="both"/>
        <w:rPr>
          <w:spacing w:val="-12"/>
          <w:sz w:val="28"/>
          <w:szCs w:val="28"/>
          <w:lang w:val="en-US"/>
        </w:rPr>
      </w:pPr>
      <w:r>
        <w:rPr>
          <w:spacing w:val="-12"/>
          <w:sz w:val="28"/>
          <w:szCs w:val="28"/>
          <w:lang w:val="en-US"/>
        </w:rPr>
        <w:t xml:space="preserve">- Cập nhật danh sách học sinh đang học và danh sách học sinh nghỉ - bỏ học; hỗ </w:t>
      </w:r>
      <w:r>
        <w:rPr>
          <w:spacing w:val="-12"/>
          <w:sz w:val="28"/>
          <w:szCs w:val="28"/>
          <w:lang w:val="en-US"/>
        </w:rPr>
        <w:lastRenderedPageBreak/>
        <w:t>trợ và tạo điều kiện cho học sinh có hoàn cảnh khó khăn được đến trường.</w:t>
      </w:r>
    </w:p>
    <w:p w:rsidR="002E06BB" w:rsidRPr="00116B24" w:rsidRDefault="002E06BB" w:rsidP="006E748C">
      <w:pPr>
        <w:shd w:val="clear" w:color="auto" w:fill="FFFFFF" w:themeFill="background1"/>
        <w:spacing w:line="288" w:lineRule="auto"/>
        <w:ind w:firstLine="360"/>
        <w:jc w:val="both"/>
        <w:rPr>
          <w:b/>
          <w:bCs/>
          <w:spacing w:val="-6"/>
          <w:sz w:val="28"/>
          <w:szCs w:val="28"/>
          <w:lang w:val="en-US"/>
        </w:rPr>
      </w:pPr>
      <w:r w:rsidRPr="005D0E0E">
        <w:rPr>
          <w:b/>
          <w:bCs/>
          <w:spacing w:val="-6"/>
          <w:sz w:val="28"/>
          <w:szCs w:val="28"/>
        </w:rPr>
        <w:t xml:space="preserve">III. </w:t>
      </w:r>
      <w:r w:rsidR="00116B24">
        <w:rPr>
          <w:b/>
          <w:bCs/>
          <w:spacing w:val="-6"/>
          <w:sz w:val="28"/>
          <w:szCs w:val="28"/>
          <w:lang w:val="en-US"/>
        </w:rPr>
        <w:t>BIỆN PHÁP THỰC HIỆN</w:t>
      </w:r>
    </w:p>
    <w:p w:rsidR="00160D5A" w:rsidRPr="00160D5A" w:rsidRDefault="00160D5A" w:rsidP="006E748C">
      <w:pPr>
        <w:pStyle w:val="ListParagraph"/>
        <w:numPr>
          <w:ilvl w:val="0"/>
          <w:numId w:val="11"/>
        </w:numPr>
        <w:shd w:val="clear" w:color="auto" w:fill="FFFFFF" w:themeFill="background1"/>
        <w:spacing w:before="0" w:line="288" w:lineRule="auto"/>
        <w:rPr>
          <w:sz w:val="28"/>
          <w:szCs w:val="28"/>
        </w:rPr>
      </w:pPr>
      <w:r>
        <w:rPr>
          <w:b/>
          <w:spacing w:val="-6"/>
          <w:sz w:val="28"/>
          <w:szCs w:val="28"/>
          <w:lang w:val="en-US"/>
        </w:rPr>
        <w:t>Tổ chức:</w:t>
      </w:r>
    </w:p>
    <w:p w:rsidR="00160D5A" w:rsidRPr="0010475F" w:rsidRDefault="0010475F" w:rsidP="00837126">
      <w:pPr>
        <w:shd w:val="clear" w:color="auto" w:fill="FFFFFF" w:themeFill="background1"/>
        <w:spacing w:line="288" w:lineRule="auto"/>
        <w:ind w:firstLine="720"/>
        <w:jc w:val="both"/>
        <w:rPr>
          <w:sz w:val="28"/>
          <w:szCs w:val="28"/>
        </w:rPr>
      </w:pPr>
      <w:r>
        <w:rPr>
          <w:spacing w:val="-6"/>
          <w:sz w:val="28"/>
          <w:szCs w:val="28"/>
          <w:lang w:val="en-US"/>
        </w:rPr>
        <w:t xml:space="preserve">- </w:t>
      </w:r>
      <w:r w:rsidR="00160D5A" w:rsidRPr="0010475F">
        <w:rPr>
          <w:spacing w:val="-6"/>
          <w:sz w:val="28"/>
          <w:szCs w:val="28"/>
          <w:lang w:val="en-US"/>
        </w:rPr>
        <w:t>Tăng cường sự lãnh đạo của các cấp ủy Đảng, BGH, tổ chức đoàn thể đối với công tác PCGD.</w:t>
      </w:r>
    </w:p>
    <w:p w:rsidR="00F667C9" w:rsidRPr="0010475F" w:rsidRDefault="0010475F" w:rsidP="00837126">
      <w:pPr>
        <w:shd w:val="clear" w:color="auto" w:fill="FFFFFF" w:themeFill="background1"/>
        <w:spacing w:line="288" w:lineRule="auto"/>
        <w:ind w:firstLine="720"/>
        <w:jc w:val="both"/>
        <w:rPr>
          <w:sz w:val="28"/>
          <w:szCs w:val="28"/>
        </w:rPr>
      </w:pPr>
      <w:r>
        <w:rPr>
          <w:spacing w:val="-6"/>
          <w:sz w:val="28"/>
          <w:szCs w:val="28"/>
          <w:lang w:val="en-US"/>
        </w:rPr>
        <w:t xml:space="preserve">- </w:t>
      </w:r>
      <w:r w:rsidR="00F667C9" w:rsidRPr="0010475F">
        <w:rPr>
          <w:spacing w:val="-6"/>
          <w:sz w:val="28"/>
          <w:szCs w:val="28"/>
          <w:lang w:val="en-US"/>
        </w:rPr>
        <w:t>Thường xuyên củng cố Ban chỉ đạo PCGD nhà trường, kịp thời ra quyết định kiện toàn hoặc thay đổi, bổ sung nhân sự khi có sự thay đổi các thành viên trong Ban chỉ đạo PCGD.</w:t>
      </w:r>
    </w:p>
    <w:p w:rsidR="001446CB" w:rsidRDefault="001446CB" w:rsidP="001446CB">
      <w:pPr>
        <w:shd w:val="clear" w:color="auto" w:fill="FFFFFF" w:themeFill="background1"/>
        <w:spacing w:line="288" w:lineRule="auto"/>
        <w:ind w:firstLine="720"/>
        <w:rPr>
          <w:sz w:val="28"/>
          <w:szCs w:val="28"/>
        </w:rPr>
      </w:pPr>
      <w:r>
        <w:rPr>
          <w:spacing w:val="-6"/>
          <w:sz w:val="28"/>
          <w:szCs w:val="28"/>
          <w:lang w:val="en-US"/>
        </w:rPr>
        <w:t xml:space="preserve">- </w:t>
      </w:r>
      <w:r w:rsidR="00E857E7" w:rsidRPr="001446CB">
        <w:rPr>
          <w:spacing w:val="-6"/>
          <w:sz w:val="28"/>
          <w:szCs w:val="28"/>
          <w:lang w:val="en-US"/>
        </w:rPr>
        <w:t>Thành lập Ban chỉ đạo PCGD gồm các thành viên:</w:t>
      </w:r>
    </w:p>
    <w:p w:rsidR="001446CB" w:rsidRDefault="00E857E7" w:rsidP="001446CB">
      <w:pPr>
        <w:shd w:val="clear" w:color="auto" w:fill="FFFFFF" w:themeFill="background1"/>
        <w:spacing w:line="288" w:lineRule="auto"/>
        <w:ind w:firstLine="720"/>
        <w:rPr>
          <w:sz w:val="28"/>
          <w:szCs w:val="28"/>
        </w:rPr>
      </w:pPr>
      <w:r>
        <w:rPr>
          <w:spacing w:val="-6"/>
          <w:sz w:val="28"/>
          <w:szCs w:val="28"/>
          <w:lang w:val="en-US"/>
        </w:rPr>
        <w:t>+</w:t>
      </w:r>
      <w:r w:rsidR="001446CB">
        <w:rPr>
          <w:spacing w:val="-6"/>
          <w:sz w:val="28"/>
          <w:szCs w:val="28"/>
          <w:lang w:val="en-US"/>
        </w:rPr>
        <w:t xml:space="preserve"> </w:t>
      </w:r>
      <w:r>
        <w:rPr>
          <w:spacing w:val="-6"/>
          <w:sz w:val="28"/>
          <w:szCs w:val="28"/>
          <w:lang w:val="en-US"/>
        </w:rPr>
        <w:t xml:space="preserve">Trưởng ban chỉ đạo: </w:t>
      </w:r>
      <w:r w:rsidR="00706F3C">
        <w:rPr>
          <w:spacing w:val="-6"/>
          <w:sz w:val="28"/>
          <w:szCs w:val="28"/>
          <w:lang w:val="en-US"/>
        </w:rPr>
        <w:t>Hiệu trưởng</w:t>
      </w:r>
    </w:p>
    <w:p w:rsidR="001446CB" w:rsidRDefault="00E857E7" w:rsidP="001446CB">
      <w:pPr>
        <w:shd w:val="clear" w:color="auto" w:fill="FFFFFF" w:themeFill="background1"/>
        <w:spacing w:line="288" w:lineRule="auto"/>
        <w:ind w:firstLine="720"/>
        <w:rPr>
          <w:sz w:val="28"/>
          <w:szCs w:val="28"/>
        </w:rPr>
      </w:pPr>
      <w:r>
        <w:rPr>
          <w:spacing w:val="-6"/>
          <w:sz w:val="28"/>
          <w:szCs w:val="28"/>
          <w:lang w:val="en-US"/>
        </w:rPr>
        <w:t xml:space="preserve">+ </w:t>
      </w:r>
      <w:r w:rsidR="0037389A">
        <w:rPr>
          <w:spacing w:val="-6"/>
          <w:sz w:val="28"/>
          <w:szCs w:val="28"/>
          <w:lang w:val="en-US"/>
        </w:rPr>
        <w:t xml:space="preserve">Phó trưởng </w:t>
      </w:r>
      <w:r w:rsidR="00706F3C">
        <w:rPr>
          <w:spacing w:val="-6"/>
          <w:sz w:val="28"/>
          <w:szCs w:val="28"/>
          <w:lang w:val="en-US"/>
        </w:rPr>
        <w:t>ban</w:t>
      </w:r>
      <w:r w:rsidR="0037389A">
        <w:rPr>
          <w:spacing w:val="-6"/>
          <w:sz w:val="28"/>
          <w:szCs w:val="28"/>
          <w:lang w:val="en-US"/>
        </w:rPr>
        <w:t xml:space="preserve">: </w:t>
      </w:r>
      <w:r w:rsidR="0037389A">
        <w:rPr>
          <w:spacing w:val="-6"/>
          <w:sz w:val="28"/>
          <w:szCs w:val="28"/>
        </w:rPr>
        <w:t> </w:t>
      </w:r>
      <w:r w:rsidR="0037389A">
        <w:rPr>
          <w:spacing w:val="-6"/>
          <w:sz w:val="28"/>
          <w:szCs w:val="28"/>
          <w:lang w:val="en-US"/>
        </w:rPr>
        <w:t>Phó hiệu trưởng.</w:t>
      </w:r>
      <w:r w:rsidR="002E06BB" w:rsidRPr="00E857E7">
        <w:rPr>
          <w:spacing w:val="-6"/>
          <w:sz w:val="28"/>
          <w:szCs w:val="28"/>
        </w:rPr>
        <w:t>  </w:t>
      </w:r>
    </w:p>
    <w:p w:rsidR="005A75BE" w:rsidRPr="001446CB" w:rsidRDefault="00706F3C" w:rsidP="001446CB">
      <w:pPr>
        <w:shd w:val="clear" w:color="auto" w:fill="FFFFFF" w:themeFill="background1"/>
        <w:spacing w:line="288" w:lineRule="auto"/>
        <w:ind w:firstLine="720"/>
        <w:rPr>
          <w:sz w:val="28"/>
          <w:szCs w:val="28"/>
        </w:rPr>
      </w:pPr>
      <w:r>
        <w:rPr>
          <w:spacing w:val="-6"/>
          <w:sz w:val="28"/>
          <w:szCs w:val="28"/>
          <w:lang w:val="en-US"/>
        </w:rPr>
        <w:t xml:space="preserve">+ </w:t>
      </w:r>
      <w:r w:rsidR="005A75BE">
        <w:rPr>
          <w:spacing w:val="-6"/>
          <w:sz w:val="28"/>
          <w:szCs w:val="28"/>
          <w:lang w:val="en-US"/>
        </w:rPr>
        <w:t xml:space="preserve">Thư ký: Văn </w:t>
      </w:r>
      <w:proofErr w:type="gramStart"/>
      <w:r w:rsidR="005A75BE">
        <w:rPr>
          <w:spacing w:val="-6"/>
          <w:sz w:val="28"/>
          <w:szCs w:val="28"/>
          <w:lang w:val="en-US"/>
        </w:rPr>
        <w:t>thư</w:t>
      </w:r>
      <w:proofErr w:type="gramEnd"/>
      <w:r w:rsidR="005A75BE">
        <w:rPr>
          <w:spacing w:val="-6"/>
          <w:sz w:val="28"/>
          <w:szCs w:val="28"/>
          <w:lang w:val="en-US"/>
        </w:rPr>
        <w:t>.</w:t>
      </w:r>
    </w:p>
    <w:p w:rsidR="00C9038E" w:rsidRDefault="005A75BE" w:rsidP="001446CB">
      <w:pPr>
        <w:shd w:val="clear" w:color="auto" w:fill="FFFFFF" w:themeFill="background1"/>
        <w:spacing w:line="288" w:lineRule="auto"/>
        <w:ind w:firstLine="720"/>
        <w:jc w:val="both"/>
        <w:rPr>
          <w:spacing w:val="-6"/>
          <w:sz w:val="28"/>
          <w:szCs w:val="28"/>
          <w:lang w:val="en-US"/>
        </w:rPr>
      </w:pPr>
      <w:r>
        <w:rPr>
          <w:spacing w:val="-6"/>
          <w:sz w:val="28"/>
          <w:szCs w:val="28"/>
          <w:lang w:val="en-US"/>
        </w:rPr>
        <w:t xml:space="preserve">+ Thành viên: </w:t>
      </w:r>
      <w:r w:rsidR="00C9038E">
        <w:rPr>
          <w:spacing w:val="-6"/>
          <w:sz w:val="28"/>
          <w:szCs w:val="28"/>
          <w:lang w:val="en-US"/>
        </w:rPr>
        <w:t>TT</w:t>
      </w:r>
      <w:r w:rsidR="00095E30">
        <w:rPr>
          <w:spacing w:val="-6"/>
          <w:sz w:val="28"/>
          <w:szCs w:val="28"/>
          <w:lang w:val="en-US"/>
        </w:rPr>
        <w:t xml:space="preserve">- </w:t>
      </w:r>
      <w:r w:rsidR="00C9038E">
        <w:rPr>
          <w:spacing w:val="-6"/>
          <w:sz w:val="28"/>
          <w:szCs w:val="28"/>
          <w:lang w:val="en-US"/>
        </w:rPr>
        <w:t xml:space="preserve">TPCM, </w:t>
      </w:r>
      <w:r w:rsidR="00712440">
        <w:rPr>
          <w:spacing w:val="-6"/>
          <w:sz w:val="28"/>
          <w:szCs w:val="28"/>
          <w:lang w:val="en-US"/>
        </w:rPr>
        <w:t>các tổ chức đoàn thể trong nhà trường</w:t>
      </w:r>
    </w:p>
    <w:p w:rsidR="000837D8" w:rsidRPr="000837D8" w:rsidRDefault="00C9038E" w:rsidP="006E748C">
      <w:pPr>
        <w:pStyle w:val="ListParagraph"/>
        <w:numPr>
          <w:ilvl w:val="0"/>
          <w:numId w:val="11"/>
        </w:numPr>
        <w:shd w:val="clear" w:color="auto" w:fill="FFFFFF" w:themeFill="background1"/>
        <w:spacing w:before="0" w:line="288" w:lineRule="auto"/>
        <w:rPr>
          <w:sz w:val="28"/>
          <w:szCs w:val="28"/>
        </w:rPr>
      </w:pPr>
      <w:r w:rsidRPr="000837D8">
        <w:rPr>
          <w:b/>
          <w:spacing w:val="-6"/>
          <w:sz w:val="28"/>
          <w:szCs w:val="28"/>
          <w:lang w:val="en-US"/>
        </w:rPr>
        <w:t>Tuyên truyền</w:t>
      </w:r>
    </w:p>
    <w:p w:rsidR="000837D8" w:rsidRDefault="000837D8" w:rsidP="00AB4EA2">
      <w:pPr>
        <w:shd w:val="clear" w:color="auto" w:fill="FFFFFF" w:themeFill="background1"/>
        <w:spacing w:line="288" w:lineRule="auto"/>
        <w:ind w:left="360" w:firstLine="360"/>
        <w:jc w:val="both"/>
        <w:rPr>
          <w:spacing w:val="-6"/>
          <w:sz w:val="28"/>
          <w:szCs w:val="28"/>
          <w:lang w:val="en-US"/>
        </w:rPr>
      </w:pPr>
      <w:r>
        <w:rPr>
          <w:spacing w:val="-6"/>
          <w:sz w:val="28"/>
          <w:szCs w:val="28"/>
          <w:lang w:val="en-US"/>
        </w:rPr>
        <w:t>Thường xuyên thông tin, tuyên truyền đến phụ huynh về công tác PCGD với những nội dung sau:</w:t>
      </w:r>
    </w:p>
    <w:p w:rsidR="000837D8" w:rsidRPr="00A03716" w:rsidRDefault="00A03716" w:rsidP="00A03716">
      <w:pPr>
        <w:shd w:val="clear" w:color="auto" w:fill="FFFFFF" w:themeFill="background1"/>
        <w:spacing w:line="288" w:lineRule="auto"/>
        <w:ind w:firstLine="720"/>
        <w:rPr>
          <w:sz w:val="28"/>
          <w:szCs w:val="28"/>
        </w:rPr>
      </w:pPr>
      <w:r>
        <w:rPr>
          <w:spacing w:val="-6"/>
          <w:sz w:val="28"/>
          <w:szCs w:val="28"/>
          <w:lang w:val="en-US"/>
        </w:rPr>
        <w:t xml:space="preserve">- </w:t>
      </w:r>
      <w:r w:rsidR="000837D8" w:rsidRPr="00A03716">
        <w:rPr>
          <w:spacing w:val="-6"/>
          <w:sz w:val="28"/>
          <w:szCs w:val="28"/>
          <w:lang w:val="en-US"/>
        </w:rPr>
        <w:t>Huy động trẻ 5 tuổi ra lớp; thông tin về thời gian điều tra, lập danh sách, thời gian phát giấy huy động trẻ, thời gian đăng ký học…</w:t>
      </w:r>
    </w:p>
    <w:p w:rsidR="00E65621" w:rsidRPr="00A03716" w:rsidRDefault="00A03716" w:rsidP="00A03716">
      <w:pPr>
        <w:shd w:val="clear" w:color="auto" w:fill="FFFFFF" w:themeFill="background1"/>
        <w:spacing w:line="288" w:lineRule="auto"/>
        <w:ind w:firstLine="720"/>
        <w:rPr>
          <w:sz w:val="28"/>
          <w:szCs w:val="28"/>
        </w:rPr>
      </w:pPr>
      <w:r>
        <w:rPr>
          <w:spacing w:val="-6"/>
          <w:sz w:val="28"/>
          <w:szCs w:val="28"/>
          <w:lang w:val="en-US"/>
        </w:rPr>
        <w:t xml:space="preserve">- </w:t>
      </w:r>
      <w:r w:rsidR="000837D8" w:rsidRPr="00A03716">
        <w:rPr>
          <w:spacing w:val="-6"/>
          <w:sz w:val="28"/>
          <w:szCs w:val="28"/>
          <w:lang w:val="en-US"/>
        </w:rPr>
        <w:t>Vận động trẻ 5 tuổi ra lớp; tuyên truyền nhận thức cho người dân về ý nghĩa, tầm quan trọng của việc học tập.</w:t>
      </w:r>
    </w:p>
    <w:p w:rsidR="00890F72" w:rsidRPr="00187330" w:rsidRDefault="00E65621" w:rsidP="006E748C">
      <w:pPr>
        <w:pStyle w:val="ListParagraph"/>
        <w:numPr>
          <w:ilvl w:val="0"/>
          <w:numId w:val="11"/>
        </w:numPr>
        <w:shd w:val="clear" w:color="auto" w:fill="FFFFFF" w:themeFill="background1"/>
        <w:spacing w:before="0" w:line="288" w:lineRule="auto"/>
        <w:rPr>
          <w:sz w:val="28"/>
          <w:szCs w:val="28"/>
        </w:rPr>
      </w:pPr>
      <w:r w:rsidRPr="00890F72">
        <w:rPr>
          <w:b/>
          <w:spacing w:val="-6"/>
          <w:sz w:val="28"/>
          <w:szCs w:val="28"/>
          <w:lang w:val="en-US"/>
        </w:rPr>
        <w:t>Công tác điều tra – cập</w:t>
      </w:r>
      <w:r>
        <w:rPr>
          <w:spacing w:val="-6"/>
          <w:sz w:val="28"/>
          <w:szCs w:val="28"/>
          <w:lang w:val="en-US"/>
        </w:rPr>
        <w:t xml:space="preserve"> </w:t>
      </w:r>
      <w:r w:rsidRPr="00890F72">
        <w:rPr>
          <w:b/>
          <w:spacing w:val="-6"/>
          <w:sz w:val="28"/>
          <w:szCs w:val="28"/>
          <w:lang w:val="en-US"/>
        </w:rPr>
        <w:t>nhật</w:t>
      </w:r>
      <w:r w:rsidR="002E06BB" w:rsidRPr="00890F72">
        <w:rPr>
          <w:b/>
          <w:spacing w:val="-6"/>
          <w:sz w:val="28"/>
          <w:szCs w:val="28"/>
        </w:rPr>
        <w:t xml:space="preserve">   </w:t>
      </w:r>
    </w:p>
    <w:p w:rsidR="00187330" w:rsidRPr="006D393B" w:rsidRDefault="00187330" w:rsidP="006E748C">
      <w:pPr>
        <w:shd w:val="clear" w:color="auto" w:fill="FFFFFF" w:themeFill="background1"/>
        <w:spacing w:line="288" w:lineRule="auto"/>
        <w:ind w:left="360"/>
        <w:jc w:val="both"/>
        <w:rPr>
          <w:b/>
          <w:i/>
          <w:sz w:val="28"/>
          <w:szCs w:val="28"/>
          <w:lang w:val="en-US"/>
        </w:rPr>
      </w:pPr>
      <w:r w:rsidRPr="006D393B">
        <w:rPr>
          <w:b/>
          <w:i/>
          <w:sz w:val="28"/>
          <w:szCs w:val="28"/>
          <w:lang w:val="en-US"/>
        </w:rPr>
        <w:t>a. Kế hoạch và tiến độ điều tra</w:t>
      </w:r>
    </w:p>
    <w:p w:rsidR="00890F72" w:rsidRDefault="00890F72" w:rsidP="008853BA">
      <w:pPr>
        <w:shd w:val="clear" w:color="auto" w:fill="FFFFFF" w:themeFill="background1"/>
        <w:spacing w:line="288" w:lineRule="auto"/>
        <w:ind w:firstLine="360"/>
        <w:jc w:val="both"/>
        <w:rPr>
          <w:spacing w:val="-6"/>
          <w:sz w:val="28"/>
          <w:szCs w:val="28"/>
          <w:lang w:val="en-US"/>
        </w:rPr>
      </w:pPr>
      <w:r>
        <w:rPr>
          <w:b/>
          <w:spacing w:val="-6"/>
          <w:sz w:val="28"/>
          <w:szCs w:val="28"/>
          <w:lang w:val="en-US"/>
        </w:rPr>
        <w:t xml:space="preserve"> - </w:t>
      </w:r>
      <w:r>
        <w:rPr>
          <w:spacing w:val="-6"/>
          <w:sz w:val="28"/>
          <w:szCs w:val="28"/>
          <w:lang w:val="en-US"/>
        </w:rPr>
        <w:t>Phối hợp với Phường điều tra, rà soát tất cả các đối tượng diện PCGD</w:t>
      </w:r>
      <w:r w:rsidR="008853BA">
        <w:rPr>
          <w:spacing w:val="-6"/>
          <w:sz w:val="28"/>
          <w:szCs w:val="28"/>
          <w:lang w:val="en-US"/>
        </w:rPr>
        <w:t xml:space="preserve"> hiện </w:t>
      </w:r>
      <w:r>
        <w:rPr>
          <w:spacing w:val="-6"/>
          <w:sz w:val="28"/>
          <w:szCs w:val="28"/>
          <w:lang w:val="en-US"/>
        </w:rPr>
        <w:t xml:space="preserve">cư ngụ tại địa phương từ 0-6 tuổi </w:t>
      </w:r>
      <w:proofErr w:type="gramStart"/>
      <w:r>
        <w:rPr>
          <w:spacing w:val="-6"/>
          <w:sz w:val="28"/>
          <w:szCs w:val="28"/>
          <w:lang w:val="en-US"/>
        </w:rPr>
        <w:t>( đặc</w:t>
      </w:r>
      <w:proofErr w:type="gramEnd"/>
      <w:r>
        <w:rPr>
          <w:spacing w:val="-6"/>
          <w:sz w:val="28"/>
          <w:szCs w:val="28"/>
          <w:lang w:val="en-US"/>
        </w:rPr>
        <w:t xml:space="preserve"> biệ</w:t>
      </w:r>
      <w:r w:rsidR="008853BA">
        <w:rPr>
          <w:spacing w:val="-6"/>
          <w:sz w:val="28"/>
          <w:szCs w:val="28"/>
          <w:lang w:val="en-US"/>
        </w:rPr>
        <w:t>t</w:t>
      </w:r>
      <w:r>
        <w:rPr>
          <w:spacing w:val="-6"/>
          <w:sz w:val="28"/>
          <w:szCs w:val="28"/>
          <w:lang w:val="en-US"/>
        </w:rPr>
        <w:t xml:space="preserve"> là trẻ 4,</w:t>
      </w:r>
      <w:r w:rsidR="000B4F78">
        <w:rPr>
          <w:spacing w:val="-6"/>
          <w:sz w:val="28"/>
          <w:szCs w:val="28"/>
          <w:lang w:val="en-US"/>
        </w:rPr>
        <w:t xml:space="preserve"> </w:t>
      </w:r>
      <w:r>
        <w:rPr>
          <w:spacing w:val="-6"/>
          <w:sz w:val="28"/>
          <w:szCs w:val="28"/>
          <w:lang w:val="en-US"/>
        </w:rPr>
        <w:t>5 tuổi. Danh sách này là cơ sở để thực hiện huy đ</w:t>
      </w:r>
      <w:r w:rsidR="000B4F78">
        <w:rPr>
          <w:spacing w:val="-6"/>
          <w:sz w:val="28"/>
          <w:szCs w:val="28"/>
          <w:lang w:val="en-US"/>
        </w:rPr>
        <w:t>ộng trẻ vào Mầm non năm học 2023-2024</w:t>
      </w:r>
      <w:r>
        <w:rPr>
          <w:spacing w:val="-6"/>
          <w:sz w:val="28"/>
          <w:szCs w:val="28"/>
          <w:lang w:val="en-US"/>
        </w:rPr>
        <w:t xml:space="preserve"> đồng thời ghi rõ tên lớp mà trẻ đang học); triển khai cập nhật, lấy giấy chứng nhận trình độ văn hóa cho các đối tượng 5 tuổi năm</w:t>
      </w:r>
      <w:r w:rsidR="000B4F78">
        <w:rPr>
          <w:spacing w:val="-6"/>
          <w:sz w:val="28"/>
          <w:szCs w:val="28"/>
          <w:lang w:val="en-US"/>
        </w:rPr>
        <w:t xml:space="preserve"> học 2022-2023</w:t>
      </w:r>
      <w:r>
        <w:rPr>
          <w:spacing w:val="-6"/>
          <w:sz w:val="28"/>
          <w:szCs w:val="28"/>
          <w:lang w:val="en-US"/>
        </w:rPr>
        <w:t xml:space="preserve"> cho các đối tượn</w:t>
      </w:r>
      <w:r w:rsidR="00996730">
        <w:rPr>
          <w:spacing w:val="-6"/>
          <w:sz w:val="28"/>
          <w:szCs w:val="28"/>
          <w:lang w:val="en-US"/>
        </w:rPr>
        <w:t>g</w:t>
      </w:r>
      <w:r>
        <w:rPr>
          <w:spacing w:val="-6"/>
          <w:sz w:val="28"/>
          <w:szCs w:val="28"/>
          <w:lang w:val="en-US"/>
        </w:rPr>
        <w:t xml:space="preserve"> này cụ thể như sau:</w:t>
      </w:r>
    </w:p>
    <w:p w:rsidR="00202B4E" w:rsidRPr="00114649" w:rsidRDefault="00202B4E" w:rsidP="003A6E4F">
      <w:pPr>
        <w:shd w:val="clear" w:color="auto" w:fill="FFFFFF" w:themeFill="background1"/>
        <w:spacing w:line="288" w:lineRule="auto"/>
        <w:ind w:firstLine="360"/>
        <w:jc w:val="both"/>
        <w:rPr>
          <w:spacing w:val="-6"/>
          <w:sz w:val="28"/>
          <w:szCs w:val="28"/>
          <w:lang w:val="en-US"/>
        </w:rPr>
      </w:pPr>
      <w:proofErr w:type="gramStart"/>
      <w:r w:rsidRPr="00114649">
        <w:rPr>
          <w:spacing w:val="-6"/>
          <w:sz w:val="28"/>
          <w:szCs w:val="28"/>
          <w:lang w:val="en-US"/>
        </w:rPr>
        <w:t>Trẻ em 5 tuổi chưa hoàn thành chương trình giáo dục mầm non có hộ khẩu thường trú hoặc tạm trú dài hạn tại địa phương.</w:t>
      </w:r>
      <w:proofErr w:type="gramEnd"/>
    </w:p>
    <w:p w:rsidR="006D393B" w:rsidRDefault="006D393B" w:rsidP="006E748C">
      <w:pPr>
        <w:shd w:val="clear" w:color="auto" w:fill="FFFFFF" w:themeFill="background1"/>
        <w:spacing w:line="288" w:lineRule="auto"/>
        <w:ind w:left="360"/>
        <w:jc w:val="both"/>
        <w:rPr>
          <w:sz w:val="28"/>
          <w:szCs w:val="28"/>
          <w:lang w:val="en-US"/>
        </w:rPr>
      </w:pPr>
      <w:r>
        <w:rPr>
          <w:b/>
          <w:i/>
          <w:sz w:val="28"/>
          <w:szCs w:val="28"/>
          <w:lang w:val="en-US"/>
        </w:rPr>
        <w:t>b</w:t>
      </w:r>
      <w:r w:rsidRPr="006D393B">
        <w:rPr>
          <w:b/>
          <w:i/>
          <w:sz w:val="28"/>
          <w:szCs w:val="28"/>
          <w:lang w:val="en-US"/>
        </w:rPr>
        <w:t xml:space="preserve">. </w:t>
      </w:r>
      <w:r>
        <w:rPr>
          <w:b/>
          <w:i/>
          <w:sz w:val="28"/>
          <w:szCs w:val="28"/>
          <w:lang w:val="en-US"/>
        </w:rPr>
        <w:t>Thời điểm</w:t>
      </w:r>
      <w:r w:rsidRPr="006D393B">
        <w:rPr>
          <w:b/>
          <w:i/>
          <w:sz w:val="28"/>
          <w:szCs w:val="28"/>
          <w:lang w:val="en-US"/>
        </w:rPr>
        <w:t xml:space="preserve"> điều tra</w:t>
      </w:r>
      <w:r w:rsidR="00D23E1C">
        <w:rPr>
          <w:b/>
          <w:i/>
          <w:sz w:val="28"/>
          <w:szCs w:val="28"/>
          <w:lang w:val="en-US"/>
        </w:rPr>
        <w:t xml:space="preserve">: </w:t>
      </w:r>
      <w:r w:rsidR="00D23E1C">
        <w:rPr>
          <w:sz w:val="28"/>
          <w:szCs w:val="28"/>
          <w:lang w:val="en-US"/>
        </w:rPr>
        <w:t xml:space="preserve">Từ </w:t>
      </w:r>
      <w:r w:rsidR="006F3255">
        <w:rPr>
          <w:sz w:val="28"/>
          <w:szCs w:val="28"/>
          <w:lang w:val="en-US"/>
        </w:rPr>
        <w:t>tháng 6/2023 đến ngày 04/09/2023</w:t>
      </w:r>
      <w:r w:rsidR="002A7656">
        <w:rPr>
          <w:sz w:val="28"/>
          <w:szCs w:val="28"/>
          <w:lang w:val="en-US"/>
        </w:rPr>
        <w:t>.</w:t>
      </w:r>
    </w:p>
    <w:p w:rsidR="002A7656" w:rsidRDefault="002A7656" w:rsidP="006E748C">
      <w:pPr>
        <w:shd w:val="clear" w:color="auto" w:fill="FFFFFF" w:themeFill="background1"/>
        <w:spacing w:line="288" w:lineRule="auto"/>
        <w:ind w:left="360"/>
        <w:jc w:val="both"/>
        <w:rPr>
          <w:b/>
          <w:i/>
          <w:sz w:val="28"/>
          <w:szCs w:val="28"/>
          <w:lang w:val="en-US"/>
        </w:rPr>
      </w:pPr>
      <w:r>
        <w:rPr>
          <w:b/>
          <w:i/>
          <w:sz w:val="28"/>
          <w:szCs w:val="28"/>
          <w:lang w:val="en-US"/>
        </w:rPr>
        <w:t>c. Tiến độ thực hiện và kiểm tra, báo cáo.</w:t>
      </w:r>
    </w:p>
    <w:p w:rsidR="00CC383D" w:rsidRDefault="003F524B" w:rsidP="006E748C">
      <w:pPr>
        <w:shd w:val="clear" w:color="auto" w:fill="FFFFFF" w:themeFill="background1"/>
        <w:spacing w:line="288" w:lineRule="auto"/>
        <w:ind w:left="360"/>
        <w:jc w:val="both"/>
        <w:rPr>
          <w:sz w:val="28"/>
          <w:szCs w:val="28"/>
          <w:lang w:val="en-US"/>
        </w:rPr>
      </w:pPr>
      <w:r>
        <w:rPr>
          <w:sz w:val="28"/>
          <w:szCs w:val="28"/>
          <w:lang w:val="en-US"/>
        </w:rPr>
        <w:tab/>
        <w:t>- Từ tháng 2/2023</w:t>
      </w:r>
      <w:r w:rsidR="00AC5B57">
        <w:rPr>
          <w:sz w:val="28"/>
          <w:szCs w:val="28"/>
          <w:lang w:val="en-US"/>
        </w:rPr>
        <w:t>: Nhà trường xây dựng kế</w:t>
      </w:r>
      <w:r w:rsidR="00CC383D">
        <w:rPr>
          <w:sz w:val="28"/>
          <w:szCs w:val="28"/>
          <w:lang w:val="en-US"/>
        </w:rPr>
        <w:t xml:space="preserve"> hoạch, hướng dẫn công tác điều</w:t>
      </w:r>
    </w:p>
    <w:p w:rsidR="00AC5B57" w:rsidRDefault="00AC5B57" w:rsidP="00CC383D">
      <w:pPr>
        <w:shd w:val="clear" w:color="auto" w:fill="FFFFFF" w:themeFill="background1"/>
        <w:spacing w:line="288" w:lineRule="auto"/>
        <w:jc w:val="both"/>
        <w:rPr>
          <w:sz w:val="28"/>
          <w:szCs w:val="28"/>
          <w:lang w:val="en-US"/>
        </w:rPr>
      </w:pPr>
      <w:r>
        <w:rPr>
          <w:sz w:val="28"/>
          <w:szCs w:val="28"/>
          <w:lang w:val="en-US"/>
        </w:rPr>
        <w:t>tra; Kiện toàn Ban chỉ đạo PCGD; Thành lập các tổ phối hợp với Phường điều tra; Tham gia các buổi tập huấn cho các điều tra viên; chuẩn bị các điều kiện CSVC cho công tác điều tra: phiếu điều tra, biểu mẫu tổng hợp.</w:t>
      </w:r>
    </w:p>
    <w:p w:rsidR="00883729" w:rsidRDefault="003F524B" w:rsidP="006E748C">
      <w:pPr>
        <w:shd w:val="clear" w:color="auto" w:fill="FFFFFF" w:themeFill="background1"/>
        <w:spacing w:line="288" w:lineRule="auto"/>
        <w:ind w:left="360"/>
        <w:jc w:val="both"/>
        <w:rPr>
          <w:sz w:val="28"/>
          <w:szCs w:val="28"/>
          <w:lang w:val="en-US"/>
        </w:rPr>
      </w:pPr>
      <w:r>
        <w:rPr>
          <w:sz w:val="28"/>
          <w:szCs w:val="28"/>
          <w:lang w:val="en-US"/>
        </w:rPr>
        <w:tab/>
        <w:t>- Từ tháng 6/2023 đến ngày 04/09/2023</w:t>
      </w:r>
      <w:r w:rsidR="003A5FC4">
        <w:rPr>
          <w:sz w:val="28"/>
          <w:szCs w:val="28"/>
          <w:lang w:val="en-US"/>
        </w:rPr>
        <w:t>: Phối hợp với P</w:t>
      </w:r>
      <w:r w:rsidR="00883729">
        <w:rPr>
          <w:sz w:val="28"/>
          <w:szCs w:val="28"/>
          <w:lang w:val="en-US"/>
        </w:rPr>
        <w:t xml:space="preserve">hường tổ chức </w:t>
      </w:r>
      <w:r w:rsidR="00883729">
        <w:rPr>
          <w:sz w:val="28"/>
          <w:szCs w:val="28"/>
          <w:lang w:val="en-US"/>
        </w:rPr>
        <w:lastRenderedPageBreak/>
        <w:t>điều</w:t>
      </w:r>
    </w:p>
    <w:p w:rsidR="003A5FC4" w:rsidRDefault="003A5FC4" w:rsidP="00883729">
      <w:pPr>
        <w:shd w:val="clear" w:color="auto" w:fill="FFFFFF" w:themeFill="background1"/>
        <w:spacing w:line="288" w:lineRule="auto"/>
        <w:jc w:val="both"/>
        <w:rPr>
          <w:sz w:val="28"/>
          <w:szCs w:val="28"/>
          <w:lang w:val="en-US"/>
        </w:rPr>
      </w:pPr>
      <w:proofErr w:type="gramStart"/>
      <w:r>
        <w:rPr>
          <w:sz w:val="28"/>
          <w:szCs w:val="28"/>
          <w:lang w:val="en-US"/>
        </w:rPr>
        <w:t>tra</w:t>
      </w:r>
      <w:proofErr w:type="gramEnd"/>
      <w:r>
        <w:rPr>
          <w:sz w:val="28"/>
          <w:szCs w:val="28"/>
          <w:lang w:val="en-US"/>
        </w:rPr>
        <w:t xml:space="preserve"> ( theo từng hộ khẩu của gia đình tất cả các đối tượng từ 0-6 tuổi)</w:t>
      </w:r>
    </w:p>
    <w:p w:rsidR="00663EAC" w:rsidRDefault="003A5FC4" w:rsidP="006E748C">
      <w:pPr>
        <w:shd w:val="clear" w:color="auto" w:fill="FFFFFF" w:themeFill="background1"/>
        <w:spacing w:line="288" w:lineRule="auto"/>
        <w:ind w:left="360"/>
        <w:jc w:val="both"/>
        <w:rPr>
          <w:b/>
          <w:i/>
          <w:sz w:val="28"/>
          <w:szCs w:val="28"/>
          <w:lang w:val="en-US"/>
        </w:rPr>
      </w:pPr>
      <w:r>
        <w:rPr>
          <w:sz w:val="28"/>
          <w:szCs w:val="28"/>
          <w:lang w:val="en-US"/>
        </w:rPr>
        <w:tab/>
        <w:t>- Từ ngày 05/09/202</w:t>
      </w:r>
      <w:r w:rsidR="00B46679">
        <w:rPr>
          <w:sz w:val="28"/>
          <w:szCs w:val="28"/>
          <w:lang w:val="en-US"/>
        </w:rPr>
        <w:t>3</w:t>
      </w:r>
      <w:r>
        <w:rPr>
          <w:sz w:val="28"/>
          <w:szCs w:val="28"/>
          <w:lang w:val="en-US"/>
        </w:rPr>
        <w:t xml:space="preserve"> đến 25/09/202</w:t>
      </w:r>
      <w:r w:rsidR="00B46679">
        <w:rPr>
          <w:sz w:val="28"/>
          <w:szCs w:val="28"/>
          <w:lang w:val="en-US"/>
        </w:rPr>
        <w:t>3</w:t>
      </w:r>
      <w:r>
        <w:rPr>
          <w:sz w:val="28"/>
          <w:szCs w:val="28"/>
          <w:lang w:val="en-US"/>
        </w:rPr>
        <w:t xml:space="preserve">: Phối hợp với Phường </w:t>
      </w:r>
      <w:r>
        <w:rPr>
          <w:b/>
          <w:i/>
          <w:sz w:val="28"/>
          <w:szCs w:val="28"/>
          <w:lang w:val="en-US"/>
        </w:rPr>
        <w:t>nhập và cập</w:t>
      </w:r>
    </w:p>
    <w:p w:rsidR="003A5FC4" w:rsidRDefault="003A5FC4" w:rsidP="00663EAC">
      <w:pPr>
        <w:shd w:val="clear" w:color="auto" w:fill="FFFFFF" w:themeFill="background1"/>
        <w:spacing w:line="288" w:lineRule="auto"/>
        <w:jc w:val="both"/>
        <w:rPr>
          <w:sz w:val="28"/>
          <w:szCs w:val="28"/>
          <w:lang w:val="en-US"/>
        </w:rPr>
      </w:pPr>
      <w:proofErr w:type="gramStart"/>
      <w:r>
        <w:rPr>
          <w:b/>
          <w:i/>
          <w:sz w:val="28"/>
          <w:szCs w:val="28"/>
          <w:lang w:val="en-US"/>
        </w:rPr>
        <w:t>nhật</w:t>
      </w:r>
      <w:proofErr w:type="gramEnd"/>
      <w:r>
        <w:rPr>
          <w:b/>
          <w:i/>
          <w:sz w:val="28"/>
          <w:szCs w:val="28"/>
          <w:lang w:val="en-US"/>
        </w:rPr>
        <w:t xml:space="preserve"> </w:t>
      </w:r>
      <w:r>
        <w:rPr>
          <w:sz w:val="28"/>
          <w:szCs w:val="28"/>
          <w:lang w:val="en-US"/>
        </w:rPr>
        <w:t xml:space="preserve">số liệu trên phần mềm PCGD ( </w:t>
      </w:r>
      <w:r>
        <w:rPr>
          <w:i/>
          <w:sz w:val="28"/>
          <w:szCs w:val="28"/>
          <w:lang w:val="en-US"/>
        </w:rPr>
        <w:t xml:space="preserve">Phần mềm của Bộ Giáo dục và Đào tạo) </w:t>
      </w:r>
      <w:r>
        <w:rPr>
          <w:sz w:val="28"/>
          <w:szCs w:val="28"/>
          <w:lang w:val="en-US"/>
        </w:rPr>
        <w:t>tổng hợp số liệu, tự đánh giá theo các tiêu chí công nhận phổ cập giáo dục trẻ 5 tuổi.</w:t>
      </w:r>
    </w:p>
    <w:p w:rsidR="00A23923" w:rsidRDefault="00A23923" w:rsidP="00C91BDB">
      <w:pPr>
        <w:shd w:val="clear" w:color="auto" w:fill="FFFFFF" w:themeFill="background1"/>
        <w:spacing w:line="288" w:lineRule="auto"/>
        <w:ind w:firstLine="720"/>
        <w:jc w:val="both"/>
        <w:rPr>
          <w:sz w:val="28"/>
          <w:szCs w:val="28"/>
          <w:lang w:val="en-US"/>
        </w:rPr>
      </w:pPr>
      <w:r>
        <w:rPr>
          <w:sz w:val="28"/>
          <w:szCs w:val="28"/>
          <w:lang w:val="en-US"/>
        </w:rPr>
        <w:t>- Từ ngày 26/9/202</w:t>
      </w:r>
      <w:r w:rsidR="00B46679">
        <w:rPr>
          <w:sz w:val="28"/>
          <w:szCs w:val="28"/>
          <w:lang w:val="en-US"/>
        </w:rPr>
        <w:t>3</w:t>
      </w:r>
      <w:r>
        <w:rPr>
          <w:sz w:val="28"/>
          <w:szCs w:val="28"/>
          <w:lang w:val="en-US"/>
        </w:rPr>
        <w:t xml:space="preserve"> đến ngày 03/10/202</w:t>
      </w:r>
      <w:r w:rsidR="00B46679">
        <w:rPr>
          <w:sz w:val="28"/>
          <w:szCs w:val="28"/>
          <w:lang w:val="en-US"/>
        </w:rPr>
        <w:t>3</w:t>
      </w:r>
      <w:r>
        <w:rPr>
          <w:sz w:val="28"/>
          <w:szCs w:val="28"/>
          <w:lang w:val="en-US"/>
        </w:rPr>
        <w:t>: Phối hợp với Phường hoàn thiện hồ sơ PCGD.</w:t>
      </w:r>
    </w:p>
    <w:p w:rsidR="00A23923" w:rsidRDefault="00A23923" w:rsidP="006E748C">
      <w:pPr>
        <w:shd w:val="clear" w:color="auto" w:fill="FFFFFF" w:themeFill="background1"/>
        <w:spacing w:line="288" w:lineRule="auto"/>
        <w:ind w:left="360"/>
        <w:jc w:val="both"/>
        <w:rPr>
          <w:b/>
          <w:sz w:val="28"/>
          <w:szCs w:val="28"/>
          <w:lang w:val="en-US"/>
        </w:rPr>
      </w:pPr>
      <w:r>
        <w:rPr>
          <w:b/>
          <w:sz w:val="28"/>
          <w:szCs w:val="28"/>
          <w:lang w:val="en-US"/>
        </w:rPr>
        <w:t>4. Tổ chức kiểm tra và đánh giá kết quả PCGD.</w:t>
      </w:r>
    </w:p>
    <w:p w:rsidR="00DF6C50" w:rsidRDefault="00DF6C50" w:rsidP="006E748C">
      <w:pPr>
        <w:shd w:val="clear" w:color="auto" w:fill="FFFFFF" w:themeFill="background1"/>
        <w:spacing w:line="288" w:lineRule="auto"/>
        <w:ind w:left="360"/>
        <w:jc w:val="both"/>
        <w:rPr>
          <w:b/>
          <w:i/>
          <w:sz w:val="28"/>
          <w:szCs w:val="28"/>
          <w:lang w:val="en-US"/>
        </w:rPr>
      </w:pPr>
      <w:r>
        <w:rPr>
          <w:b/>
          <w:i/>
          <w:sz w:val="28"/>
          <w:szCs w:val="28"/>
          <w:lang w:val="en-US"/>
        </w:rPr>
        <w:t>a. Tổ chức tự kiểm tra của BCĐ nhà trường</w:t>
      </w:r>
      <w:r w:rsidR="00382F4C">
        <w:rPr>
          <w:b/>
          <w:i/>
          <w:sz w:val="28"/>
          <w:szCs w:val="28"/>
          <w:lang w:val="en-US"/>
        </w:rPr>
        <w:t>.</w:t>
      </w:r>
    </w:p>
    <w:p w:rsidR="0041196C" w:rsidRDefault="00382F4C" w:rsidP="006E748C">
      <w:pPr>
        <w:shd w:val="clear" w:color="auto" w:fill="FFFFFF" w:themeFill="background1"/>
        <w:spacing w:line="288" w:lineRule="auto"/>
        <w:ind w:left="360"/>
        <w:jc w:val="both"/>
        <w:rPr>
          <w:sz w:val="28"/>
          <w:szCs w:val="28"/>
          <w:lang w:val="en-US"/>
        </w:rPr>
      </w:pPr>
      <w:r>
        <w:rPr>
          <w:sz w:val="28"/>
          <w:szCs w:val="28"/>
          <w:lang w:val="en-US"/>
        </w:rPr>
        <w:tab/>
        <w:t>- Hình thức kiểm tra: Ban chỉ đạo PCGD</w:t>
      </w:r>
      <w:r w:rsidR="0041196C">
        <w:rPr>
          <w:sz w:val="28"/>
          <w:szCs w:val="28"/>
          <w:lang w:val="en-US"/>
        </w:rPr>
        <w:t xml:space="preserve"> nhà trường ra quyết định thành</w:t>
      </w:r>
    </w:p>
    <w:p w:rsidR="00382F4C" w:rsidRDefault="00382F4C" w:rsidP="0041196C">
      <w:pPr>
        <w:shd w:val="clear" w:color="auto" w:fill="FFFFFF" w:themeFill="background1"/>
        <w:spacing w:line="288" w:lineRule="auto"/>
        <w:jc w:val="both"/>
        <w:rPr>
          <w:sz w:val="28"/>
          <w:szCs w:val="28"/>
          <w:lang w:val="en-US"/>
        </w:rPr>
      </w:pPr>
      <w:proofErr w:type="gramStart"/>
      <w:r>
        <w:rPr>
          <w:sz w:val="28"/>
          <w:szCs w:val="28"/>
          <w:lang w:val="en-US"/>
        </w:rPr>
        <w:t>lập</w:t>
      </w:r>
      <w:proofErr w:type="gramEnd"/>
      <w:r>
        <w:rPr>
          <w:sz w:val="28"/>
          <w:szCs w:val="28"/>
          <w:lang w:val="en-US"/>
        </w:rPr>
        <w:t xml:space="preserve"> đoàn kiểm tra, tiến hành tự kiểm tra công tác PCGD của đơn vị.</w:t>
      </w:r>
    </w:p>
    <w:p w:rsidR="009777D3" w:rsidRDefault="00382F4C" w:rsidP="006E748C">
      <w:pPr>
        <w:shd w:val="clear" w:color="auto" w:fill="FFFFFF" w:themeFill="background1"/>
        <w:spacing w:line="288" w:lineRule="auto"/>
        <w:ind w:left="360"/>
        <w:jc w:val="both"/>
        <w:rPr>
          <w:sz w:val="28"/>
          <w:szCs w:val="28"/>
          <w:lang w:val="en-US"/>
        </w:rPr>
      </w:pPr>
      <w:r>
        <w:rPr>
          <w:sz w:val="28"/>
          <w:szCs w:val="28"/>
          <w:lang w:val="en-US"/>
        </w:rPr>
        <w:tab/>
        <w:t>- Nội dung kiểm tra: Kiểm tra tất cả các loạ</w:t>
      </w:r>
      <w:r w:rsidR="009777D3">
        <w:rPr>
          <w:sz w:val="28"/>
          <w:szCs w:val="28"/>
          <w:lang w:val="en-US"/>
        </w:rPr>
        <w:t xml:space="preserve">i hồ sơ, sổ sách, biểu mẫu </w:t>
      </w:r>
      <w:proofErr w:type="gramStart"/>
      <w:r w:rsidR="009777D3">
        <w:rPr>
          <w:sz w:val="28"/>
          <w:szCs w:val="28"/>
          <w:lang w:val="en-US"/>
        </w:rPr>
        <w:t>theo</w:t>
      </w:r>
      <w:proofErr w:type="gramEnd"/>
    </w:p>
    <w:p w:rsidR="00382F4C" w:rsidRDefault="00382F4C" w:rsidP="009777D3">
      <w:pPr>
        <w:shd w:val="clear" w:color="auto" w:fill="FFFFFF" w:themeFill="background1"/>
        <w:spacing w:line="288" w:lineRule="auto"/>
        <w:jc w:val="both"/>
        <w:rPr>
          <w:sz w:val="28"/>
          <w:szCs w:val="28"/>
          <w:lang w:val="en-US"/>
        </w:rPr>
      </w:pPr>
      <w:proofErr w:type="gramStart"/>
      <w:r>
        <w:rPr>
          <w:sz w:val="28"/>
          <w:szCs w:val="28"/>
          <w:lang w:val="en-US"/>
        </w:rPr>
        <w:t>quy</w:t>
      </w:r>
      <w:proofErr w:type="gramEnd"/>
      <w:r>
        <w:rPr>
          <w:sz w:val="28"/>
          <w:szCs w:val="28"/>
          <w:lang w:val="en-US"/>
        </w:rPr>
        <w:t xml:space="preserve"> định và kiểm tra thực tế các lớp 5 tuổi.</w:t>
      </w:r>
    </w:p>
    <w:p w:rsidR="000B361B" w:rsidRDefault="000B361B" w:rsidP="006E748C">
      <w:pPr>
        <w:shd w:val="clear" w:color="auto" w:fill="FFFFFF" w:themeFill="background1"/>
        <w:spacing w:line="288" w:lineRule="auto"/>
        <w:ind w:left="360"/>
        <w:jc w:val="both"/>
        <w:rPr>
          <w:b/>
          <w:i/>
          <w:sz w:val="28"/>
          <w:szCs w:val="28"/>
          <w:lang w:val="en-US"/>
        </w:rPr>
      </w:pPr>
      <w:r>
        <w:rPr>
          <w:b/>
          <w:i/>
          <w:sz w:val="28"/>
          <w:szCs w:val="28"/>
          <w:lang w:val="en-US"/>
        </w:rPr>
        <w:t>* Đánh giá kết quả:</w:t>
      </w:r>
    </w:p>
    <w:p w:rsidR="000B361B" w:rsidRDefault="000B361B" w:rsidP="00A877E8">
      <w:pPr>
        <w:shd w:val="clear" w:color="auto" w:fill="FFFFFF" w:themeFill="background1"/>
        <w:spacing w:line="288" w:lineRule="auto"/>
        <w:ind w:firstLine="720"/>
        <w:jc w:val="both"/>
        <w:rPr>
          <w:sz w:val="28"/>
          <w:szCs w:val="28"/>
          <w:lang w:val="en-US"/>
        </w:rPr>
      </w:pPr>
      <w:r>
        <w:rPr>
          <w:sz w:val="28"/>
          <w:szCs w:val="28"/>
          <w:lang w:val="en-US"/>
        </w:rPr>
        <w:t xml:space="preserve">Căn cứ vào tiêu chuẩn đã ban hành, sau khi đã kiểm tra xong, Ban chỉ đạo PCGD nhà trường làm báo cáo tổng kết và tờ trình đề nghị Ban chỉ đạo PCGD Phường kiểm tra làm căn cứ công </w:t>
      </w:r>
      <w:r w:rsidR="00095E30">
        <w:rPr>
          <w:sz w:val="28"/>
          <w:szCs w:val="28"/>
          <w:lang w:val="en-US"/>
        </w:rPr>
        <w:t>nhận đạt chuẩn Phổ cập giáo d</w:t>
      </w:r>
      <w:r w:rsidR="00095E30" w:rsidRPr="00095E30">
        <w:rPr>
          <w:sz w:val="28"/>
          <w:szCs w:val="28"/>
          <w:lang w:val="en-US"/>
        </w:rPr>
        <w:t>ục</w:t>
      </w:r>
      <w:r>
        <w:rPr>
          <w:sz w:val="28"/>
          <w:szCs w:val="28"/>
          <w:lang w:val="en-US"/>
        </w:rPr>
        <w:t xml:space="preserve"> Mầm non cho trẻ 5 tuổi.</w:t>
      </w:r>
    </w:p>
    <w:p w:rsidR="00CF179D" w:rsidRDefault="00CF179D" w:rsidP="006E748C">
      <w:pPr>
        <w:shd w:val="clear" w:color="auto" w:fill="FFFFFF" w:themeFill="background1"/>
        <w:spacing w:line="288" w:lineRule="auto"/>
        <w:ind w:left="360"/>
        <w:jc w:val="both"/>
        <w:rPr>
          <w:b/>
          <w:sz w:val="28"/>
          <w:szCs w:val="28"/>
          <w:lang w:val="en-US"/>
        </w:rPr>
      </w:pPr>
      <w:r>
        <w:rPr>
          <w:b/>
          <w:sz w:val="28"/>
          <w:szCs w:val="28"/>
          <w:lang w:val="en-US"/>
        </w:rPr>
        <w:t>IV. TỔ CHỨC THỰC HIỆN</w:t>
      </w:r>
    </w:p>
    <w:p w:rsidR="00ED174D" w:rsidRPr="00630424" w:rsidRDefault="00ED174D" w:rsidP="006E748C">
      <w:pPr>
        <w:widowControl/>
        <w:numPr>
          <w:ilvl w:val="0"/>
          <w:numId w:val="8"/>
        </w:numPr>
        <w:shd w:val="clear" w:color="auto" w:fill="FFFFFF" w:themeFill="background1"/>
        <w:autoSpaceDE/>
        <w:autoSpaceDN/>
        <w:spacing w:line="288" w:lineRule="auto"/>
        <w:ind w:left="810" w:right="480"/>
        <w:jc w:val="both"/>
        <w:rPr>
          <w:sz w:val="28"/>
          <w:szCs w:val="28"/>
        </w:rPr>
      </w:pPr>
      <w:r w:rsidRPr="00630424">
        <w:rPr>
          <w:b/>
          <w:bCs/>
          <w:spacing w:val="-6"/>
          <w:sz w:val="28"/>
          <w:szCs w:val="28"/>
        </w:rPr>
        <w:t>Ban giám hiệu</w:t>
      </w:r>
    </w:p>
    <w:p w:rsidR="000033E7" w:rsidRDefault="00D5287B" w:rsidP="00D25CA5">
      <w:pPr>
        <w:shd w:val="clear" w:color="auto" w:fill="FFFFFF" w:themeFill="background1"/>
        <w:spacing w:line="288" w:lineRule="auto"/>
        <w:ind w:firstLine="720"/>
        <w:jc w:val="both"/>
        <w:rPr>
          <w:sz w:val="28"/>
          <w:szCs w:val="28"/>
          <w:lang w:val="en-US"/>
        </w:rPr>
      </w:pPr>
      <w:r>
        <w:rPr>
          <w:sz w:val="28"/>
          <w:szCs w:val="28"/>
          <w:lang w:val="en-US"/>
        </w:rPr>
        <w:t xml:space="preserve">- </w:t>
      </w:r>
      <w:r w:rsidR="000033E7" w:rsidRPr="00D5287B">
        <w:rPr>
          <w:sz w:val="28"/>
          <w:szCs w:val="28"/>
          <w:lang w:val="en-US"/>
        </w:rPr>
        <w:t xml:space="preserve">Phổ biến kế hoạch này và văn bản chỉ đạo của các cấp đến đội ngũ cán bộ quản lý, giáo viên, nhân viên trong đơn vị nhằm nâng cao nhận thức và ý thức trách nhiệm trong thực hiện nhiệm vụ phổ cập giáo dục trẻ 5 tuổi, xây dựng xã hội học tập tại địa phương. Quán triệt quan điểm chỉ đạo, xác định rõ nhiệm vụ và trách nhiệm của cán bộ quản lý, giáo viên, nhân viên trong thực hiện nhiệm vụ PCGD trẻ 5 tuổi tại đơn vị. </w:t>
      </w:r>
    </w:p>
    <w:p w:rsidR="00DE1909" w:rsidRDefault="00DE1909" w:rsidP="00D25CA5">
      <w:pPr>
        <w:shd w:val="clear" w:color="auto" w:fill="FFFFFF" w:themeFill="background1"/>
        <w:spacing w:line="288" w:lineRule="auto"/>
        <w:ind w:firstLine="720"/>
        <w:jc w:val="both"/>
        <w:rPr>
          <w:sz w:val="28"/>
          <w:szCs w:val="28"/>
          <w:lang w:val="en-US"/>
        </w:rPr>
      </w:pPr>
      <w:r>
        <w:rPr>
          <w:sz w:val="28"/>
          <w:szCs w:val="28"/>
          <w:lang w:val="en-US"/>
        </w:rPr>
        <w:t>- Thực hiện nhiệm vụ do Ban chỉ đạo Phường phân công và các yêu cầu của Phòng GD&amp;ĐT về công tác phổ cập</w:t>
      </w:r>
      <w:r w:rsidR="00581BD4">
        <w:rPr>
          <w:sz w:val="28"/>
          <w:szCs w:val="28"/>
          <w:lang w:val="en-US"/>
        </w:rPr>
        <w:t>.</w:t>
      </w:r>
    </w:p>
    <w:p w:rsidR="00581BD4" w:rsidRDefault="00581BD4" w:rsidP="007C4C0F">
      <w:pPr>
        <w:pStyle w:val="BodyText"/>
        <w:ind w:left="0" w:right="3" w:firstLine="720"/>
        <w:rPr>
          <w:lang w:val="en-US"/>
        </w:rPr>
      </w:pPr>
      <w:r>
        <w:rPr>
          <w:lang w:val="en-US"/>
        </w:rPr>
        <w:t>- Xây dựng kế hoạch cụ thể về công tác phổ cập giá</w:t>
      </w:r>
      <w:r w:rsidR="001126C9">
        <w:rPr>
          <w:lang w:val="en-US"/>
        </w:rPr>
        <w:t xml:space="preserve">o dục năm 2023 </w:t>
      </w:r>
      <w:r w:rsidR="00A01885">
        <w:rPr>
          <w:lang w:val="en-US"/>
        </w:rPr>
        <w:t>(</w:t>
      </w:r>
      <w:r w:rsidR="00105391">
        <w:rPr>
          <w:lang w:val="en-US"/>
        </w:rPr>
        <w:t>từ tháng 2/2023</w:t>
      </w:r>
      <w:r>
        <w:rPr>
          <w:lang w:val="en-US"/>
        </w:rPr>
        <w:t xml:space="preserve">). </w:t>
      </w:r>
      <w:proofErr w:type="gramStart"/>
      <w:r>
        <w:rPr>
          <w:lang w:val="en-US"/>
        </w:rPr>
        <w:t>Tham mưu tích cực, hiệu quả với UBND phường về công tác PCGD.</w:t>
      </w:r>
      <w:proofErr w:type="gramEnd"/>
    </w:p>
    <w:p w:rsidR="00FD1937" w:rsidRDefault="00FD1937" w:rsidP="00D25CA5">
      <w:pPr>
        <w:shd w:val="clear" w:color="auto" w:fill="FFFFFF" w:themeFill="background1"/>
        <w:spacing w:line="288" w:lineRule="auto"/>
        <w:ind w:firstLine="720"/>
        <w:jc w:val="both"/>
        <w:rPr>
          <w:sz w:val="28"/>
          <w:szCs w:val="28"/>
          <w:lang w:val="en-US"/>
        </w:rPr>
      </w:pPr>
      <w:r>
        <w:rPr>
          <w:sz w:val="28"/>
          <w:szCs w:val="28"/>
          <w:lang w:val="en-US"/>
        </w:rPr>
        <w:t xml:space="preserve">- Triển khai công tác điều tra trẻ trong độ tuổi </w:t>
      </w:r>
      <w:proofErr w:type="gramStart"/>
      <w:r>
        <w:rPr>
          <w:sz w:val="28"/>
          <w:szCs w:val="28"/>
          <w:lang w:val="en-US"/>
        </w:rPr>
        <w:t>theo</w:t>
      </w:r>
      <w:proofErr w:type="gramEnd"/>
      <w:r>
        <w:rPr>
          <w:sz w:val="28"/>
          <w:szCs w:val="28"/>
          <w:lang w:val="en-US"/>
        </w:rPr>
        <w:t xml:space="preserve"> thời gian quy định đối với trẻ </w:t>
      </w:r>
      <w:r w:rsidR="00105391">
        <w:rPr>
          <w:sz w:val="28"/>
          <w:szCs w:val="28"/>
          <w:lang w:val="en-US"/>
        </w:rPr>
        <w:t>mầm non 5 tuổi từ tháng 6-8/2023</w:t>
      </w:r>
      <w:r>
        <w:rPr>
          <w:sz w:val="28"/>
          <w:szCs w:val="28"/>
          <w:lang w:val="en-US"/>
        </w:rPr>
        <w:t>.</w:t>
      </w:r>
    </w:p>
    <w:p w:rsidR="0096272A" w:rsidRDefault="0096272A" w:rsidP="00D25CA5">
      <w:pPr>
        <w:shd w:val="clear" w:color="auto" w:fill="FFFFFF" w:themeFill="background1"/>
        <w:spacing w:line="288" w:lineRule="auto"/>
        <w:ind w:firstLine="720"/>
        <w:jc w:val="both"/>
        <w:rPr>
          <w:sz w:val="28"/>
          <w:szCs w:val="28"/>
          <w:lang w:val="en-US"/>
        </w:rPr>
      </w:pPr>
      <w:r>
        <w:rPr>
          <w:sz w:val="28"/>
          <w:szCs w:val="28"/>
          <w:lang w:val="en-US"/>
        </w:rPr>
        <w:t>- Phát huy vai trò của cán bộ chuyên trách phồ cập giáo dục trong công tác điều tra, vận động đối tượng ra lớp, điều tra bổ sung số liệu, quản lý s</w:t>
      </w:r>
      <w:r w:rsidR="00105391">
        <w:rPr>
          <w:sz w:val="28"/>
          <w:szCs w:val="28"/>
          <w:lang w:val="en-US"/>
        </w:rPr>
        <w:t>ố liệu phổ cập giáo dục năm 2023</w:t>
      </w:r>
      <w:r>
        <w:rPr>
          <w:sz w:val="28"/>
          <w:szCs w:val="28"/>
          <w:lang w:val="en-US"/>
        </w:rPr>
        <w:t>.</w:t>
      </w:r>
    </w:p>
    <w:p w:rsidR="00F55DED" w:rsidRDefault="00F55DED" w:rsidP="00D25CA5">
      <w:pPr>
        <w:shd w:val="clear" w:color="auto" w:fill="FFFFFF" w:themeFill="background1"/>
        <w:spacing w:line="288" w:lineRule="auto"/>
        <w:ind w:firstLine="720"/>
        <w:jc w:val="both"/>
        <w:rPr>
          <w:sz w:val="28"/>
          <w:szCs w:val="28"/>
          <w:lang w:val="en-US"/>
        </w:rPr>
      </w:pPr>
      <w:r>
        <w:rPr>
          <w:sz w:val="28"/>
          <w:szCs w:val="28"/>
          <w:lang w:val="en-US"/>
        </w:rPr>
        <w:t xml:space="preserve">- Quản lý và sử dụng, cập nhật dữ liệu hệ thống của Bộ Giáo dục và Đào </w:t>
      </w:r>
      <w:r>
        <w:rPr>
          <w:sz w:val="28"/>
          <w:szCs w:val="28"/>
          <w:lang w:val="en-US"/>
        </w:rPr>
        <w:lastRenderedPageBreak/>
        <w:t xml:space="preserve">tạo, hồ sơ sổ sách, biểu mẫu thống kế kết quả phổ cập giáo dục </w:t>
      </w:r>
      <w:proofErr w:type="gramStart"/>
      <w:r>
        <w:rPr>
          <w:sz w:val="28"/>
          <w:szCs w:val="28"/>
          <w:lang w:val="en-US"/>
        </w:rPr>
        <w:t>theo</w:t>
      </w:r>
      <w:proofErr w:type="gramEnd"/>
      <w:r>
        <w:rPr>
          <w:sz w:val="28"/>
          <w:szCs w:val="28"/>
          <w:lang w:val="en-US"/>
        </w:rPr>
        <w:t xml:space="preserve"> đúng quy định của Bộ.</w:t>
      </w:r>
    </w:p>
    <w:p w:rsidR="007561C4" w:rsidRDefault="007561C4" w:rsidP="00D25CA5">
      <w:pPr>
        <w:shd w:val="clear" w:color="auto" w:fill="FFFFFF" w:themeFill="background1"/>
        <w:spacing w:line="288" w:lineRule="auto"/>
        <w:ind w:firstLine="720"/>
        <w:jc w:val="both"/>
        <w:rPr>
          <w:sz w:val="28"/>
          <w:szCs w:val="28"/>
          <w:lang w:val="en-US"/>
        </w:rPr>
      </w:pPr>
      <w:r>
        <w:rPr>
          <w:sz w:val="28"/>
          <w:szCs w:val="28"/>
          <w:lang w:val="en-US"/>
        </w:rPr>
        <w:t>- Chuẩn bị hồ sơ của nhà trường để thực hiện công tác kiểm tra công nhận phổ cập.</w:t>
      </w:r>
    </w:p>
    <w:p w:rsidR="00420DF2" w:rsidRPr="00630424" w:rsidRDefault="00420DF2" w:rsidP="006E748C">
      <w:pPr>
        <w:shd w:val="clear" w:color="auto" w:fill="FFFFFF" w:themeFill="background1"/>
        <w:spacing w:line="288" w:lineRule="auto"/>
        <w:ind w:firstLine="360"/>
        <w:jc w:val="both"/>
        <w:rPr>
          <w:sz w:val="28"/>
          <w:szCs w:val="28"/>
        </w:rPr>
      </w:pPr>
      <w:r w:rsidRPr="00630424">
        <w:rPr>
          <w:b/>
          <w:bCs/>
          <w:spacing w:val="-6"/>
          <w:sz w:val="28"/>
          <w:szCs w:val="28"/>
        </w:rPr>
        <w:t>2. Giáo viên</w:t>
      </w:r>
    </w:p>
    <w:p w:rsidR="00ED174D" w:rsidRDefault="00ED174D" w:rsidP="00D25CA5">
      <w:pPr>
        <w:shd w:val="clear" w:color="auto" w:fill="FFFFFF" w:themeFill="background1"/>
        <w:spacing w:line="288" w:lineRule="auto"/>
        <w:ind w:firstLine="720"/>
        <w:jc w:val="both"/>
        <w:rPr>
          <w:sz w:val="28"/>
          <w:szCs w:val="28"/>
          <w:lang w:val="en-US"/>
        </w:rPr>
      </w:pPr>
      <w:r>
        <w:rPr>
          <w:sz w:val="28"/>
          <w:szCs w:val="28"/>
          <w:lang w:val="en-US"/>
        </w:rPr>
        <w:t>- Tăng cường nâng cao chất lượng giáo dục, chống học sinh bỏ học và duy trì 100% tỉ lệ trẻ mầm non 5 tuổi được đi học.</w:t>
      </w:r>
    </w:p>
    <w:p w:rsidR="002B60A6" w:rsidRDefault="002B60A6" w:rsidP="00D25CA5">
      <w:pPr>
        <w:shd w:val="clear" w:color="auto" w:fill="FFFFFF" w:themeFill="background1"/>
        <w:spacing w:line="288" w:lineRule="auto"/>
        <w:ind w:firstLine="720"/>
        <w:jc w:val="both"/>
        <w:rPr>
          <w:sz w:val="28"/>
          <w:szCs w:val="28"/>
          <w:lang w:val="en-US"/>
        </w:rPr>
      </w:pPr>
      <w:r>
        <w:rPr>
          <w:sz w:val="28"/>
          <w:szCs w:val="28"/>
          <w:lang w:val="en-US"/>
        </w:rPr>
        <w:t xml:space="preserve">- </w:t>
      </w:r>
      <w:r w:rsidR="005E0294">
        <w:rPr>
          <w:sz w:val="28"/>
          <w:szCs w:val="28"/>
          <w:lang w:val="en-US"/>
        </w:rPr>
        <w:t>Giáo viên các lớp t</w:t>
      </w:r>
      <w:r>
        <w:rPr>
          <w:sz w:val="28"/>
          <w:szCs w:val="28"/>
          <w:lang w:val="en-US"/>
        </w:rPr>
        <w:t xml:space="preserve">hực hiện tốt các nội dung hồ sơ sổ sách phổ cập giáo dục trẻ </w:t>
      </w:r>
      <w:proofErr w:type="gramStart"/>
      <w:r>
        <w:rPr>
          <w:sz w:val="28"/>
          <w:szCs w:val="28"/>
          <w:lang w:val="en-US"/>
        </w:rPr>
        <w:t>theo</w:t>
      </w:r>
      <w:proofErr w:type="gramEnd"/>
      <w:r>
        <w:rPr>
          <w:sz w:val="28"/>
          <w:szCs w:val="28"/>
          <w:lang w:val="en-US"/>
        </w:rPr>
        <w:t xml:space="preserve"> hướng dẫn</w:t>
      </w:r>
      <w:r w:rsidR="00F75A97">
        <w:rPr>
          <w:sz w:val="28"/>
          <w:szCs w:val="28"/>
          <w:lang w:val="en-US"/>
        </w:rPr>
        <w:t xml:space="preserve"> của các cấp và</w:t>
      </w:r>
      <w:r>
        <w:rPr>
          <w:sz w:val="28"/>
          <w:szCs w:val="28"/>
          <w:lang w:val="en-US"/>
        </w:rPr>
        <w:t xml:space="preserve"> của nhà trường.</w:t>
      </w:r>
    </w:p>
    <w:p w:rsidR="00F5506D" w:rsidRDefault="00F5506D" w:rsidP="006E748C">
      <w:pPr>
        <w:shd w:val="clear" w:color="auto" w:fill="FFFFFF" w:themeFill="background1"/>
        <w:spacing w:line="288" w:lineRule="auto"/>
        <w:ind w:firstLine="360"/>
        <w:jc w:val="both"/>
        <w:rPr>
          <w:i/>
          <w:sz w:val="28"/>
          <w:szCs w:val="28"/>
          <w:lang w:val="en-US"/>
        </w:rPr>
      </w:pPr>
      <w:r>
        <w:rPr>
          <w:b/>
          <w:sz w:val="28"/>
          <w:szCs w:val="28"/>
          <w:lang w:val="en-US"/>
        </w:rPr>
        <w:t>6. Tiến độ thực hiện cô</w:t>
      </w:r>
      <w:r w:rsidR="00105391">
        <w:rPr>
          <w:b/>
          <w:sz w:val="28"/>
          <w:szCs w:val="28"/>
          <w:lang w:val="en-US"/>
        </w:rPr>
        <w:t>ng tác phổ cập giáo dục năm 2023</w:t>
      </w:r>
      <w:r>
        <w:rPr>
          <w:b/>
          <w:sz w:val="28"/>
          <w:szCs w:val="28"/>
          <w:lang w:val="en-US"/>
        </w:rPr>
        <w:t xml:space="preserve"> </w:t>
      </w:r>
      <w:r w:rsidR="00095E30">
        <w:rPr>
          <w:i/>
          <w:sz w:val="28"/>
          <w:szCs w:val="28"/>
          <w:lang w:val="en-US"/>
        </w:rPr>
        <w:t>(</w:t>
      </w:r>
      <w:r>
        <w:rPr>
          <w:i/>
          <w:sz w:val="28"/>
          <w:szCs w:val="28"/>
          <w:lang w:val="en-US"/>
        </w:rPr>
        <w:t>Theo biểu chi tiết đính kèm)</w:t>
      </w:r>
    </w:p>
    <w:p w:rsidR="00F85771" w:rsidRPr="00B96700" w:rsidRDefault="00F33985" w:rsidP="006E748C">
      <w:pPr>
        <w:shd w:val="clear" w:color="auto" w:fill="FFFFFF" w:themeFill="background1"/>
        <w:spacing w:line="288" w:lineRule="auto"/>
        <w:ind w:firstLine="720"/>
        <w:jc w:val="both"/>
        <w:rPr>
          <w:lang w:val="en-US"/>
        </w:rPr>
      </w:pPr>
      <w:r w:rsidRPr="00630424">
        <w:rPr>
          <w:spacing w:val="-6"/>
          <w:sz w:val="28"/>
          <w:szCs w:val="28"/>
          <w:lang w:val="vi-VN"/>
        </w:rPr>
        <w:t>Trên đây là </w:t>
      </w:r>
      <w:r w:rsidRPr="00630424">
        <w:rPr>
          <w:spacing w:val="-6"/>
          <w:sz w:val="28"/>
          <w:szCs w:val="28"/>
          <w:lang w:val="nl-NL"/>
        </w:rPr>
        <w:t>Kế hoạch</w:t>
      </w:r>
      <w:r w:rsidRPr="00630424">
        <w:rPr>
          <w:i/>
          <w:iCs/>
          <w:sz w:val="28"/>
          <w:szCs w:val="28"/>
        </w:rPr>
        <w:t> </w:t>
      </w:r>
      <w:r w:rsidRPr="00630424">
        <w:rPr>
          <w:spacing w:val="-6"/>
          <w:sz w:val="28"/>
          <w:szCs w:val="28"/>
        </w:rPr>
        <w:t>thực hiện </w:t>
      </w:r>
      <w:r w:rsidR="004A7A55">
        <w:rPr>
          <w:spacing w:val="-6"/>
          <w:sz w:val="28"/>
          <w:szCs w:val="28"/>
          <w:lang w:val="en-US"/>
        </w:rPr>
        <w:t xml:space="preserve"> thực hiện công tác PCGD</w:t>
      </w:r>
      <w:r w:rsidR="001443C5">
        <w:rPr>
          <w:spacing w:val="-6"/>
          <w:sz w:val="28"/>
          <w:szCs w:val="28"/>
          <w:lang w:val="en-US"/>
        </w:rPr>
        <w:t xml:space="preserve"> mầm non cho trẻ 5 tuổi</w:t>
      </w:r>
      <w:r w:rsidR="00105391">
        <w:rPr>
          <w:spacing w:val="-6"/>
          <w:sz w:val="28"/>
          <w:szCs w:val="28"/>
          <w:lang w:val="en-US"/>
        </w:rPr>
        <w:t xml:space="preserve"> năm 2023</w:t>
      </w:r>
      <w:r w:rsidR="004A7A55">
        <w:rPr>
          <w:spacing w:val="-6"/>
          <w:sz w:val="28"/>
          <w:szCs w:val="28"/>
          <w:lang w:val="en-US"/>
        </w:rPr>
        <w:t>.</w:t>
      </w:r>
      <w:r w:rsidRPr="00630424">
        <w:rPr>
          <w:i/>
          <w:iCs/>
          <w:sz w:val="28"/>
          <w:szCs w:val="28"/>
        </w:rPr>
        <w:t> </w:t>
      </w:r>
      <w:r w:rsidRPr="00630424">
        <w:rPr>
          <w:spacing w:val="-6"/>
          <w:sz w:val="28"/>
          <w:szCs w:val="28"/>
        </w:rPr>
        <w:t xml:space="preserve">Yêu cầu </w:t>
      </w:r>
      <w:r w:rsidR="000C292D">
        <w:rPr>
          <w:spacing w:val="-6"/>
          <w:sz w:val="28"/>
          <w:szCs w:val="28"/>
          <w:lang w:val="en-US"/>
        </w:rPr>
        <w:t xml:space="preserve">CBGVNV </w:t>
      </w:r>
      <w:r w:rsidRPr="00630424">
        <w:rPr>
          <w:spacing w:val="-6"/>
          <w:sz w:val="28"/>
          <w:szCs w:val="28"/>
        </w:rPr>
        <w:t xml:space="preserve"> </w:t>
      </w:r>
      <w:r w:rsidR="000C292D">
        <w:rPr>
          <w:spacing w:val="-6"/>
          <w:sz w:val="28"/>
          <w:szCs w:val="28"/>
          <w:lang w:val="en-US"/>
        </w:rPr>
        <w:t>nhà</w:t>
      </w:r>
      <w:r w:rsidRPr="00630424">
        <w:rPr>
          <w:spacing w:val="-6"/>
          <w:sz w:val="28"/>
          <w:szCs w:val="28"/>
        </w:rPr>
        <w:t xml:space="preserve"> trường nghiêm túc thực hiện</w:t>
      </w:r>
      <w:r w:rsidRPr="00B96700">
        <w:rPr>
          <w:spacing w:val="-6"/>
          <w:sz w:val="28"/>
          <w:szCs w:val="28"/>
          <w:lang w:val="en-US"/>
        </w:rPr>
        <w:t xml:space="preserve"> </w:t>
      </w:r>
      <w:r w:rsidR="00F85771" w:rsidRPr="00B96700">
        <w:rPr>
          <w:sz w:val="28"/>
          <w:szCs w:val="28"/>
          <w:lang w:val="de-DE"/>
        </w:rPr>
        <w:t>theo Kế hoạch và tiến độ đề ra./.</w:t>
      </w:r>
    </w:p>
    <w:p w:rsidR="00F85771" w:rsidRPr="00B96700" w:rsidRDefault="00F85771" w:rsidP="006166BE">
      <w:pPr>
        <w:jc w:val="both"/>
      </w:pPr>
    </w:p>
    <w:tbl>
      <w:tblPr>
        <w:tblW w:w="9498" w:type="dxa"/>
        <w:tblInd w:w="108" w:type="dxa"/>
        <w:tblLook w:val="01E0" w:firstRow="1" w:lastRow="1" w:firstColumn="1" w:lastColumn="1" w:noHBand="0" w:noVBand="0"/>
      </w:tblPr>
      <w:tblGrid>
        <w:gridCol w:w="4678"/>
        <w:gridCol w:w="4820"/>
      </w:tblGrid>
      <w:tr w:rsidR="00B96700" w:rsidRPr="00B96700" w:rsidTr="00D64D54">
        <w:tc>
          <w:tcPr>
            <w:tcW w:w="4678" w:type="dxa"/>
          </w:tcPr>
          <w:p w:rsidR="00F85771" w:rsidRPr="00B96700" w:rsidRDefault="00F85771" w:rsidP="006166BE">
            <w:pPr>
              <w:jc w:val="both"/>
              <w:rPr>
                <w:b/>
                <w:i/>
                <w:sz w:val="24"/>
                <w:szCs w:val="24"/>
              </w:rPr>
            </w:pPr>
            <w:r w:rsidRPr="00B96700">
              <w:rPr>
                <w:b/>
                <w:i/>
                <w:sz w:val="24"/>
                <w:szCs w:val="24"/>
              </w:rPr>
              <w:t>Nơi nhận:</w:t>
            </w:r>
          </w:p>
          <w:p w:rsidR="00F85771" w:rsidRPr="00B96700" w:rsidRDefault="00F85771" w:rsidP="006166BE">
            <w:pPr>
              <w:jc w:val="both"/>
              <w:rPr>
                <w:lang w:val="de-DE"/>
              </w:rPr>
            </w:pPr>
            <w:r w:rsidRPr="00B96700">
              <w:rPr>
                <w:lang w:val="de-DE"/>
              </w:rPr>
              <w:t>- PGD ( để BC);</w:t>
            </w:r>
          </w:p>
          <w:p w:rsidR="00F85771" w:rsidRPr="00B96700" w:rsidRDefault="00F85771" w:rsidP="006166BE">
            <w:pPr>
              <w:jc w:val="both"/>
            </w:pPr>
            <w:r w:rsidRPr="00B96700">
              <w:rPr>
                <w:lang w:val="de-DE"/>
              </w:rPr>
              <w:t>- CBGVNV nhà trường ( để t/h)</w:t>
            </w:r>
          </w:p>
          <w:p w:rsidR="00F85771" w:rsidRPr="00B96700" w:rsidRDefault="00F85771" w:rsidP="006166BE">
            <w:pPr>
              <w:jc w:val="both"/>
            </w:pPr>
            <w:r w:rsidRPr="00B96700">
              <w:t>- Lưu VT.</w:t>
            </w:r>
          </w:p>
          <w:p w:rsidR="00F85771" w:rsidRDefault="00F85771"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6166BE">
            <w:pPr>
              <w:ind w:left="357"/>
              <w:jc w:val="both"/>
            </w:pPr>
          </w:p>
          <w:p w:rsidR="00D25CA5" w:rsidRDefault="00D25CA5" w:rsidP="00DB4211">
            <w:pPr>
              <w:jc w:val="both"/>
            </w:pPr>
          </w:p>
          <w:p w:rsidR="00DB4211" w:rsidRDefault="00DB4211" w:rsidP="00DB4211">
            <w:pPr>
              <w:jc w:val="both"/>
            </w:pPr>
          </w:p>
          <w:p w:rsidR="00D25CA5" w:rsidRPr="00B96700" w:rsidRDefault="00D25CA5" w:rsidP="006166BE">
            <w:pPr>
              <w:ind w:left="357"/>
              <w:jc w:val="both"/>
            </w:pPr>
          </w:p>
        </w:tc>
        <w:tc>
          <w:tcPr>
            <w:tcW w:w="4820" w:type="dxa"/>
          </w:tcPr>
          <w:p w:rsidR="00F85771" w:rsidRPr="00B96700" w:rsidRDefault="00F85771" w:rsidP="006166BE">
            <w:pPr>
              <w:jc w:val="center"/>
              <w:rPr>
                <w:b/>
                <w:sz w:val="26"/>
                <w:szCs w:val="24"/>
              </w:rPr>
            </w:pPr>
            <w:r w:rsidRPr="00B96700">
              <w:rPr>
                <w:b/>
                <w:sz w:val="28"/>
                <w:szCs w:val="28"/>
                <w:lang w:val="de-DE"/>
              </w:rPr>
              <w:lastRenderedPageBreak/>
              <w:t>HIỆU TRƯỞNG</w:t>
            </w:r>
          </w:p>
          <w:p w:rsidR="00F85771" w:rsidRPr="00B96700" w:rsidRDefault="00F85771" w:rsidP="006166BE">
            <w:pPr>
              <w:jc w:val="center"/>
              <w:rPr>
                <w:b/>
                <w:sz w:val="26"/>
                <w:szCs w:val="24"/>
              </w:rPr>
            </w:pPr>
          </w:p>
          <w:p w:rsidR="00F85771" w:rsidRPr="0047087D" w:rsidRDefault="0047087D" w:rsidP="006166BE">
            <w:pPr>
              <w:jc w:val="center"/>
              <w:rPr>
                <w:i/>
                <w:sz w:val="26"/>
                <w:szCs w:val="24"/>
                <w:lang w:val="en-US"/>
              </w:rPr>
            </w:pPr>
            <w:r w:rsidRPr="0047087D">
              <w:rPr>
                <w:i/>
                <w:sz w:val="26"/>
                <w:szCs w:val="24"/>
                <w:lang w:val="en-US"/>
              </w:rPr>
              <w:t>( Đã Ký)</w:t>
            </w:r>
          </w:p>
          <w:p w:rsidR="00F85771" w:rsidRPr="0047087D" w:rsidRDefault="00F85771" w:rsidP="0047087D">
            <w:pPr>
              <w:rPr>
                <w:b/>
                <w:sz w:val="26"/>
                <w:szCs w:val="24"/>
                <w:lang w:val="en-US"/>
              </w:rPr>
            </w:pPr>
            <w:bookmarkStart w:id="0" w:name="_GoBack"/>
            <w:bookmarkEnd w:id="0"/>
          </w:p>
          <w:p w:rsidR="00F85771" w:rsidRPr="00B96700" w:rsidRDefault="00F85771" w:rsidP="006166BE">
            <w:pPr>
              <w:jc w:val="center"/>
              <w:rPr>
                <w:b/>
                <w:sz w:val="26"/>
                <w:szCs w:val="24"/>
              </w:rPr>
            </w:pPr>
          </w:p>
          <w:p w:rsidR="00F85771" w:rsidRPr="00B96700" w:rsidRDefault="00996730" w:rsidP="006166BE">
            <w:pPr>
              <w:jc w:val="center"/>
              <w:rPr>
                <w:b/>
                <w:spacing w:val="-4"/>
                <w:sz w:val="28"/>
                <w:szCs w:val="28"/>
                <w:lang w:val="de-DE"/>
              </w:rPr>
            </w:pPr>
            <w:r>
              <w:rPr>
                <w:b/>
                <w:spacing w:val="-4"/>
                <w:sz w:val="28"/>
                <w:szCs w:val="28"/>
                <w:lang w:val="de-DE"/>
              </w:rPr>
              <w:t>Đỗ Thị Huyền</w:t>
            </w:r>
          </w:p>
          <w:p w:rsidR="00C8014B" w:rsidRDefault="00C8014B" w:rsidP="006166BE"/>
          <w:p w:rsidR="006166BE" w:rsidRDefault="006166BE" w:rsidP="006166BE"/>
          <w:p w:rsidR="006166BE" w:rsidRDefault="006166BE" w:rsidP="006166BE"/>
          <w:p w:rsidR="006166BE" w:rsidRDefault="006166BE" w:rsidP="006166BE"/>
          <w:p w:rsidR="00EF1B02" w:rsidRDefault="00EF1B02" w:rsidP="006166BE"/>
          <w:p w:rsidR="00EF1B02" w:rsidRDefault="00EF1B02" w:rsidP="006166BE"/>
          <w:p w:rsidR="00EF1B02" w:rsidRDefault="00EF1B02" w:rsidP="006166BE"/>
          <w:p w:rsidR="00EF1B02" w:rsidRDefault="00EF1B02" w:rsidP="006166BE"/>
          <w:p w:rsidR="00EF1B02" w:rsidRDefault="00EF1B02" w:rsidP="006166BE"/>
          <w:p w:rsidR="00EF1B02" w:rsidRDefault="00EF1B02" w:rsidP="006166BE"/>
          <w:p w:rsidR="00EF1B02" w:rsidRDefault="00EF1B02" w:rsidP="006166BE"/>
          <w:p w:rsidR="00EF1B02" w:rsidRDefault="00EF1B02" w:rsidP="006166BE"/>
          <w:p w:rsidR="00EF1B02" w:rsidRDefault="00EF1B02" w:rsidP="006166BE"/>
          <w:p w:rsidR="00EF1B02" w:rsidRDefault="00EF1B02" w:rsidP="006166BE"/>
          <w:p w:rsidR="00EF1B02" w:rsidRDefault="00EF1B02" w:rsidP="006166BE"/>
          <w:p w:rsidR="00EF1B02" w:rsidRDefault="00EF1B02" w:rsidP="006166BE"/>
          <w:p w:rsidR="00EF1B02" w:rsidRDefault="00EF1B02" w:rsidP="006166BE"/>
          <w:p w:rsidR="00EF1B02" w:rsidRDefault="00EF1B02" w:rsidP="006166BE"/>
          <w:p w:rsidR="00EF1B02" w:rsidRDefault="00EF1B02" w:rsidP="006166BE"/>
          <w:p w:rsidR="00EF1B02" w:rsidRDefault="00EF1B02" w:rsidP="006166BE"/>
          <w:p w:rsidR="00EF1B02" w:rsidRDefault="00EF1B02" w:rsidP="006166BE"/>
          <w:p w:rsidR="00EF1B02" w:rsidRDefault="00EF1B02" w:rsidP="006166BE"/>
          <w:p w:rsidR="00EF1B02" w:rsidRDefault="00EF1B02" w:rsidP="006166BE"/>
          <w:p w:rsidR="00EF1B02" w:rsidRDefault="00EF1B02" w:rsidP="006166BE"/>
          <w:p w:rsidR="00EF1B02" w:rsidRPr="000A6503" w:rsidRDefault="00EF1B02" w:rsidP="006166BE">
            <w:pPr>
              <w:rPr>
                <w:lang w:val="en-US"/>
              </w:rPr>
            </w:pPr>
          </w:p>
          <w:p w:rsidR="00EF1B02" w:rsidRPr="00B96700" w:rsidRDefault="00EF1B02" w:rsidP="006166BE"/>
        </w:tc>
      </w:tr>
    </w:tbl>
    <w:p w:rsidR="00F85771" w:rsidRPr="0023458B" w:rsidRDefault="00F85771" w:rsidP="006166BE">
      <w:pPr>
        <w:jc w:val="both"/>
        <w:rPr>
          <w:sz w:val="12"/>
        </w:rPr>
      </w:pPr>
    </w:p>
    <w:p w:rsidR="00C8014B" w:rsidRDefault="00D25CA5" w:rsidP="006166BE">
      <w:pPr>
        <w:shd w:val="clear" w:color="auto" w:fill="FFFFFF" w:themeFill="background1"/>
        <w:jc w:val="center"/>
        <w:rPr>
          <w:b/>
          <w:bCs/>
          <w:sz w:val="28"/>
          <w:szCs w:val="28"/>
          <w:lang w:val="en-US"/>
        </w:rPr>
      </w:pPr>
      <w:r>
        <w:rPr>
          <w:b/>
          <w:bCs/>
          <w:sz w:val="28"/>
          <w:szCs w:val="28"/>
          <w:lang w:val="en-US"/>
        </w:rPr>
        <w:t>LỊCH THỰC HIỆN CÔ</w:t>
      </w:r>
      <w:r w:rsidR="00105391">
        <w:rPr>
          <w:b/>
          <w:bCs/>
          <w:sz w:val="28"/>
          <w:szCs w:val="28"/>
          <w:lang w:val="en-US"/>
        </w:rPr>
        <w:t>NG TÁC PHỔ CẬP GIÁO DỤC NĂM 2023</w:t>
      </w:r>
    </w:p>
    <w:p w:rsidR="00D25CA5" w:rsidRDefault="003513A2" w:rsidP="006166BE">
      <w:pPr>
        <w:shd w:val="clear" w:color="auto" w:fill="FFFFFF" w:themeFill="background1"/>
        <w:jc w:val="center"/>
        <w:rPr>
          <w:bCs/>
          <w:i/>
          <w:sz w:val="26"/>
          <w:szCs w:val="26"/>
          <w:lang w:val="en-US"/>
        </w:rPr>
      </w:pPr>
      <w:r>
        <w:rPr>
          <w:bCs/>
          <w:i/>
          <w:sz w:val="26"/>
          <w:szCs w:val="26"/>
          <w:lang w:val="en-US"/>
        </w:rPr>
        <w:t xml:space="preserve">( Kèm theo kế hoạch số  </w:t>
      </w:r>
      <w:r w:rsidR="00DB4211">
        <w:rPr>
          <w:bCs/>
          <w:i/>
          <w:sz w:val="26"/>
          <w:szCs w:val="26"/>
          <w:lang w:val="en-US"/>
        </w:rPr>
        <w:t xml:space="preserve">  </w:t>
      </w:r>
      <w:r>
        <w:rPr>
          <w:bCs/>
          <w:i/>
          <w:sz w:val="26"/>
          <w:szCs w:val="26"/>
          <w:lang w:val="en-US"/>
        </w:rPr>
        <w:t>/KH-MN</w:t>
      </w:r>
      <w:r w:rsidR="00996730">
        <w:rPr>
          <w:bCs/>
          <w:i/>
          <w:sz w:val="26"/>
          <w:szCs w:val="26"/>
          <w:lang w:val="en-US"/>
        </w:rPr>
        <w:t>B</w:t>
      </w:r>
      <w:r>
        <w:rPr>
          <w:bCs/>
          <w:i/>
          <w:sz w:val="26"/>
          <w:szCs w:val="26"/>
          <w:lang w:val="en-US"/>
        </w:rPr>
        <w:t>C</w:t>
      </w:r>
      <w:r w:rsidR="00D25CA5" w:rsidRPr="00CE1350">
        <w:rPr>
          <w:bCs/>
          <w:i/>
          <w:sz w:val="26"/>
          <w:szCs w:val="26"/>
          <w:lang w:val="en-US"/>
        </w:rPr>
        <w:t xml:space="preserve"> ngày  </w:t>
      </w:r>
      <w:r w:rsidR="000A6503">
        <w:rPr>
          <w:bCs/>
          <w:i/>
          <w:sz w:val="26"/>
          <w:szCs w:val="26"/>
          <w:lang w:val="en-US"/>
        </w:rPr>
        <w:t>14</w:t>
      </w:r>
      <w:r w:rsidR="00105391">
        <w:rPr>
          <w:bCs/>
          <w:i/>
          <w:sz w:val="26"/>
          <w:szCs w:val="26"/>
          <w:lang w:val="en-US"/>
        </w:rPr>
        <w:t xml:space="preserve"> tháng </w:t>
      </w:r>
      <w:r w:rsidR="000A6503">
        <w:rPr>
          <w:bCs/>
          <w:i/>
          <w:sz w:val="26"/>
          <w:szCs w:val="26"/>
          <w:lang w:val="en-US"/>
        </w:rPr>
        <w:t>02</w:t>
      </w:r>
      <w:r w:rsidR="00105391">
        <w:rPr>
          <w:bCs/>
          <w:i/>
          <w:sz w:val="26"/>
          <w:szCs w:val="26"/>
          <w:lang w:val="en-US"/>
        </w:rPr>
        <w:t xml:space="preserve">  năm 2023</w:t>
      </w:r>
      <w:r>
        <w:rPr>
          <w:bCs/>
          <w:i/>
          <w:sz w:val="26"/>
          <w:szCs w:val="26"/>
          <w:lang w:val="en-US"/>
        </w:rPr>
        <w:t xml:space="preserve"> của trường MN</w:t>
      </w:r>
      <w:r w:rsidR="00996730">
        <w:rPr>
          <w:bCs/>
          <w:i/>
          <w:sz w:val="26"/>
          <w:szCs w:val="26"/>
          <w:lang w:val="en-US"/>
        </w:rPr>
        <w:t>B</w:t>
      </w:r>
      <w:r>
        <w:rPr>
          <w:bCs/>
          <w:i/>
          <w:sz w:val="26"/>
          <w:szCs w:val="26"/>
          <w:lang w:val="en-US"/>
        </w:rPr>
        <w:t>C</w:t>
      </w:r>
      <w:r w:rsidR="00D25CA5" w:rsidRPr="00CE1350">
        <w:rPr>
          <w:bCs/>
          <w:i/>
          <w:sz w:val="26"/>
          <w:szCs w:val="26"/>
          <w:lang w:val="en-US"/>
        </w:rPr>
        <w:t>)</w:t>
      </w:r>
    </w:p>
    <w:p w:rsidR="005C5FCE" w:rsidRPr="00CE1350" w:rsidRDefault="005C5FCE" w:rsidP="006166BE">
      <w:pPr>
        <w:shd w:val="clear" w:color="auto" w:fill="FFFFFF" w:themeFill="background1"/>
        <w:jc w:val="center"/>
        <w:rPr>
          <w:rFonts w:ascii="Helvetica" w:hAnsi="Helvetica" w:cs="Helvetica"/>
          <w:i/>
          <w:sz w:val="26"/>
          <w:szCs w:val="26"/>
          <w:lang w:val="en-US"/>
        </w:rPr>
      </w:pPr>
    </w:p>
    <w:tbl>
      <w:tblPr>
        <w:tblW w:w="9786" w:type="dxa"/>
        <w:tblInd w:w="-434"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956"/>
        <w:gridCol w:w="5580"/>
        <w:gridCol w:w="2250"/>
      </w:tblGrid>
      <w:tr w:rsidR="00B96700" w:rsidRPr="00B96700" w:rsidTr="00CB2E62">
        <w:tc>
          <w:tcPr>
            <w:tcW w:w="195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C8014B" w:rsidRPr="00630424" w:rsidRDefault="00C8014B" w:rsidP="006166BE">
            <w:pPr>
              <w:shd w:val="clear" w:color="auto" w:fill="FFFFFF" w:themeFill="background1"/>
              <w:jc w:val="center"/>
              <w:rPr>
                <w:rFonts w:ascii="Helvetica" w:hAnsi="Helvetica" w:cs="Helvetica"/>
                <w:sz w:val="20"/>
                <w:szCs w:val="20"/>
              </w:rPr>
            </w:pPr>
            <w:r w:rsidRPr="00630424">
              <w:rPr>
                <w:b/>
                <w:bCs/>
                <w:sz w:val="28"/>
                <w:szCs w:val="28"/>
              </w:rPr>
              <w:t>Năm học</w:t>
            </w:r>
          </w:p>
        </w:tc>
        <w:tc>
          <w:tcPr>
            <w:tcW w:w="5580" w:type="dxa"/>
            <w:tcBorders>
              <w:top w:val="single" w:sz="6" w:space="0" w:color="000000"/>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C8014B" w:rsidRPr="00630424" w:rsidRDefault="00C8014B" w:rsidP="006166BE">
            <w:pPr>
              <w:shd w:val="clear" w:color="auto" w:fill="FFFFFF" w:themeFill="background1"/>
              <w:jc w:val="center"/>
              <w:rPr>
                <w:rFonts w:ascii="Helvetica" w:hAnsi="Helvetica" w:cs="Helvetica"/>
                <w:sz w:val="20"/>
                <w:szCs w:val="20"/>
              </w:rPr>
            </w:pPr>
            <w:r w:rsidRPr="00630424">
              <w:rPr>
                <w:b/>
                <w:bCs/>
                <w:sz w:val="28"/>
                <w:szCs w:val="28"/>
              </w:rPr>
              <w:t>Nội dung thực hiện</w:t>
            </w:r>
          </w:p>
        </w:tc>
        <w:tc>
          <w:tcPr>
            <w:tcW w:w="2250" w:type="dxa"/>
            <w:tcBorders>
              <w:top w:val="single" w:sz="6" w:space="0" w:color="000000"/>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C8014B" w:rsidRPr="00630424" w:rsidRDefault="00C8014B" w:rsidP="006166BE">
            <w:pPr>
              <w:shd w:val="clear" w:color="auto" w:fill="FFFFFF" w:themeFill="background1"/>
              <w:jc w:val="center"/>
              <w:rPr>
                <w:rFonts w:ascii="Helvetica" w:hAnsi="Helvetica" w:cs="Helvetica"/>
                <w:sz w:val="20"/>
                <w:szCs w:val="20"/>
              </w:rPr>
            </w:pPr>
            <w:r w:rsidRPr="00630424">
              <w:rPr>
                <w:b/>
                <w:bCs/>
                <w:sz w:val="28"/>
                <w:szCs w:val="28"/>
              </w:rPr>
              <w:t>Bộ phận thực hiện</w:t>
            </w:r>
          </w:p>
        </w:tc>
      </w:tr>
      <w:tr w:rsidR="004624FB" w:rsidRPr="00B96700" w:rsidTr="00CB2E62">
        <w:tc>
          <w:tcPr>
            <w:tcW w:w="195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tcPr>
          <w:p w:rsidR="004624FB" w:rsidRPr="00B87A83" w:rsidRDefault="004624FB" w:rsidP="004624FB">
            <w:pPr>
              <w:shd w:val="clear" w:color="auto" w:fill="FFFFFF" w:themeFill="background1"/>
              <w:jc w:val="center"/>
              <w:rPr>
                <w:rFonts w:ascii="Helvetica" w:hAnsi="Helvetica" w:cs="Helvetica"/>
                <w:sz w:val="20"/>
                <w:szCs w:val="20"/>
              </w:rPr>
            </w:pPr>
            <w:r w:rsidRPr="00B87A83">
              <w:rPr>
                <w:bCs/>
                <w:sz w:val="28"/>
                <w:szCs w:val="28"/>
              </w:rPr>
              <w:t xml:space="preserve">Tháng </w:t>
            </w:r>
            <w:r w:rsidR="00105391">
              <w:rPr>
                <w:bCs/>
                <w:sz w:val="28"/>
                <w:szCs w:val="28"/>
                <w:lang w:val="en-US"/>
              </w:rPr>
              <w:t>2</w:t>
            </w:r>
            <w:r w:rsidR="00105391">
              <w:rPr>
                <w:bCs/>
                <w:sz w:val="28"/>
                <w:szCs w:val="28"/>
              </w:rPr>
              <w:t>/2023</w:t>
            </w:r>
          </w:p>
        </w:tc>
        <w:tc>
          <w:tcPr>
            <w:tcW w:w="5580" w:type="dxa"/>
            <w:tcBorders>
              <w:top w:val="single" w:sz="6" w:space="0" w:color="000000"/>
              <w:left w:val="nil"/>
              <w:bottom w:val="single" w:sz="6" w:space="0" w:color="000000"/>
              <w:right w:val="single" w:sz="6" w:space="0" w:color="000000"/>
            </w:tcBorders>
            <w:shd w:val="clear" w:color="auto" w:fill="FFFFFF" w:themeFill="background1"/>
            <w:tcMar>
              <w:top w:w="0" w:type="dxa"/>
              <w:left w:w="105" w:type="dxa"/>
              <w:bottom w:w="0" w:type="dxa"/>
              <w:right w:w="105" w:type="dxa"/>
            </w:tcMar>
          </w:tcPr>
          <w:p w:rsidR="004624FB" w:rsidRPr="006C69A8" w:rsidRDefault="004624FB" w:rsidP="004624FB">
            <w:pPr>
              <w:shd w:val="clear" w:color="auto" w:fill="FFFFFF" w:themeFill="background1"/>
              <w:jc w:val="both"/>
              <w:rPr>
                <w:rFonts w:ascii="Helvetica" w:hAnsi="Helvetica" w:cs="Helvetica"/>
                <w:sz w:val="20"/>
                <w:szCs w:val="20"/>
                <w:lang w:val="en-US"/>
              </w:rPr>
            </w:pPr>
            <w:r w:rsidRPr="00B96700">
              <w:rPr>
                <w:sz w:val="28"/>
                <w:szCs w:val="28"/>
                <w:lang w:val="en-US"/>
              </w:rPr>
              <w:t>-</w:t>
            </w:r>
            <w:r w:rsidRPr="00630424">
              <w:rPr>
                <w:sz w:val="28"/>
                <w:szCs w:val="28"/>
              </w:rPr>
              <w:t xml:space="preserve"> </w:t>
            </w:r>
            <w:r>
              <w:rPr>
                <w:sz w:val="28"/>
                <w:szCs w:val="28"/>
                <w:lang w:val="en-US"/>
              </w:rPr>
              <w:t>Xâ</w:t>
            </w:r>
            <w:r w:rsidR="00105391">
              <w:rPr>
                <w:sz w:val="28"/>
                <w:szCs w:val="28"/>
                <w:lang w:val="en-US"/>
              </w:rPr>
              <w:t>y dựng kế hoạch phổ cập năm 2023</w:t>
            </w:r>
          </w:p>
          <w:p w:rsidR="004624FB" w:rsidRPr="00630424" w:rsidRDefault="004624FB" w:rsidP="004624FB">
            <w:pPr>
              <w:shd w:val="clear" w:color="auto" w:fill="FFFFFF" w:themeFill="background1"/>
              <w:jc w:val="both"/>
              <w:rPr>
                <w:rFonts w:ascii="Helvetica" w:hAnsi="Helvetica" w:cs="Helvetica"/>
                <w:sz w:val="20"/>
                <w:szCs w:val="20"/>
                <w:lang w:val="en-US"/>
              </w:rPr>
            </w:pPr>
            <w:r w:rsidRPr="00B96700">
              <w:rPr>
                <w:sz w:val="28"/>
                <w:szCs w:val="28"/>
                <w:lang w:val="en-US"/>
              </w:rPr>
              <w:t>-</w:t>
            </w:r>
            <w:r w:rsidRPr="00B96700">
              <w:rPr>
                <w:sz w:val="28"/>
                <w:szCs w:val="28"/>
              </w:rPr>
              <w:t xml:space="preserve"> </w:t>
            </w:r>
            <w:r>
              <w:rPr>
                <w:sz w:val="28"/>
                <w:szCs w:val="28"/>
                <w:lang w:val="en-US"/>
              </w:rPr>
              <w:t>Ban hành quyết định kiện toàn ban chỉ đạo PCGD</w:t>
            </w:r>
            <w:r w:rsidR="009E6EBB">
              <w:rPr>
                <w:sz w:val="28"/>
                <w:szCs w:val="28"/>
                <w:lang w:val="en-US"/>
              </w:rPr>
              <w:t>.</w:t>
            </w:r>
          </w:p>
        </w:tc>
        <w:tc>
          <w:tcPr>
            <w:tcW w:w="2250" w:type="dxa"/>
            <w:tcBorders>
              <w:top w:val="single" w:sz="6" w:space="0" w:color="000000"/>
              <w:left w:val="nil"/>
              <w:bottom w:val="single" w:sz="6" w:space="0" w:color="000000"/>
              <w:right w:val="single" w:sz="6" w:space="0" w:color="000000"/>
            </w:tcBorders>
            <w:shd w:val="clear" w:color="auto" w:fill="FFFFFF" w:themeFill="background1"/>
            <w:tcMar>
              <w:top w:w="0" w:type="dxa"/>
              <w:left w:w="105" w:type="dxa"/>
              <w:bottom w:w="0" w:type="dxa"/>
              <w:right w:w="105" w:type="dxa"/>
            </w:tcMar>
          </w:tcPr>
          <w:p w:rsidR="004624FB" w:rsidRPr="006C69A8" w:rsidRDefault="004624FB" w:rsidP="000A6503">
            <w:pPr>
              <w:shd w:val="clear" w:color="auto" w:fill="FFFFFF" w:themeFill="background1"/>
              <w:rPr>
                <w:rFonts w:ascii="Helvetica" w:hAnsi="Helvetica" w:cs="Helvetica"/>
                <w:sz w:val="20"/>
                <w:szCs w:val="20"/>
                <w:lang w:val="en-US"/>
              </w:rPr>
            </w:pPr>
            <w:r>
              <w:rPr>
                <w:sz w:val="28"/>
                <w:szCs w:val="28"/>
                <w:lang w:val="en-US"/>
              </w:rPr>
              <w:t>Hiệu trưởng</w:t>
            </w:r>
          </w:p>
        </w:tc>
      </w:tr>
      <w:tr w:rsidR="004624FB" w:rsidRPr="00B96700" w:rsidTr="00CB2E62">
        <w:trPr>
          <w:trHeight w:val="859"/>
        </w:trPr>
        <w:tc>
          <w:tcPr>
            <w:tcW w:w="1956" w:type="dxa"/>
            <w:vMerge w:val="restart"/>
            <w:tcBorders>
              <w:top w:val="nil"/>
              <w:left w:val="single" w:sz="6" w:space="0" w:color="000000"/>
              <w:right w:val="single" w:sz="6" w:space="0" w:color="000000"/>
            </w:tcBorders>
            <w:shd w:val="clear" w:color="auto" w:fill="FFFFFF" w:themeFill="background1"/>
            <w:tcMar>
              <w:top w:w="0" w:type="dxa"/>
              <w:left w:w="105" w:type="dxa"/>
              <w:bottom w:w="0" w:type="dxa"/>
              <w:right w:w="105" w:type="dxa"/>
            </w:tcMar>
            <w:vAlign w:val="center"/>
          </w:tcPr>
          <w:p w:rsidR="004624FB" w:rsidRPr="00630424" w:rsidRDefault="004624FB" w:rsidP="004624FB">
            <w:pPr>
              <w:shd w:val="clear" w:color="auto" w:fill="FFFFFF" w:themeFill="background1"/>
              <w:rPr>
                <w:rFonts w:ascii="Helvetica" w:hAnsi="Helvetica" w:cs="Helvetica"/>
                <w:sz w:val="20"/>
                <w:szCs w:val="20"/>
              </w:rPr>
            </w:pPr>
          </w:p>
          <w:p w:rsidR="004624FB" w:rsidRPr="00B87A83" w:rsidRDefault="00890123" w:rsidP="004624FB">
            <w:pPr>
              <w:shd w:val="clear" w:color="auto" w:fill="FFFFFF" w:themeFill="background1"/>
              <w:jc w:val="center"/>
              <w:rPr>
                <w:bCs/>
                <w:sz w:val="28"/>
                <w:szCs w:val="28"/>
              </w:rPr>
            </w:pPr>
            <w:r>
              <w:rPr>
                <w:bCs/>
                <w:sz w:val="28"/>
                <w:szCs w:val="28"/>
              </w:rPr>
              <w:t>Từ tháng 05/9/2023</w:t>
            </w:r>
          </w:p>
          <w:p w:rsidR="004624FB" w:rsidRPr="00630424" w:rsidRDefault="00890123" w:rsidP="004624FB">
            <w:pPr>
              <w:shd w:val="clear" w:color="auto" w:fill="FFFFFF" w:themeFill="background1"/>
              <w:rPr>
                <w:rFonts w:ascii="Helvetica" w:hAnsi="Helvetica" w:cs="Helvetica"/>
                <w:sz w:val="20"/>
                <w:szCs w:val="20"/>
              </w:rPr>
            </w:pPr>
            <w:r>
              <w:rPr>
                <w:bCs/>
                <w:sz w:val="28"/>
                <w:szCs w:val="28"/>
                <w:lang w:val="en-US"/>
              </w:rPr>
              <w:t>Đến 25/9/2023</w:t>
            </w:r>
          </w:p>
        </w:tc>
        <w:tc>
          <w:tcPr>
            <w:tcW w:w="5580" w:type="dxa"/>
            <w:vMerge w:val="restart"/>
            <w:tcBorders>
              <w:top w:val="nil"/>
              <w:left w:val="nil"/>
              <w:right w:val="single" w:sz="6" w:space="0" w:color="000000"/>
            </w:tcBorders>
            <w:shd w:val="clear" w:color="auto" w:fill="FFFFFF" w:themeFill="background1"/>
            <w:tcMar>
              <w:top w:w="0" w:type="dxa"/>
              <w:left w:w="105" w:type="dxa"/>
              <w:bottom w:w="0" w:type="dxa"/>
              <w:right w:w="105" w:type="dxa"/>
            </w:tcMar>
          </w:tcPr>
          <w:p w:rsidR="004624FB" w:rsidRPr="00630424" w:rsidRDefault="004624FB" w:rsidP="004624FB">
            <w:pPr>
              <w:shd w:val="clear" w:color="auto" w:fill="FFFFFF" w:themeFill="background1"/>
              <w:jc w:val="both"/>
              <w:rPr>
                <w:rFonts w:ascii="Helvetica" w:hAnsi="Helvetica" w:cs="Helvetica"/>
                <w:sz w:val="20"/>
                <w:szCs w:val="20"/>
              </w:rPr>
            </w:pPr>
          </w:p>
          <w:p w:rsidR="004624FB" w:rsidRPr="00384410" w:rsidRDefault="004624FB" w:rsidP="004624FB">
            <w:pPr>
              <w:shd w:val="clear" w:color="auto" w:fill="FFFFFF" w:themeFill="background1"/>
              <w:jc w:val="both"/>
              <w:rPr>
                <w:sz w:val="28"/>
                <w:szCs w:val="28"/>
                <w:lang w:val="en-US"/>
              </w:rPr>
            </w:pPr>
            <w:r w:rsidRPr="00384410">
              <w:rPr>
                <w:sz w:val="28"/>
                <w:szCs w:val="28"/>
                <w:lang w:val="en-US"/>
              </w:rPr>
              <w:t xml:space="preserve">- </w:t>
            </w:r>
            <w:r>
              <w:rPr>
                <w:sz w:val="28"/>
                <w:szCs w:val="28"/>
                <w:lang w:val="en-US"/>
              </w:rPr>
              <w:t>Phối hợp với Phường n</w:t>
            </w:r>
            <w:r w:rsidRPr="00384410">
              <w:rPr>
                <w:sz w:val="28"/>
                <w:szCs w:val="28"/>
                <w:lang w:val="en-US"/>
              </w:rPr>
              <w:t>hập dữ liệu từ phiếu điều tra vào phần mềm PCGD</w:t>
            </w:r>
          </w:p>
          <w:p w:rsidR="004624FB" w:rsidRPr="00384410" w:rsidRDefault="004624FB" w:rsidP="004624FB">
            <w:pPr>
              <w:shd w:val="clear" w:color="auto" w:fill="FFFFFF" w:themeFill="background1"/>
              <w:jc w:val="both"/>
              <w:rPr>
                <w:sz w:val="28"/>
                <w:szCs w:val="28"/>
                <w:lang w:val="en-US"/>
              </w:rPr>
            </w:pPr>
            <w:r w:rsidRPr="00384410">
              <w:rPr>
                <w:sz w:val="28"/>
                <w:szCs w:val="28"/>
                <w:lang w:val="en-US"/>
              </w:rPr>
              <w:t xml:space="preserve">- </w:t>
            </w:r>
            <w:r>
              <w:rPr>
                <w:sz w:val="28"/>
                <w:szCs w:val="28"/>
                <w:lang w:val="en-US"/>
              </w:rPr>
              <w:t>Phối hợp với Phường x</w:t>
            </w:r>
            <w:r w:rsidRPr="00384410">
              <w:rPr>
                <w:sz w:val="28"/>
                <w:szCs w:val="28"/>
                <w:lang w:val="en-US"/>
              </w:rPr>
              <w:t>ử lý thông tin, xuất báo cáo tổng hợp.</w:t>
            </w:r>
          </w:p>
          <w:p w:rsidR="004624FB" w:rsidRPr="00630424" w:rsidRDefault="004624FB" w:rsidP="004624FB">
            <w:pPr>
              <w:shd w:val="clear" w:color="auto" w:fill="FFFFFF" w:themeFill="background1"/>
              <w:jc w:val="both"/>
              <w:rPr>
                <w:rFonts w:ascii="Helvetica" w:hAnsi="Helvetica" w:cs="Helvetica"/>
                <w:sz w:val="20"/>
                <w:szCs w:val="20"/>
              </w:rPr>
            </w:pPr>
            <w:r w:rsidRPr="00384410">
              <w:rPr>
                <w:sz w:val="28"/>
                <w:szCs w:val="28"/>
                <w:lang w:val="en-US"/>
              </w:rPr>
              <w:t xml:space="preserve">- Tự đánh giá theo các tiêu chí công nhận phổ cập giáo dục mầm non trẻ 5 tuổi </w:t>
            </w:r>
          </w:p>
        </w:tc>
        <w:tc>
          <w:tcPr>
            <w:tcW w:w="2250" w:type="dxa"/>
            <w:tcBorders>
              <w:top w:val="nil"/>
              <w:left w:val="nil"/>
              <w:right w:val="single" w:sz="6" w:space="0" w:color="000000"/>
            </w:tcBorders>
            <w:shd w:val="clear" w:color="auto" w:fill="FFFFFF" w:themeFill="background1"/>
            <w:tcMar>
              <w:top w:w="0" w:type="dxa"/>
              <w:left w:w="105" w:type="dxa"/>
              <w:bottom w:w="0" w:type="dxa"/>
              <w:right w:w="105" w:type="dxa"/>
            </w:tcMar>
          </w:tcPr>
          <w:p w:rsidR="004624FB" w:rsidRPr="00630424" w:rsidRDefault="004624FB" w:rsidP="00CB2E62">
            <w:pPr>
              <w:shd w:val="clear" w:color="auto" w:fill="FFFFFF" w:themeFill="background1"/>
              <w:jc w:val="center"/>
              <w:rPr>
                <w:rFonts w:ascii="Helvetica" w:hAnsi="Helvetica" w:cs="Helvetica"/>
                <w:sz w:val="20"/>
                <w:szCs w:val="20"/>
              </w:rPr>
            </w:pPr>
          </w:p>
        </w:tc>
      </w:tr>
      <w:tr w:rsidR="004624FB" w:rsidRPr="00B96700" w:rsidTr="00CB2E62">
        <w:trPr>
          <w:trHeight w:val="65"/>
        </w:trPr>
        <w:tc>
          <w:tcPr>
            <w:tcW w:w="1956" w:type="dxa"/>
            <w:vMerge/>
            <w:tcBorders>
              <w:left w:val="single" w:sz="6" w:space="0" w:color="000000"/>
              <w:bottom w:val="single" w:sz="6" w:space="0" w:color="000000"/>
              <w:right w:val="single" w:sz="6" w:space="0" w:color="000000"/>
            </w:tcBorders>
            <w:shd w:val="clear" w:color="auto" w:fill="FFFFFF" w:themeFill="background1"/>
            <w:vAlign w:val="center"/>
          </w:tcPr>
          <w:p w:rsidR="004624FB" w:rsidRPr="00630424" w:rsidRDefault="004624FB" w:rsidP="004624FB">
            <w:pPr>
              <w:shd w:val="clear" w:color="auto" w:fill="FFFFFF" w:themeFill="background1"/>
              <w:rPr>
                <w:rFonts w:ascii="Helvetica" w:hAnsi="Helvetica" w:cs="Helvetica"/>
                <w:sz w:val="20"/>
                <w:szCs w:val="20"/>
              </w:rPr>
            </w:pPr>
          </w:p>
        </w:tc>
        <w:tc>
          <w:tcPr>
            <w:tcW w:w="5580" w:type="dxa"/>
            <w:vMerge/>
            <w:tcBorders>
              <w:left w:val="nil"/>
              <w:bottom w:val="single" w:sz="6" w:space="0" w:color="000000"/>
              <w:right w:val="single" w:sz="6" w:space="0" w:color="000000"/>
            </w:tcBorders>
            <w:shd w:val="clear" w:color="auto" w:fill="FFFFFF" w:themeFill="background1"/>
            <w:tcMar>
              <w:top w:w="0" w:type="dxa"/>
              <w:left w:w="105" w:type="dxa"/>
              <w:bottom w:w="0" w:type="dxa"/>
              <w:right w:w="105" w:type="dxa"/>
            </w:tcMar>
          </w:tcPr>
          <w:p w:rsidR="004624FB" w:rsidRPr="00630424" w:rsidRDefault="004624FB" w:rsidP="004624FB">
            <w:pPr>
              <w:shd w:val="clear" w:color="auto" w:fill="FFFFFF" w:themeFill="background1"/>
              <w:jc w:val="both"/>
              <w:rPr>
                <w:rFonts w:ascii="Helvetica" w:hAnsi="Helvetica" w:cs="Helvetica"/>
                <w:sz w:val="20"/>
                <w:szCs w:val="20"/>
              </w:rPr>
            </w:pPr>
          </w:p>
        </w:tc>
        <w:tc>
          <w:tcPr>
            <w:tcW w:w="2250" w:type="dxa"/>
            <w:tcBorders>
              <w:top w:val="nil"/>
              <w:left w:val="nil"/>
              <w:bottom w:val="single" w:sz="6" w:space="0" w:color="000000"/>
              <w:right w:val="single" w:sz="6" w:space="0" w:color="000000"/>
            </w:tcBorders>
            <w:shd w:val="clear" w:color="auto" w:fill="FFFFFF" w:themeFill="background1"/>
            <w:tcMar>
              <w:top w:w="0" w:type="dxa"/>
              <w:left w:w="105" w:type="dxa"/>
              <w:bottom w:w="0" w:type="dxa"/>
              <w:right w:w="105" w:type="dxa"/>
            </w:tcMar>
          </w:tcPr>
          <w:p w:rsidR="004624FB" w:rsidRPr="00630424" w:rsidRDefault="004624FB" w:rsidP="00CB2E62">
            <w:pPr>
              <w:shd w:val="clear" w:color="auto" w:fill="FFFFFF" w:themeFill="background1"/>
              <w:jc w:val="center"/>
              <w:rPr>
                <w:rFonts w:ascii="Helvetica" w:hAnsi="Helvetica" w:cs="Helvetica"/>
                <w:sz w:val="20"/>
                <w:szCs w:val="20"/>
              </w:rPr>
            </w:pPr>
            <w:r>
              <w:rPr>
                <w:sz w:val="28"/>
                <w:szCs w:val="28"/>
                <w:lang w:val="en-US"/>
              </w:rPr>
              <w:t>Các thành viên trong ban chỉ đạo</w:t>
            </w:r>
          </w:p>
        </w:tc>
      </w:tr>
      <w:tr w:rsidR="004624FB" w:rsidRPr="00B96700" w:rsidTr="00CB2E62">
        <w:tc>
          <w:tcPr>
            <w:tcW w:w="1956" w:type="dxa"/>
            <w:tcBorders>
              <w:top w:val="nil"/>
              <w:left w:val="single" w:sz="6" w:space="0" w:color="000000"/>
              <w:bottom w:val="single" w:sz="6" w:space="0" w:color="000000"/>
              <w:right w:val="single" w:sz="6" w:space="0" w:color="000000"/>
            </w:tcBorders>
            <w:shd w:val="clear" w:color="auto" w:fill="FFFFFF" w:themeFill="background1"/>
            <w:vAlign w:val="center"/>
          </w:tcPr>
          <w:p w:rsidR="004624FB" w:rsidRPr="0023038D" w:rsidRDefault="00890123" w:rsidP="00067759">
            <w:pPr>
              <w:shd w:val="clear" w:color="auto" w:fill="FFFFFF" w:themeFill="background1"/>
              <w:jc w:val="center"/>
              <w:rPr>
                <w:sz w:val="28"/>
                <w:szCs w:val="28"/>
                <w:lang w:val="en-US"/>
              </w:rPr>
            </w:pPr>
            <w:r>
              <w:rPr>
                <w:sz w:val="28"/>
                <w:szCs w:val="28"/>
                <w:lang w:val="en-US"/>
              </w:rPr>
              <w:t>Tháng 10/2023</w:t>
            </w:r>
          </w:p>
        </w:tc>
        <w:tc>
          <w:tcPr>
            <w:tcW w:w="5580" w:type="dxa"/>
            <w:tcBorders>
              <w:left w:val="nil"/>
              <w:bottom w:val="single" w:sz="6" w:space="0" w:color="000000"/>
              <w:right w:val="single" w:sz="6" w:space="0" w:color="000000"/>
            </w:tcBorders>
            <w:shd w:val="clear" w:color="auto" w:fill="FFFFFF" w:themeFill="background1"/>
            <w:tcMar>
              <w:top w:w="0" w:type="dxa"/>
              <w:left w:w="105" w:type="dxa"/>
              <w:bottom w:w="0" w:type="dxa"/>
              <w:right w:w="105" w:type="dxa"/>
            </w:tcMar>
          </w:tcPr>
          <w:p w:rsidR="004624FB" w:rsidRDefault="004624FB" w:rsidP="004624FB">
            <w:pPr>
              <w:shd w:val="clear" w:color="auto" w:fill="FFFFFF" w:themeFill="background1"/>
              <w:jc w:val="both"/>
              <w:rPr>
                <w:sz w:val="28"/>
                <w:szCs w:val="28"/>
                <w:lang w:val="en-US"/>
              </w:rPr>
            </w:pPr>
            <w:r w:rsidRPr="0023038D">
              <w:rPr>
                <w:sz w:val="28"/>
                <w:szCs w:val="28"/>
                <w:lang w:val="en-US"/>
              </w:rPr>
              <w:t>Hoàn thiện hồ sơ phổ cập giáo dục</w:t>
            </w:r>
          </w:p>
          <w:p w:rsidR="005C5FCE" w:rsidRPr="0023038D" w:rsidRDefault="005C5FCE" w:rsidP="004624FB">
            <w:pPr>
              <w:shd w:val="clear" w:color="auto" w:fill="FFFFFF" w:themeFill="background1"/>
              <w:jc w:val="both"/>
              <w:rPr>
                <w:sz w:val="28"/>
                <w:szCs w:val="28"/>
                <w:lang w:val="en-US"/>
              </w:rPr>
            </w:pPr>
          </w:p>
        </w:tc>
        <w:tc>
          <w:tcPr>
            <w:tcW w:w="2250" w:type="dxa"/>
            <w:tcBorders>
              <w:top w:val="nil"/>
              <w:left w:val="nil"/>
              <w:bottom w:val="single" w:sz="6" w:space="0" w:color="000000"/>
              <w:right w:val="single" w:sz="6" w:space="0" w:color="000000"/>
            </w:tcBorders>
            <w:shd w:val="clear" w:color="auto" w:fill="FFFFFF" w:themeFill="background1"/>
            <w:tcMar>
              <w:top w:w="0" w:type="dxa"/>
              <w:left w:w="105" w:type="dxa"/>
              <w:bottom w:w="0" w:type="dxa"/>
              <w:right w:w="105" w:type="dxa"/>
            </w:tcMar>
          </w:tcPr>
          <w:p w:rsidR="004624FB" w:rsidRPr="0023038D" w:rsidRDefault="00046FCF" w:rsidP="004624FB">
            <w:pPr>
              <w:shd w:val="clear" w:color="auto" w:fill="FFFFFF" w:themeFill="background1"/>
              <w:jc w:val="center"/>
              <w:rPr>
                <w:sz w:val="28"/>
                <w:szCs w:val="28"/>
                <w:lang w:val="en-US"/>
              </w:rPr>
            </w:pPr>
            <w:r w:rsidRPr="0023038D">
              <w:rPr>
                <w:sz w:val="28"/>
                <w:szCs w:val="28"/>
                <w:lang w:val="en-US"/>
              </w:rPr>
              <w:t>Ban giám hiệu</w:t>
            </w:r>
          </w:p>
        </w:tc>
      </w:tr>
    </w:tbl>
    <w:p w:rsidR="00836AAB" w:rsidRPr="00B96700" w:rsidRDefault="00836AAB" w:rsidP="006166BE"/>
    <w:sectPr w:rsidR="00836AAB" w:rsidRPr="00B96700" w:rsidSect="006166BE">
      <w:headerReference w:type="default" r:id="rId8"/>
      <w:footerReference w:type="default" r:id="rId9"/>
      <w:pgSz w:w="11910" w:h="16850"/>
      <w:pgMar w:top="1134" w:right="1134" w:bottom="1134" w:left="1701" w:header="56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9C" w:rsidRDefault="00B02A9C">
      <w:r>
        <w:separator/>
      </w:r>
    </w:p>
  </w:endnote>
  <w:endnote w:type="continuationSeparator" w:id="0">
    <w:p w:rsidR="00B02A9C" w:rsidRDefault="00B0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30172"/>
      <w:docPartObj>
        <w:docPartGallery w:val="Page Numbers (Bottom of Page)"/>
        <w:docPartUnique/>
      </w:docPartObj>
    </w:sdtPr>
    <w:sdtEndPr>
      <w:rPr>
        <w:noProof/>
        <w:sz w:val="28"/>
        <w:szCs w:val="28"/>
      </w:rPr>
    </w:sdtEndPr>
    <w:sdtContent>
      <w:p w:rsidR="00296C94" w:rsidRPr="00296C94" w:rsidRDefault="006166BE">
        <w:pPr>
          <w:pStyle w:val="Footer"/>
          <w:jc w:val="center"/>
          <w:rPr>
            <w:sz w:val="28"/>
            <w:szCs w:val="28"/>
          </w:rPr>
        </w:pPr>
        <w:r w:rsidRPr="00296C94">
          <w:rPr>
            <w:sz w:val="28"/>
            <w:szCs w:val="28"/>
          </w:rPr>
          <w:fldChar w:fldCharType="begin"/>
        </w:r>
        <w:r w:rsidRPr="00296C94">
          <w:rPr>
            <w:sz w:val="28"/>
            <w:szCs w:val="28"/>
          </w:rPr>
          <w:instrText xml:space="preserve"> PAGE   \* MERGEFORMAT </w:instrText>
        </w:r>
        <w:r w:rsidRPr="00296C94">
          <w:rPr>
            <w:sz w:val="28"/>
            <w:szCs w:val="28"/>
          </w:rPr>
          <w:fldChar w:fldCharType="separate"/>
        </w:r>
        <w:r w:rsidR="0047087D">
          <w:rPr>
            <w:noProof/>
            <w:sz w:val="28"/>
            <w:szCs w:val="28"/>
          </w:rPr>
          <w:t>3</w:t>
        </w:r>
        <w:r w:rsidRPr="00296C94">
          <w:rPr>
            <w:noProof/>
            <w:sz w:val="28"/>
            <w:szCs w:val="28"/>
          </w:rPr>
          <w:fldChar w:fldCharType="end"/>
        </w:r>
      </w:p>
    </w:sdtContent>
  </w:sdt>
  <w:p w:rsidR="00296C94" w:rsidRDefault="00B02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9C" w:rsidRDefault="00B02A9C">
      <w:r>
        <w:separator/>
      </w:r>
    </w:p>
  </w:footnote>
  <w:footnote w:type="continuationSeparator" w:id="0">
    <w:p w:rsidR="00B02A9C" w:rsidRDefault="00B02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A6" w:rsidRDefault="00B02A9C">
    <w:pPr>
      <w:pStyle w:val="BodyText"/>
      <w:spacing w:before="0" w:line="14" w:lineRule="auto"/>
      <w:ind w:left="0" w:righ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900"/>
    <w:multiLevelType w:val="hybridMultilevel"/>
    <w:tmpl w:val="3970FA24"/>
    <w:lvl w:ilvl="0" w:tplc="A25C1E2E">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2357CB"/>
    <w:multiLevelType w:val="hybridMultilevel"/>
    <w:tmpl w:val="8E3ABCAC"/>
    <w:lvl w:ilvl="0" w:tplc="862CC8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A19E2"/>
    <w:multiLevelType w:val="hybridMultilevel"/>
    <w:tmpl w:val="69A4340A"/>
    <w:lvl w:ilvl="0" w:tplc="2F66E94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141A4"/>
    <w:multiLevelType w:val="hybridMultilevel"/>
    <w:tmpl w:val="0884EE6C"/>
    <w:lvl w:ilvl="0" w:tplc="524CAF1A">
      <w:start w:val="1"/>
      <w:numFmt w:val="decimal"/>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55337"/>
    <w:multiLevelType w:val="hybridMultilevel"/>
    <w:tmpl w:val="4168C1C0"/>
    <w:lvl w:ilvl="0" w:tplc="79D201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20E7013"/>
    <w:multiLevelType w:val="hybridMultilevel"/>
    <w:tmpl w:val="48545480"/>
    <w:lvl w:ilvl="0" w:tplc="13DC62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F62B2C"/>
    <w:multiLevelType w:val="hybridMultilevel"/>
    <w:tmpl w:val="D29099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B83C75"/>
    <w:multiLevelType w:val="multilevel"/>
    <w:tmpl w:val="242E5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010BB5"/>
    <w:multiLevelType w:val="multilevel"/>
    <w:tmpl w:val="8D706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936949"/>
    <w:multiLevelType w:val="hybridMultilevel"/>
    <w:tmpl w:val="321E0678"/>
    <w:lvl w:ilvl="0" w:tplc="2418F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3206E7"/>
    <w:multiLevelType w:val="hybridMultilevel"/>
    <w:tmpl w:val="5A64014C"/>
    <w:lvl w:ilvl="0" w:tplc="312E387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7E26790"/>
    <w:multiLevelType w:val="hybridMultilevel"/>
    <w:tmpl w:val="2CD66A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2"/>
  </w:num>
  <w:num w:numId="4">
    <w:abstractNumId w:val="6"/>
  </w:num>
  <w:num w:numId="5">
    <w:abstractNumId w:val="5"/>
  </w:num>
  <w:num w:numId="6">
    <w:abstractNumId w:val="10"/>
  </w:num>
  <w:num w:numId="7">
    <w:abstractNumId w:val="3"/>
  </w:num>
  <w:num w:numId="8">
    <w:abstractNumId w:val="7"/>
  </w:num>
  <w:num w:numId="9">
    <w:abstractNumId w:val="11"/>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71"/>
    <w:rsid w:val="000033E7"/>
    <w:rsid w:val="00024199"/>
    <w:rsid w:val="000447BD"/>
    <w:rsid w:val="00046FCF"/>
    <w:rsid w:val="00055026"/>
    <w:rsid w:val="00067759"/>
    <w:rsid w:val="00080A05"/>
    <w:rsid w:val="000837D8"/>
    <w:rsid w:val="00085C91"/>
    <w:rsid w:val="00095E30"/>
    <w:rsid w:val="000A6503"/>
    <w:rsid w:val="000B0D47"/>
    <w:rsid w:val="000B361B"/>
    <w:rsid w:val="000B4F78"/>
    <w:rsid w:val="000C292D"/>
    <w:rsid w:val="000D58C6"/>
    <w:rsid w:val="0010475F"/>
    <w:rsid w:val="00105391"/>
    <w:rsid w:val="001126C9"/>
    <w:rsid w:val="00114649"/>
    <w:rsid w:val="00116B24"/>
    <w:rsid w:val="001443C5"/>
    <w:rsid w:val="001446CB"/>
    <w:rsid w:val="00160D5A"/>
    <w:rsid w:val="001778F1"/>
    <w:rsid w:val="00187330"/>
    <w:rsid w:val="00196506"/>
    <w:rsid w:val="001A29FB"/>
    <w:rsid w:val="001C1899"/>
    <w:rsid w:val="001E02D4"/>
    <w:rsid w:val="001F2C97"/>
    <w:rsid w:val="00202B4E"/>
    <w:rsid w:val="0023038D"/>
    <w:rsid w:val="0023458B"/>
    <w:rsid w:val="00251C12"/>
    <w:rsid w:val="002A5165"/>
    <w:rsid w:val="002A7656"/>
    <w:rsid w:val="002B60A6"/>
    <w:rsid w:val="002E06BB"/>
    <w:rsid w:val="003513A2"/>
    <w:rsid w:val="00362598"/>
    <w:rsid w:val="0036392B"/>
    <w:rsid w:val="00367F01"/>
    <w:rsid w:val="0037389A"/>
    <w:rsid w:val="00375032"/>
    <w:rsid w:val="00382F4C"/>
    <w:rsid w:val="00384410"/>
    <w:rsid w:val="003847CF"/>
    <w:rsid w:val="003A5FC4"/>
    <w:rsid w:val="003A6E4F"/>
    <w:rsid w:val="003C1B4A"/>
    <w:rsid w:val="003D3D67"/>
    <w:rsid w:val="003F524B"/>
    <w:rsid w:val="0041196C"/>
    <w:rsid w:val="00420DF2"/>
    <w:rsid w:val="004624FB"/>
    <w:rsid w:val="0047087D"/>
    <w:rsid w:val="004A7A55"/>
    <w:rsid w:val="004E6283"/>
    <w:rsid w:val="005155AB"/>
    <w:rsid w:val="00542152"/>
    <w:rsid w:val="00581BD4"/>
    <w:rsid w:val="005A75BE"/>
    <w:rsid w:val="005C0DB8"/>
    <w:rsid w:val="005C5576"/>
    <w:rsid w:val="005C5FCE"/>
    <w:rsid w:val="005D0E0E"/>
    <w:rsid w:val="005E0294"/>
    <w:rsid w:val="006017FA"/>
    <w:rsid w:val="006166BE"/>
    <w:rsid w:val="00663EAC"/>
    <w:rsid w:val="0067320F"/>
    <w:rsid w:val="00685E6D"/>
    <w:rsid w:val="006C69A8"/>
    <w:rsid w:val="006D393B"/>
    <w:rsid w:val="006E748C"/>
    <w:rsid w:val="006F3255"/>
    <w:rsid w:val="00706F3C"/>
    <w:rsid w:val="00712440"/>
    <w:rsid w:val="007561C4"/>
    <w:rsid w:val="007A4851"/>
    <w:rsid w:val="007C2DAC"/>
    <w:rsid w:val="007C4C0F"/>
    <w:rsid w:val="00836AAB"/>
    <w:rsid w:val="00837126"/>
    <w:rsid w:val="00883729"/>
    <w:rsid w:val="008853BA"/>
    <w:rsid w:val="00890123"/>
    <w:rsid w:val="00890F72"/>
    <w:rsid w:val="008B611D"/>
    <w:rsid w:val="008C2CCB"/>
    <w:rsid w:val="009206D7"/>
    <w:rsid w:val="00934494"/>
    <w:rsid w:val="00944EB6"/>
    <w:rsid w:val="0096272A"/>
    <w:rsid w:val="009777D3"/>
    <w:rsid w:val="00996730"/>
    <w:rsid w:val="009C1B44"/>
    <w:rsid w:val="009E6EBB"/>
    <w:rsid w:val="00A01885"/>
    <w:rsid w:val="00A03716"/>
    <w:rsid w:val="00A051EF"/>
    <w:rsid w:val="00A23923"/>
    <w:rsid w:val="00A71BA0"/>
    <w:rsid w:val="00A877E8"/>
    <w:rsid w:val="00A96EE8"/>
    <w:rsid w:val="00AB26B3"/>
    <w:rsid w:val="00AB4EA2"/>
    <w:rsid w:val="00AC5B57"/>
    <w:rsid w:val="00B02A9C"/>
    <w:rsid w:val="00B358EE"/>
    <w:rsid w:val="00B46679"/>
    <w:rsid w:val="00B467E9"/>
    <w:rsid w:val="00B47297"/>
    <w:rsid w:val="00B54B19"/>
    <w:rsid w:val="00B63908"/>
    <w:rsid w:val="00B87A83"/>
    <w:rsid w:val="00B96700"/>
    <w:rsid w:val="00BF5F6A"/>
    <w:rsid w:val="00C7332B"/>
    <w:rsid w:val="00C8014B"/>
    <w:rsid w:val="00C9038E"/>
    <w:rsid w:val="00C91BDB"/>
    <w:rsid w:val="00CB2E62"/>
    <w:rsid w:val="00CC383D"/>
    <w:rsid w:val="00CD60EE"/>
    <w:rsid w:val="00CD69B2"/>
    <w:rsid w:val="00CE1350"/>
    <w:rsid w:val="00CF179D"/>
    <w:rsid w:val="00CF374B"/>
    <w:rsid w:val="00D23E1C"/>
    <w:rsid w:val="00D25CA5"/>
    <w:rsid w:val="00D35C92"/>
    <w:rsid w:val="00D377CE"/>
    <w:rsid w:val="00D5287B"/>
    <w:rsid w:val="00D96810"/>
    <w:rsid w:val="00DB03D5"/>
    <w:rsid w:val="00DB4211"/>
    <w:rsid w:val="00DC3BAC"/>
    <w:rsid w:val="00DE1909"/>
    <w:rsid w:val="00DF6C50"/>
    <w:rsid w:val="00E06979"/>
    <w:rsid w:val="00E120FB"/>
    <w:rsid w:val="00E235E2"/>
    <w:rsid w:val="00E430C6"/>
    <w:rsid w:val="00E65621"/>
    <w:rsid w:val="00E856C3"/>
    <w:rsid w:val="00E857E7"/>
    <w:rsid w:val="00ED174D"/>
    <w:rsid w:val="00EF1B02"/>
    <w:rsid w:val="00F1580F"/>
    <w:rsid w:val="00F203C7"/>
    <w:rsid w:val="00F33985"/>
    <w:rsid w:val="00F5200A"/>
    <w:rsid w:val="00F5506D"/>
    <w:rsid w:val="00F55DED"/>
    <w:rsid w:val="00F667C9"/>
    <w:rsid w:val="00F705C2"/>
    <w:rsid w:val="00F75A97"/>
    <w:rsid w:val="00F85771"/>
    <w:rsid w:val="00FD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5771"/>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F85771"/>
    <w:pPr>
      <w:spacing w:before="104"/>
      <w:ind w:left="422" w:firstLine="719"/>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771"/>
    <w:pPr>
      <w:spacing w:before="100" w:beforeAutospacing="1" w:after="100" w:afterAutospacing="1"/>
    </w:pPr>
    <w:rPr>
      <w:sz w:val="24"/>
      <w:szCs w:val="24"/>
    </w:rPr>
  </w:style>
  <w:style w:type="character" w:customStyle="1" w:styleId="Heading1Char">
    <w:name w:val="Heading 1 Char"/>
    <w:basedOn w:val="DefaultParagraphFont"/>
    <w:link w:val="Heading1"/>
    <w:uiPriority w:val="1"/>
    <w:rsid w:val="00F85771"/>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F85771"/>
    <w:pPr>
      <w:spacing w:before="100"/>
      <w:ind w:left="422" w:right="587" w:firstLine="719"/>
      <w:jc w:val="both"/>
    </w:pPr>
    <w:rPr>
      <w:sz w:val="28"/>
      <w:szCs w:val="28"/>
    </w:rPr>
  </w:style>
  <w:style w:type="character" w:customStyle="1" w:styleId="BodyTextChar">
    <w:name w:val="Body Text Char"/>
    <w:basedOn w:val="DefaultParagraphFont"/>
    <w:link w:val="BodyText"/>
    <w:uiPriority w:val="1"/>
    <w:rsid w:val="00F85771"/>
    <w:rPr>
      <w:rFonts w:ascii="Times New Roman" w:eastAsia="Times New Roman" w:hAnsi="Times New Roman" w:cs="Times New Roman"/>
      <w:sz w:val="28"/>
      <w:szCs w:val="28"/>
      <w:lang w:val="vi"/>
    </w:rPr>
  </w:style>
  <w:style w:type="paragraph" w:styleId="ListParagraph">
    <w:name w:val="List Paragraph"/>
    <w:basedOn w:val="Normal"/>
    <w:uiPriority w:val="1"/>
    <w:qFormat/>
    <w:rsid w:val="00F85771"/>
    <w:pPr>
      <w:spacing w:before="100"/>
      <w:ind w:left="422" w:firstLine="719"/>
      <w:jc w:val="both"/>
    </w:pPr>
  </w:style>
  <w:style w:type="paragraph" w:customStyle="1" w:styleId="TableParagraph">
    <w:name w:val="Table Paragraph"/>
    <w:basedOn w:val="Normal"/>
    <w:uiPriority w:val="1"/>
    <w:qFormat/>
    <w:rsid w:val="00F85771"/>
    <w:pPr>
      <w:ind w:left="327"/>
    </w:pPr>
  </w:style>
  <w:style w:type="paragraph" w:styleId="Footer">
    <w:name w:val="footer"/>
    <w:basedOn w:val="Normal"/>
    <w:link w:val="FooterChar"/>
    <w:uiPriority w:val="99"/>
    <w:unhideWhenUsed/>
    <w:rsid w:val="00F85771"/>
    <w:pPr>
      <w:tabs>
        <w:tab w:val="center" w:pos="4680"/>
        <w:tab w:val="right" w:pos="9360"/>
      </w:tabs>
    </w:pPr>
  </w:style>
  <w:style w:type="character" w:customStyle="1" w:styleId="FooterChar">
    <w:name w:val="Footer Char"/>
    <w:basedOn w:val="DefaultParagraphFont"/>
    <w:link w:val="Footer"/>
    <w:uiPriority w:val="99"/>
    <w:rsid w:val="00F85771"/>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5771"/>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F85771"/>
    <w:pPr>
      <w:spacing w:before="104"/>
      <w:ind w:left="422" w:firstLine="719"/>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771"/>
    <w:pPr>
      <w:spacing w:before="100" w:beforeAutospacing="1" w:after="100" w:afterAutospacing="1"/>
    </w:pPr>
    <w:rPr>
      <w:sz w:val="24"/>
      <w:szCs w:val="24"/>
    </w:rPr>
  </w:style>
  <w:style w:type="character" w:customStyle="1" w:styleId="Heading1Char">
    <w:name w:val="Heading 1 Char"/>
    <w:basedOn w:val="DefaultParagraphFont"/>
    <w:link w:val="Heading1"/>
    <w:uiPriority w:val="1"/>
    <w:rsid w:val="00F85771"/>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F85771"/>
    <w:pPr>
      <w:spacing w:before="100"/>
      <w:ind w:left="422" w:right="587" w:firstLine="719"/>
      <w:jc w:val="both"/>
    </w:pPr>
    <w:rPr>
      <w:sz w:val="28"/>
      <w:szCs w:val="28"/>
    </w:rPr>
  </w:style>
  <w:style w:type="character" w:customStyle="1" w:styleId="BodyTextChar">
    <w:name w:val="Body Text Char"/>
    <w:basedOn w:val="DefaultParagraphFont"/>
    <w:link w:val="BodyText"/>
    <w:uiPriority w:val="1"/>
    <w:rsid w:val="00F85771"/>
    <w:rPr>
      <w:rFonts w:ascii="Times New Roman" w:eastAsia="Times New Roman" w:hAnsi="Times New Roman" w:cs="Times New Roman"/>
      <w:sz w:val="28"/>
      <w:szCs w:val="28"/>
      <w:lang w:val="vi"/>
    </w:rPr>
  </w:style>
  <w:style w:type="paragraph" w:styleId="ListParagraph">
    <w:name w:val="List Paragraph"/>
    <w:basedOn w:val="Normal"/>
    <w:uiPriority w:val="1"/>
    <w:qFormat/>
    <w:rsid w:val="00F85771"/>
    <w:pPr>
      <w:spacing w:before="100"/>
      <w:ind w:left="422" w:firstLine="719"/>
      <w:jc w:val="both"/>
    </w:pPr>
  </w:style>
  <w:style w:type="paragraph" w:customStyle="1" w:styleId="TableParagraph">
    <w:name w:val="Table Paragraph"/>
    <w:basedOn w:val="Normal"/>
    <w:uiPriority w:val="1"/>
    <w:qFormat/>
    <w:rsid w:val="00F85771"/>
    <w:pPr>
      <w:ind w:left="327"/>
    </w:pPr>
  </w:style>
  <w:style w:type="paragraph" w:styleId="Footer">
    <w:name w:val="footer"/>
    <w:basedOn w:val="Normal"/>
    <w:link w:val="FooterChar"/>
    <w:uiPriority w:val="99"/>
    <w:unhideWhenUsed/>
    <w:rsid w:val="00F85771"/>
    <w:pPr>
      <w:tabs>
        <w:tab w:val="center" w:pos="4680"/>
        <w:tab w:val="right" w:pos="9360"/>
      </w:tabs>
    </w:pPr>
  </w:style>
  <w:style w:type="character" w:customStyle="1" w:styleId="FooterChar">
    <w:name w:val="Footer Char"/>
    <w:basedOn w:val="DefaultParagraphFont"/>
    <w:link w:val="Footer"/>
    <w:uiPriority w:val="99"/>
    <w:rsid w:val="00F85771"/>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4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PHT CM</dc:creator>
  <cp:lastModifiedBy>Phuong</cp:lastModifiedBy>
  <cp:revision>4</cp:revision>
  <dcterms:created xsi:type="dcterms:W3CDTF">2023-02-20T09:14:00Z</dcterms:created>
  <dcterms:modified xsi:type="dcterms:W3CDTF">2023-02-22T07:50:00Z</dcterms:modified>
</cp:coreProperties>
</file>