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ormalWeb"/>
        <w:spacing w:line="288" w:lineRule="auto"/>
        <w:ind w:firstLine="720"/>
        <w:jc w:val="center"/>
        <w:outlineLvl w:val="2"/>
        <w:divId w:val="4707585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MẪU GIÁO LỚN 5-6 TUỔI - LỚP MGL A1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A1, Nguyễn Kim Oanh , Vũ Thu Thúy , Phạm Thị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47075857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divId w:val="16164066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20725426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21118878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P. Hiền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147949242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Kim Oanh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divId w:val="74580313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P. Hiền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divId w:val="6704508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>Cô đón trẻ: Kiểm tra thân nhiệt của trẻ trước khi vào lớp, nhắc trẻ cách sử dụng một số từ chào hỏi và từ lễ phép phù hợp tình huống; Thực hiện đúng các nề nếp (cất đồ dùng cá nhân)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Tập thể dục: Tập theo nhạc chung của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Khởi động: Làm VĐ nhẹ nhàng theo bài hát: Đàn gà trong sân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Trọng động: - Hô hấp: Thổi nơ. - Tay: Ra trước - gập tay trước ngực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khuỵu gối. - Bụng: Quay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Bật: Chân sáo, Chụm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- Trò chuyện về nội quy của lớp học, quy định của các góc chơi. Thói quen tốt khi học tập. Các hành vi văn minh khi sinh hoạt.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cảm xúc trong ngày khai trường, ngày Tết trung thu…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cùng trẻ về ngôi trường mầm non Gia Thụy: Các phòng học, phòng chức năng, công việc của mọi người trong trường,…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các cô giáo và các bạn trong lớp bé: Con biết gì về các cô giáo lớp mình?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Các cô làm những gì cho con? Tình cảm của con dành cho các cô ntn?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-Trò chuyện về cô Hiệu trưởng trường: Cô tên là gì? Con biết gì về cô? …..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thăng bằng trên ghế thể dục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 : Mái trường rộn tiếng ca vui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Mầm non hạnh phúc thân yêu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 xml:space="preserve">- TC: Bạn ở đâu?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Đi bước lùi liên tiếp khoảng 3m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lastRenderedPageBreak/>
              <w:t>MT12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MT76</w:t>
            </w:r>
          </w:p>
        </w:tc>
      </w:tr>
      <w:tr w:rsidR="00000000">
        <w:trPr>
          <w:divId w:val="470758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Khai giảng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các nét cơ bản (nhóm nét 1)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Bạn mới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các nét cơ bản (nhóm nét 2)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kĩ năng hoạt động nhóm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Trường mầm non Gia Thụy. Trường học Xanh- An toàn- Hạnh phúc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Cô giáo và các bạn trong lớp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vui hội Trăng rằm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kĩ năng lấy, cất sách vở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biểu tượng, hôm qua, hôm nay, ngày mai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Ôn nhận biết số lượng, chữ số trong phạm vi 5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Xác định các ngày trong tuần theo thứ tự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kĩ năng cầm kéo cắt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đồ dùng, đồ chơi bé thích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chân dung bạn thân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In đồ hình từ bàn tay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>* Quan sát: Đồ chơi ngoài trời; Các phòng chức năng; Các khu vực của trường, Các đồ chơi Trung thu.....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Nhảy lò cò; Đi thăng bằng trên dây, Ném bóng; Cướp cờ; Thỏ con tìm lớp, Tìm bạn thân, Truyền tin,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với đồ chơi ngoài trời, chơi với đồ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vận động, (âm nhạc), với các lớp trong khối (thứ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Lao động, chăm sóc cây xanh (thứ 5)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* Góc trọng tâm: - Xây trường mầm non Xanh- An toàn- hạnh phúc (T2); Góc kĩ năng TH cuộc sống (T3); Làm đồ chơi Trung Thu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* Góc chơi đóng vai: Nấu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nghệ thuật: - Tạo hình: Làm đồ chơi tự tạo, vẽ, nặn, xé dán làm tranh theo chủ đề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Âm nhạc: Múa hát các bài hát về trường, lớp, cô giáo….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học tập: - Thư viện: Xem sách tranh, truyện tranh, đọc thơ, truyện theo các sự kiện của tuần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Sử dụng các khối để xếp thành các hình theo ý thích, Ôn số lượng, chữ số trong phạm vi 5, Sắp xếp gọi tên các ngày trong tuần theo thứ tự. Xem lịch, in lại lịch ngày trên bốc lịch.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Chữ cái: Đồ và tô màu các nét cơ bản, chữ số rỗng.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dựng: Xây dựng trường mầm non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thực hành cuộc sống: Thực hành lau lá cây, gấp khăn mặt đúng cách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>- Thực hành – rèn các kĩ năng: Thói quen văn minh khi ăn: mời cô mời bạn khi ăn, ăn từ tốn, không đùa nghịch, không làm đổ vãi thức ăn. Xúc miệng nước muối sau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Trẻ có kĩ năng rửa tay bằng xà phòng trước khi ăn, sau khi đi vệ sinh và khi tay bẩn, che miệng khi ho, hắt hơi, ngáp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Sử dụng đồ dùng ăn uống thành thạo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đọc truyện: Mèo con và quyển sách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r>
              <w:rPr>
                <w:rStyle w:val="plan-content-pre1"/>
              </w:rPr>
              <w:t xml:space="preserve">- Hướng dẫn chơi TC: Chơi lắp ghép các hình khối, xếp thứ tự các ngày trong tuần (ĐC Mon). Đồ dùng cất ở đâu, Tìm bạn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Kể chuyện: Bạn mới – Đọc thơ: Gà học chữ, Cô giáo của em, Bé học toán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các bài hát về trường mầm non, về cô giáo…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kĩ năng tạo hình: cầm bút chì, tô màu….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các kĩ năng: thói quen chào hỏi, cảm ơn, xin lỗi, xưng hô lễ phép với người lớn, lấy cất đồ dùng đúng nơi quy định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6: Biểu diễn văn nghệ - Nêu gương bé ngoan 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7075857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000000">
            <w:pPr>
              <w:jc w:val="center"/>
              <w:divId w:val="656108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:rsidR="00000000" w:rsidRDefault="00000000">
            <w:pPr>
              <w:rPr>
                <w:rFonts w:eastAsia="Times New Roman"/>
              </w:rPr>
            </w:pPr>
          </w:p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000000">
            <w:pPr>
              <w:jc w:val="center"/>
              <w:divId w:val="426078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:rsidR="00000000" w:rsidRDefault="00000000">
            <w:pPr>
              <w:rPr>
                <w:rFonts w:eastAsia="Times New Roman"/>
              </w:rPr>
            </w:pPr>
          </w:p>
        </w:tc>
      </w:tr>
    </w:tbl>
    <w:p w:rsidR="00000000" w:rsidRDefault="00000000">
      <w:pPr>
        <w:pStyle w:val="Heading2"/>
        <w:spacing w:before="0" w:beforeAutospacing="0" w:after="0" w:afterAutospacing="0" w:line="288" w:lineRule="auto"/>
        <w:ind w:firstLine="720"/>
        <w:jc w:val="both"/>
        <w:divId w:val="470758579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  <w:gridCol w:w="2658"/>
      </w:tblGrid>
      <w:tr w:rsidR="00000000">
        <w:trPr>
          <w:divId w:val="470758579"/>
        </w:trPr>
        <w:tc>
          <w:tcPr>
            <w:tcW w:w="4000" w:type="pct"/>
            <w:vAlign w:val="center"/>
            <w:hideMark/>
          </w:tcPr>
          <w:p w:rsidR="00000000" w:rsidRDefault="00000000">
            <w:pPr>
              <w:pStyle w:val="Heading2"/>
              <w:spacing w:before="0" w:beforeAutospacing="0" w:after="0" w:afterAutospacing="0" w:line="288" w:lineRule="auto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0000">
            <w:pPr>
              <w:divId w:val="838352688"/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762000" cy="762000"/>
                  <wp:effectExtent l="0" t="0" r="0" b="0"/>
                  <wp:docPr id="2" name="movable-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>
                  <wp:extent cx="1905000" cy="762000"/>
                  <wp:effectExtent l="0" t="0" r="0" b="0"/>
                  <wp:docPr id="3" name="movable-image-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EB6" w:rsidRDefault="001B4EB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1B4EB6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74"/>
    <w:rsid w:val="001B4EB6"/>
    <w:rsid w:val="00D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C0CD2-A1D3-4CA3-85D7-EDA5DFC6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Admin\Downloads\kehoachgiaoduc-169483224919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2023-09-16T03:13:00Z</dcterms:created>
  <dcterms:modified xsi:type="dcterms:W3CDTF">2023-09-16T03:13:00Z</dcterms:modified>
</cp:coreProperties>
</file>