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534A" w:rsidRDefault="00EA4554" w:rsidP="00CA534A">
      <w:pPr>
        <w:jc w:val="center"/>
        <w:rPr>
          <w:rFonts w:ascii="Times New Roman" w:hAnsi="Times New Roman" w:cs="Times New Roman"/>
          <w:b/>
          <w:sz w:val="28"/>
          <w:szCs w:val="28"/>
        </w:rPr>
      </w:pPr>
      <w:r w:rsidRPr="00D900D4">
        <w:rPr>
          <w:rFonts w:ascii="Times New Roman" w:hAnsi="Times New Roman" w:cs="Times New Roman"/>
          <w:b/>
          <w:sz w:val="28"/>
          <w:szCs w:val="28"/>
        </w:rPr>
        <w:t xml:space="preserve">Ngày 21 tháng 12 năm 2024 Nhà trường phối hợp tổ chuyên môn tổ  chức </w:t>
      </w:r>
    </w:p>
    <w:p w:rsidR="00EA4554" w:rsidRPr="00D900D4" w:rsidRDefault="00EA4554" w:rsidP="00CA534A">
      <w:pPr>
        <w:jc w:val="center"/>
        <w:rPr>
          <w:rFonts w:ascii="Times New Roman" w:hAnsi="Times New Roman" w:cs="Times New Roman"/>
          <w:b/>
          <w:sz w:val="28"/>
          <w:szCs w:val="28"/>
        </w:rPr>
      </w:pPr>
      <w:r w:rsidRPr="00D900D4">
        <w:rPr>
          <w:rFonts w:ascii="Times New Roman" w:hAnsi="Times New Roman" w:cs="Times New Roman"/>
          <w:b/>
          <w:sz w:val="28"/>
          <w:szCs w:val="28"/>
        </w:rPr>
        <w:t>sinh hoạt chuyên đề “Xây dựng trường mầm non lấy trẻ làm trung tâm”</w:t>
      </w:r>
    </w:p>
    <w:p w:rsidR="00EA4554" w:rsidRPr="00D900D4" w:rsidRDefault="00EA4554" w:rsidP="00D900D4">
      <w:pPr>
        <w:spacing w:before="120"/>
        <w:ind w:firstLine="720"/>
        <w:jc w:val="both"/>
        <w:rPr>
          <w:rFonts w:ascii="Times New Roman" w:hAnsi="Times New Roman" w:cs="Times New Roman"/>
          <w:sz w:val="28"/>
          <w:szCs w:val="28"/>
          <w:shd w:val="clear" w:color="auto" w:fill="FFFFFF"/>
        </w:rPr>
      </w:pPr>
      <w:r w:rsidRPr="00D900D4">
        <w:rPr>
          <w:rFonts w:ascii="Times New Roman" w:hAnsi="Times New Roman" w:cs="Times New Roman"/>
          <w:sz w:val="28"/>
          <w:szCs w:val="28"/>
          <w:shd w:val="clear" w:color="auto" w:fill="FFFFFF"/>
        </w:rPr>
        <w:t>Căn cứ Kế hoạch số 3357/KH-SGDĐT ngày 22/9/2021 của Sở GD&amp;ĐT Hà Nội về thực hiện Chuyên đề “Xây dựng trường mầm non lấy trẻ làm trung tâm” giai đoạn 2021-2025 cấp học mầm non thành phố Hà Nội;</w:t>
      </w:r>
      <w:r w:rsidR="00CA534A">
        <w:rPr>
          <w:rFonts w:ascii="Times New Roman" w:hAnsi="Times New Roman" w:cs="Times New Roman"/>
          <w:sz w:val="28"/>
          <w:szCs w:val="28"/>
          <w:shd w:val="clear" w:color="auto" w:fill="FFFFFF"/>
        </w:rPr>
        <w:t xml:space="preserve"> </w:t>
      </w:r>
      <w:r w:rsidRPr="00D900D4">
        <w:rPr>
          <w:rFonts w:ascii="Times New Roman" w:hAnsi="Times New Roman" w:cs="Times New Roman"/>
          <w:sz w:val="28"/>
          <w:szCs w:val="28"/>
          <w:shd w:val="clear" w:color="auto" w:fill="FFFFFF"/>
        </w:rPr>
        <w:t>KH số </w:t>
      </w:r>
      <w:bookmarkStart w:id="0" w:name="_Hlk82704562"/>
      <w:r w:rsidRPr="00D900D4">
        <w:rPr>
          <w:rFonts w:ascii="Times New Roman" w:hAnsi="Times New Roman" w:cs="Times New Roman"/>
          <w:sz w:val="28"/>
          <w:szCs w:val="28"/>
          <w:shd w:val="clear" w:color="auto" w:fill="FFFFFF"/>
        </w:rPr>
        <w:t>142/KH-UBND ngày 19/3/2021 của UBND quận Long Biên về “Phát triển giáo dục mầm non quận Long Biên giai đoạn 2021-2025</w:t>
      </w:r>
      <w:bookmarkEnd w:id="0"/>
      <w:r w:rsidRPr="00D900D4">
        <w:rPr>
          <w:rFonts w:ascii="Times New Roman" w:hAnsi="Times New Roman" w:cs="Times New Roman"/>
          <w:sz w:val="28"/>
          <w:szCs w:val="28"/>
          <w:shd w:val="clear" w:color="auto" w:fill="FFFFFF"/>
        </w:rPr>
        <w:t>; KH số 35/KH-PGD&amp;ĐT ngày 15/10/2021 của phòng GD&amp;ĐT quận Long Biên về thực hiện Chuyên đề “Xây dựng trường mầm non lấy trẻ làm trung tâm” giai đoạn 2021-2025 cấp học mầm non quận Long Biên; Căn cứ kết quả thực hiện chuyên đề “Xây dựng trường mầm non lấy trẻ làm trung tâm giai đoạn 2016-2020”; Kế hoạch số 316/KH-MNHS ngày 22/10/2021 của trường MN HS về xây dựng môi trường lấy trẻ làm trung tâm giai đoạn 2021 - 2025;</w:t>
      </w:r>
    </w:p>
    <w:p w:rsidR="00D0271F" w:rsidRPr="00D900D4" w:rsidRDefault="00D0271F" w:rsidP="00D900D4">
      <w:pPr>
        <w:spacing w:before="120"/>
        <w:ind w:firstLine="720"/>
        <w:jc w:val="both"/>
        <w:rPr>
          <w:rFonts w:ascii="Times New Roman" w:hAnsi="Times New Roman" w:cs="Times New Roman"/>
          <w:bCs/>
          <w:sz w:val="28"/>
          <w:szCs w:val="28"/>
        </w:rPr>
      </w:pPr>
      <w:r w:rsidRPr="00D900D4">
        <w:rPr>
          <w:rFonts w:ascii="Times New Roman" w:hAnsi="Times New Roman" w:cs="Times New Roman"/>
          <w:sz w:val="28"/>
          <w:szCs w:val="28"/>
          <w:shd w:val="clear" w:color="auto" w:fill="FFFFFF"/>
        </w:rPr>
        <w:t>Thực hiện kế hoạch chuyên đề “Xây dựng trường mầm non lấy trẻ làm trung tâm” năm học 2023</w:t>
      </w:r>
      <w:r w:rsidR="00CA534A">
        <w:rPr>
          <w:rFonts w:ascii="Times New Roman" w:hAnsi="Times New Roman" w:cs="Times New Roman"/>
          <w:sz w:val="28"/>
          <w:szCs w:val="28"/>
          <w:shd w:val="clear" w:color="auto" w:fill="FFFFFF"/>
        </w:rPr>
        <w:t xml:space="preserve"> - 2024</w:t>
      </w:r>
      <w:bookmarkStart w:id="1" w:name="_GoBack"/>
      <w:bookmarkEnd w:id="1"/>
      <w:r w:rsidR="0085275E">
        <w:rPr>
          <w:rFonts w:ascii="Times New Roman" w:hAnsi="Times New Roman" w:cs="Times New Roman"/>
          <w:sz w:val="28"/>
          <w:szCs w:val="28"/>
          <w:shd w:val="clear" w:color="auto" w:fill="FFFFFF"/>
        </w:rPr>
        <w:t xml:space="preserve">. </w:t>
      </w:r>
      <w:r w:rsidRPr="00D900D4">
        <w:rPr>
          <w:rFonts w:ascii="Times New Roman" w:hAnsi="Times New Roman" w:cs="Times New Roman"/>
          <w:sz w:val="28"/>
          <w:szCs w:val="28"/>
          <w:shd w:val="clear" w:color="auto" w:fill="FFFFFF"/>
        </w:rPr>
        <w:t xml:space="preserve">Nhà trường </w:t>
      </w:r>
      <w:r w:rsidR="0085275E">
        <w:rPr>
          <w:rFonts w:ascii="Times New Roman" w:hAnsi="Times New Roman" w:cs="Times New Roman"/>
          <w:sz w:val="28"/>
          <w:szCs w:val="28"/>
          <w:shd w:val="clear" w:color="auto" w:fill="FFFFFF"/>
        </w:rPr>
        <w:t xml:space="preserve">kết hợp với tổ chuyên môn </w:t>
      </w:r>
      <w:r w:rsidRPr="00D900D4">
        <w:rPr>
          <w:rFonts w:ascii="Times New Roman" w:hAnsi="Times New Roman" w:cs="Times New Roman"/>
          <w:sz w:val="28"/>
          <w:szCs w:val="28"/>
          <w:shd w:val="clear" w:color="auto" w:fill="FFFFFF"/>
        </w:rPr>
        <w:t>tổ chức sinh hoạt chuyên đề “Xây dựng trường mầm non lấy trẻ làm trung tâm” nhằm</w:t>
      </w:r>
      <w:r w:rsidRPr="00D900D4">
        <w:rPr>
          <w:rFonts w:ascii="Times New Roman" w:hAnsi="Times New Roman" w:cs="Times New Roman"/>
          <w:i/>
          <w:sz w:val="28"/>
          <w:szCs w:val="28"/>
          <w:shd w:val="clear" w:color="auto" w:fill="FFFFFF"/>
        </w:rPr>
        <w:t xml:space="preserve"> </w:t>
      </w:r>
      <w:r w:rsidRPr="00D900D4">
        <w:rPr>
          <w:rFonts w:ascii="Times New Roman" w:hAnsi="Times New Roman" w:cs="Times New Roman"/>
          <w:bCs/>
          <w:sz w:val="28"/>
          <w:szCs w:val="28"/>
        </w:rPr>
        <w:t xml:space="preserve">tạo môi trường giáo dục công bằng, an toàn, thân thiện, lành mạnh đối với trẻ em; </w:t>
      </w:r>
      <w:r w:rsidRPr="00D900D4">
        <w:rPr>
          <w:rFonts w:ascii="Times New Roman" w:hAnsi="Times New Roman" w:cs="Times New Roman"/>
          <w:sz w:val="28"/>
          <w:szCs w:val="28"/>
          <w:lang w:val="pt-BR"/>
        </w:rPr>
        <w:t xml:space="preserve">Đẩy mạnh xây dựng, tổ chức hoạt động cho trẻ học bằng chơi, bằng trải nghiệm nhằm </w:t>
      </w:r>
      <w:r w:rsidRPr="00D900D4">
        <w:rPr>
          <w:rFonts w:ascii="Times New Roman" w:hAnsi="Times New Roman" w:cs="Times New Roman"/>
          <w:bCs/>
          <w:sz w:val="28"/>
          <w:szCs w:val="28"/>
        </w:rPr>
        <w:t>kích thích tính chủ động, tích cực và sáng tạo của trẻ em, góp phần nâng cao chất lượng giáo dục phát triển toàn diện trẻ em.</w:t>
      </w:r>
    </w:p>
    <w:p w:rsidR="004154AF" w:rsidRPr="00D900D4" w:rsidRDefault="00D0271F" w:rsidP="00D900D4">
      <w:pPr>
        <w:spacing w:before="120"/>
        <w:ind w:firstLine="720"/>
        <w:jc w:val="both"/>
        <w:rPr>
          <w:rFonts w:ascii="Times New Roman" w:hAnsi="Times New Roman" w:cs="Times New Roman"/>
          <w:bCs/>
          <w:sz w:val="28"/>
          <w:szCs w:val="28"/>
        </w:rPr>
      </w:pPr>
      <w:r w:rsidRPr="00D900D4">
        <w:rPr>
          <w:rFonts w:ascii="Times New Roman" w:hAnsi="Times New Roman" w:cs="Times New Roman"/>
          <w:bCs/>
          <w:sz w:val="28"/>
          <w:szCs w:val="28"/>
        </w:rPr>
        <w:t>Tham dự và chỉ đạo chuyên đề có đồng chí Nguyễn Thị Tuyết – Phó hiệu trường. Chủ trì là đồng chí Nguyễn Thị Thu Hương – Tổ trưởng chuyên môn. Tham dự buổi sinh hoạt chuyên đề có đông đủ 36 giáo viên nhà trường.</w:t>
      </w:r>
    </w:p>
    <w:p w:rsidR="00D0271F" w:rsidRPr="00D900D4" w:rsidRDefault="001B738F" w:rsidP="00D900D4">
      <w:pPr>
        <w:spacing w:before="120"/>
        <w:ind w:firstLine="720"/>
        <w:jc w:val="both"/>
        <w:rPr>
          <w:rFonts w:ascii="Times New Roman" w:hAnsi="Times New Roman" w:cs="Times New Roman"/>
          <w:sz w:val="28"/>
          <w:szCs w:val="28"/>
          <w:shd w:val="clear" w:color="auto" w:fill="FFFFFF"/>
          <w:lang w:val="it-IT"/>
        </w:rPr>
      </w:pPr>
      <w:r w:rsidRPr="00D900D4">
        <w:rPr>
          <w:rFonts w:ascii="Times New Roman" w:hAnsi="Times New Roman" w:cs="Times New Roman"/>
          <w:sz w:val="28"/>
          <w:szCs w:val="28"/>
        </w:rPr>
        <w:t>Mở đầu buổi sinh hoạt đồng chí Nguyễn Thị Tuyết</w:t>
      </w:r>
      <w:r w:rsidR="00D0271F" w:rsidRPr="00D900D4">
        <w:rPr>
          <w:rFonts w:ascii="Times New Roman" w:hAnsi="Times New Roman" w:cs="Times New Roman"/>
          <w:sz w:val="28"/>
          <w:szCs w:val="28"/>
        </w:rPr>
        <w:t xml:space="preserve"> – Phó hiệu trưởng nêu rõ mục đích của buổi sinh hoạt chuyên đề và mong muốn </w:t>
      </w:r>
      <w:r w:rsidR="00D0271F" w:rsidRPr="00D900D4">
        <w:rPr>
          <w:rFonts w:ascii="Times New Roman" w:hAnsi="Times New Roman" w:cs="Times New Roman"/>
          <w:bCs/>
          <w:sz w:val="28"/>
          <w:szCs w:val="28"/>
        </w:rPr>
        <w:t>các đồng chí giáo viên phát huy kết quả đạt được của Chuyên đề xây dựng trường Mầm non lấy trẻ làm trung tâm</w:t>
      </w:r>
      <w:r w:rsidR="00D900D4">
        <w:rPr>
          <w:rFonts w:ascii="Times New Roman" w:hAnsi="Times New Roman" w:cs="Times New Roman"/>
          <w:bCs/>
          <w:sz w:val="28"/>
          <w:szCs w:val="28"/>
        </w:rPr>
        <w:t xml:space="preserve"> ở học kỳ I tiếp tục thực hiện mục tiêu, phương hướng của học kỳ II. </w:t>
      </w:r>
      <w:r w:rsidR="00D0271F" w:rsidRPr="00D900D4">
        <w:rPr>
          <w:rFonts w:ascii="Times New Roman" w:hAnsi="Times New Roman" w:cs="Times New Roman"/>
          <w:bCs/>
          <w:sz w:val="28"/>
          <w:szCs w:val="28"/>
        </w:rPr>
        <w:t xml:space="preserve">Bảo đảm trẻ được nuôi dưỡng, chăm sóc, giáo dục theo quan điểm giáo dục lấy trẻ làm trung tâm. </w:t>
      </w:r>
      <w:r w:rsidR="00D0271F" w:rsidRPr="00D900D4">
        <w:rPr>
          <w:rFonts w:ascii="Times New Roman" w:hAnsi="Times New Roman" w:cs="Times New Roman"/>
          <w:bCs/>
          <w:sz w:val="28"/>
          <w:szCs w:val="28"/>
          <w:lang w:val="nb-NO"/>
        </w:rPr>
        <w:t xml:space="preserve">Tôn trọng sự khác biệt của mỗi trẻ về cách thức, tốc độ học tập và phát triển riêng, </w:t>
      </w:r>
      <w:r w:rsidR="00D0271F" w:rsidRPr="00D900D4">
        <w:rPr>
          <w:rFonts w:ascii="Times New Roman" w:hAnsi="Times New Roman" w:cs="Times New Roman"/>
          <w:sz w:val="28"/>
          <w:szCs w:val="28"/>
          <w:lang w:val="nb-NO"/>
        </w:rPr>
        <w:t>đảm bảo công bằng với mọi trẻ</w:t>
      </w:r>
      <w:r w:rsidR="00D0271F" w:rsidRPr="00D900D4">
        <w:rPr>
          <w:rFonts w:ascii="Times New Roman" w:hAnsi="Times New Roman" w:cs="Times New Roman"/>
          <w:bCs/>
          <w:sz w:val="28"/>
          <w:szCs w:val="28"/>
          <w:lang w:val="nb-NO"/>
        </w:rPr>
        <w:t>; chú trọng và thúc đẩy tiềm năng của mỗi trẻ. Đ</w:t>
      </w:r>
      <w:r w:rsidR="00D900D4">
        <w:rPr>
          <w:rFonts w:ascii="Times New Roman" w:hAnsi="Times New Roman" w:cs="Times New Roman"/>
          <w:bCs/>
          <w:sz w:val="28"/>
          <w:szCs w:val="28"/>
          <w:lang w:val="nb-NO"/>
        </w:rPr>
        <w:t>ồ</w:t>
      </w:r>
      <w:r w:rsidR="00D0271F" w:rsidRPr="00D900D4">
        <w:rPr>
          <w:rFonts w:ascii="Times New Roman" w:hAnsi="Times New Roman" w:cs="Times New Roman"/>
          <w:bCs/>
          <w:sz w:val="28"/>
          <w:szCs w:val="28"/>
          <w:lang w:val="nb-NO"/>
        </w:rPr>
        <w:t>ng chí Phó hiệu trưởng cũng nhấn mạ</w:t>
      </w:r>
      <w:r w:rsidR="00D900D4" w:rsidRPr="00D900D4">
        <w:rPr>
          <w:rFonts w:ascii="Times New Roman" w:hAnsi="Times New Roman" w:cs="Times New Roman"/>
          <w:bCs/>
          <w:sz w:val="28"/>
          <w:szCs w:val="28"/>
          <w:lang w:val="nb-NO"/>
        </w:rPr>
        <w:t>nh các giải pháp thực hiện trong học kỳ 2.</w:t>
      </w:r>
      <w:r w:rsidR="00D0271F" w:rsidRPr="00D900D4">
        <w:rPr>
          <w:rFonts w:ascii="Times New Roman" w:hAnsi="Times New Roman" w:cs="Times New Roman"/>
          <w:sz w:val="28"/>
          <w:szCs w:val="28"/>
          <w:shd w:val="clear" w:color="auto" w:fill="FFFFFF"/>
          <w:lang w:val="it-IT"/>
        </w:rPr>
        <w:t xml:space="preserve"> </w:t>
      </w:r>
      <w:bookmarkStart w:id="2" w:name="_Hlk82726342"/>
      <w:r w:rsidR="00D0271F" w:rsidRPr="00D900D4">
        <w:rPr>
          <w:rFonts w:ascii="Times New Roman" w:hAnsi="Times New Roman" w:cs="Times New Roman"/>
          <w:sz w:val="28"/>
          <w:szCs w:val="28"/>
          <w:shd w:val="clear" w:color="auto" w:fill="FFFFFF"/>
          <w:lang w:val="it-IT"/>
        </w:rPr>
        <w:t xml:space="preserve">Tham gia kiến tập tại các trường điểm </w:t>
      </w:r>
      <w:bookmarkEnd w:id="2"/>
      <w:r w:rsidR="00D0271F" w:rsidRPr="00D900D4">
        <w:rPr>
          <w:rFonts w:ascii="Times New Roman" w:hAnsi="Times New Roman" w:cs="Times New Roman"/>
          <w:sz w:val="28"/>
          <w:szCs w:val="28"/>
          <w:shd w:val="clear" w:color="auto" w:fill="FFFFFF"/>
          <w:lang w:val="it-IT"/>
        </w:rPr>
        <w:t>Chuyên đề cấp Quận để học tập và tổ chức tại trường. Xây dựng môi trường đảm bảo các tiêu chí trường học “Xanh-an toàn- hạnh phúc”; Thực hiện rà soát, đánh giá khả năng đáp ứng các tiêu chí xây dựng trường mầm non lấy trẻ làm trung tâm</w:t>
      </w:r>
      <w:r w:rsidR="00D900D4" w:rsidRPr="00D900D4">
        <w:rPr>
          <w:rFonts w:ascii="Times New Roman" w:hAnsi="Times New Roman" w:cs="Times New Roman"/>
          <w:sz w:val="28"/>
          <w:szCs w:val="28"/>
          <w:shd w:val="clear" w:color="auto" w:fill="FFFFFF"/>
          <w:lang w:val="it-IT"/>
        </w:rPr>
        <w:t xml:space="preserve">, </w:t>
      </w:r>
      <w:r w:rsidR="00D0271F" w:rsidRPr="00D900D4">
        <w:rPr>
          <w:rFonts w:ascii="Times New Roman" w:hAnsi="Times New Roman" w:cs="Times New Roman"/>
          <w:sz w:val="28"/>
          <w:szCs w:val="28"/>
          <w:shd w:val="clear" w:color="auto" w:fill="FFFFFF"/>
          <w:lang w:val="it-IT"/>
        </w:rPr>
        <w:t xml:space="preserve">đồng thời đánh giá các điều kiện thực hiện chủ đề năm học “Xây dựng trường mầm non xanh - an toàn - thân thiện - hạnh </w:t>
      </w:r>
      <w:r w:rsidR="00D0271F" w:rsidRPr="00D900D4">
        <w:rPr>
          <w:rFonts w:ascii="Times New Roman" w:hAnsi="Times New Roman" w:cs="Times New Roman"/>
          <w:sz w:val="28"/>
          <w:szCs w:val="28"/>
          <w:shd w:val="clear" w:color="auto" w:fill="FFFFFF"/>
          <w:lang w:val="it-IT"/>
        </w:rPr>
        <w:lastRenderedPageBreak/>
        <w:t>phúc</w:t>
      </w:r>
      <w:r w:rsidR="00D0271F" w:rsidRPr="00D900D4">
        <w:rPr>
          <w:rStyle w:val="FootnoteReference"/>
          <w:rFonts w:ascii="Times New Roman" w:hAnsi="Times New Roman" w:cs="Times New Roman"/>
          <w:sz w:val="28"/>
          <w:szCs w:val="28"/>
          <w:shd w:val="clear" w:color="auto" w:fill="FFFFFF"/>
          <w:lang w:val="it-IT"/>
        </w:rPr>
        <w:footnoteReference w:id="1"/>
      </w:r>
      <w:r w:rsidR="00D900D4" w:rsidRPr="00D900D4">
        <w:rPr>
          <w:rFonts w:ascii="Times New Roman" w:hAnsi="Times New Roman" w:cs="Times New Roman"/>
          <w:sz w:val="28"/>
          <w:szCs w:val="28"/>
          <w:shd w:val="clear" w:color="auto" w:fill="FFFFFF"/>
          <w:lang w:val="it-IT"/>
        </w:rPr>
        <w:t xml:space="preserve">”. </w:t>
      </w:r>
      <w:r w:rsidR="00D0271F" w:rsidRPr="00D900D4">
        <w:rPr>
          <w:rFonts w:ascii="Times New Roman" w:hAnsi="Times New Roman" w:cs="Times New Roman"/>
          <w:sz w:val="28"/>
          <w:szCs w:val="28"/>
          <w:shd w:val="clear" w:color="auto" w:fill="FFFFFF"/>
          <w:lang w:val="it-IT"/>
        </w:rPr>
        <w:t>Tham gia và tổ chức tập huấn cho cán bộ quản lý, giáo viên, nhân viên nhà trường nâng cao năng lực trong công tác quản lý chỉ đạo thực hiện chương trình giáo dục mầm non theo quan điểm giáo dục lấy trẻ làm trung tâm thông qua việc bồi dưỡng, hỗ trợ nâng cao năng lực thực hiện các hoạt độ</w:t>
      </w:r>
      <w:r w:rsidR="00D900D4" w:rsidRPr="00D900D4">
        <w:rPr>
          <w:rFonts w:ascii="Times New Roman" w:hAnsi="Times New Roman" w:cs="Times New Roman"/>
          <w:sz w:val="28"/>
          <w:szCs w:val="28"/>
          <w:shd w:val="clear" w:color="auto" w:fill="FFFFFF"/>
          <w:lang w:val="it-IT"/>
        </w:rPr>
        <w:t xml:space="preserve">ng. </w:t>
      </w:r>
      <w:r w:rsidR="00D0271F" w:rsidRPr="00D900D4">
        <w:rPr>
          <w:rFonts w:ascii="Times New Roman" w:hAnsi="Times New Roman" w:cs="Times New Roman"/>
          <w:sz w:val="28"/>
          <w:szCs w:val="28"/>
          <w:shd w:val="clear" w:color="auto" w:fill="FFFFFF"/>
          <w:lang w:val="it-IT"/>
        </w:rPr>
        <w:t>Xây dựng trường, lớp mầm non hạnh phúc; Quản trị trường học xây dựng môi trường nuôi dưỡng, chăm sóc, giáo dục phát huy vai trò Ban Giám hiệu, tổ chuyên môn và giáo viên, nhân viên cùng cộng tác làm việc trong môi trường sư phạm thân thiện.</w:t>
      </w:r>
      <w:r w:rsidR="00D900D4" w:rsidRPr="00D900D4">
        <w:rPr>
          <w:rFonts w:ascii="Times New Roman" w:hAnsi="Times New Roman" w:cs="Times New Roman"/>
          <w:sz w:val="28"/>
          <w:szCs w:val="28"/>
          <w:shd w:val="clear" w:color="auto" w:fill="FFFFFF"/>
          <w:lang w:val="it-IT"/>
        </w:rPr>
        <w:t xml:space="preserve"> </w:t>
      </w:r>
      <w:r w:rsidR="00D0271F" w:rsidRPr="00D900D4">
        <w:rPr>
          <w:rFonts w:ascii="Times New Roman" w:hAnsi="Times New Roman" w:cs="Times New Roman"/>
          <w:sz w:val="28"/>
          <w:szCs w:val="28"/>
          <w:shd w:val="clear" w:color="auto" w:fill="FFFFFF"/>
          <w:lang w:val="it-IT"/>
        </w:rPr>
        <w:t>Phát triển chương trình giáo dục nhà trường; Xây dựng kế hoạch thực hiện Chương trình giáo dục nhà trườ</w:t>
      </w:r>
      <w:r w:rsidR="00D900D4" w:rsidRPr="00D900D4">
        <w:rPr>
          <w:rFonts w:ascii="Times New Roman" w:hAnsi="Times New Roman" w:cs="Times New Roman"/>
          <w:sz w:val="28"/>
          <w:szCs w:val="28"/>
          <w:shd w:val="clear" w:color="auto" w:fill="FFFFFF"/>
          <w:lang w:val="it-IT"/>
        </w:rPr>
        <w:t xml:space="preserve">ng. </w:t>
      </w:r>
      <w:r w:rsidR="00D0271F" w:rsidRPr="00D900D4">
        <w:rPr>
          <w:rFonts w:ascii="Times New Roman" w:hAnsi="Times New Roman" w:cs="Times New Roman"/>
          <w:sz w:val="28"/>
          <w:szCs w:val="28"/>
          <w:shd w:val="clear" w:color="auto" w:fill="FFFFFF"/>
          <w:lang w:val="it-IT"/>
        </w:rPr>
        <w:t>Đổi mới hình thức, phương pháp tổ chức các hoạt động nuôi dưỡng, chăm sóc giáo dục trẻ; Ứng dụng phương pháp giáo dục tiên tiến phù hợp với điều kiện của cơ sở giáo dục mầm non.</w:t>
      </w:r>
      <w:r w:rsidR="00D900D4" w:rsidRPr="00D900D4">
        <w:rPr>
          <w:rFonts w:ascii="Times New Roman" w:hAnsi="Times New Roman" w:cs="Times New Roman"/>
          <w:sz w:val="28"/>
          <w:szCs w:val="28"/>
          <w:shd w:val="clear" w:color="auto" w:fill="FFFFFF"/>
          <w:lang w:val="it-IT"/>
        </w:rPr>
        <w:t xml:space="preserve"> </w:t>
      </w:r>
      <w:r w:rsidR="00D0271F" w:rsidRPr="00D900D4">
        <w:rPr>
          <w:rFonts w:ascii="Times New Roman" w:hAnsi="Times New Roman" w:cs="Times New Roman"/>
          <w:sz w:val="28"/>
          <w:szCs w:val="28"/>
          <w:shd w:val="clear" w:color="auto" w:fill="FFFFFF"/>
          <w:lang w:val="it-IT"/>
        </w:rPr>
        <w:t>Bồi dưỡng kỹ năng ứng dụng công nghệ thông tin trong việc tổ chức các hoạt động chăm sóc nuôi dưỡng, giáo dục trẻ, kết nối với trẻ và CMHS; chuyển đổi số trong giáo dục đáp ứng kịp thời với tình hình thực tế.</w:t>
      </w:r>
      <w:r w:rsidR="00D900D4" w:rsidRPr="00D900D4">
        <w:rPr>
          <w:rFonts w:ascii="Times New Roman" w:hAnsi="Times New Roman" w:cs="Times New Roman"/>
          <w:sz w:val="28"/>
          <w:szCs w:val="28"/>
          <w:shd w:val="clear" w:color="auto" w:fill="FFFFFF"/>
          <w:lang w:val="it-IT"/>
        </w:rPr>
        <w:t xml:space="preserve"> </w:t>
      </w:r>
      <w:r w:rsidR="00D0271F" w:rsidRPr="00D900D4">
        <w:rPr>
          <w:rFonts w:ascii="Times New Roman" w:hAnsi="Times New Roman" w:cs="Times New Roman"/>
          <w:sz w:val="28"/>
          <w:szCs w:val="28"/>
          <w:shd w:val="clear" w:color="auto" w:fill="FFFFFF"/>
          <w:lang w:val="it-IT"/>
        </w:rPr>
        <w:t>Đánh giá sự phát triển của trẻ; Phối hợp giữa nhà trường, gia đình và cộng đồng trong nuôi dưỡng, chăm sóc, giáo dục trẻ.</w:t>
      </w:r>
      <w:r w:rsidR="00D900D4" w:rsidRPr="00D900D4">
        <w:rPr>
          <w:rFonts w:ascii="Times New Roman" w:hAnsi="Times New Roman" w:cs="Times New Roman"/>
          <w:sz w:val="28"/>
          <w:szCs w:val="28"/>
          <w:shd w:val="clear" w:color="auto" w:fill="FFFFFF"/>
          <w:lang w:val="it-IT"/>
        </w:rPr>
        <w:t xml:space="preserve"> </w:t>
      </w:r>
      <w:r w:rsidR="00D0271F" w:rsidRPr="00D900D4">
        <w:rPr>
          <w:rFonts w:ascii="Times New Roman" w:hAnsi="Times New Roman" w:cs="Times New Roman"/>
          <w:sz w:val="28"/>
          <w:szCs w:val="28"/>
          <w:shd w:val="clear" w:color="auto" w:fill="FFFFFF"/>
          <w:lang w:val="it-IT"/>
        </w:rPr>
        <w:t>Khuyến khích cán bộ giáo viên tự học, cập nhật tài liệu bồi dưỡng tại cổng thông tin điện tử của Bộ Giáo dục và Đào tạo, Sở Giáo dục và Đào tạo, Phòng Giáo dục và Đào tạo và mạng Internet, khai thác ứng dụng phù hợp phương pháp giáo dục tiên tiến. Đẩy mạnh xã hội hóa, nâng chất lượng điều kiện thực hiện Chuyên đề; Tăng cường kết nối trực tiếp và online giữa giáo viên và cha mẹ trẻ để tư vấn, phối hợp chăm sóc nuôi dưỡng giáo dục theo quan điểm “Thầy cô, cha mẹ thay đổi - trẻ em hạnh phúc” chuẩn bị tốt tâm thế cho trẻ vào lớp Một.</w:t>
      </w:r>
      <w:r w:rsidR="00D900D4" w:rsidRPr="00D900D4">
        <w:rPr>
          <w:rFonts w:ascii="Times New Roman" w:hAnsi="Times New Roman" w:cs="Times New Roman"/>
          <w:sz w:val="28"/>
          <w:szCs w:val="28"/>
          <w:shd w:val="clear" w:color="auto" w:fill="FFFFFF"/>
          <w:lang w:val="it-IT"/>
        </w:rPr>
        <w:t xml:space="preserve"> </w:t>
      </w:r>
      <w:r w:rsidR="00D0271F" w:rsidRPr="00D900D4">
        <w:rPr>
          <w:rFonts w:ascii="Times New Roman" w:hAnsi="Times New Roman" w:cs="Times New Roman"/>
          <w:sz w:val="28"/>
          <w:szCs w:val="28"/>
          <w:shd w:val="clear" w:color="auto" w:fill="FFFFFF"/>
          <w:lang w:val="it-IT"/>
        </w:rPr>
        <w:t>Tuyên truyền tại bản</w:t>
      </w:r>
      <w:r w:rsidR="00D900D4" w:rsidRPr="00D900D4">
        <w:rPr>
          <w:rFonts w:ascii="Times New Roman" w:hAnsi="Times New Roman" w:cs="Times New Roman"/>
          <w:sz w:val="28"/>
          <w:szCs w:val="28"/>
          <w:shd w:val="clear" w:color="auto" w:fill="FFFFFF"/>
          <w:lang w:val="it-IT"/>
        </w:rPr>
        <w:t>g</w:t>
      </w:r>
      <w:r w:rsidR="00D0271F" w:rsidRPr="00D900D4">
        <w:rPr>
          <w:rFonts w:ascii="Times New Roman" w:hAnsi="Times New Roman" w:cs="Times New Roman"/>
          <w:sz w:val="28"/>
          <w:szCs w:val="28"/>
          <w:shd w:val="clear" w:color="auto" w:fill="FFFFFF"/>
          <w:lang w:val="it-IT"/>
        </w:rPr>
        <w:t xml:space="preserve"> tin, trang thông tin điện tử (website) của trường</w:t>
      </w:r>
      <w:r w:rsidR="00D900D4" w:rsidRPr="00D900D4">
        <w:rPr>
          <w:rFonts w:ascii="Times New Roman" w:hAnsi="Times New Roman" w:cs="Times New Roman"/>
          <w:sz w:val="28"/>
          <w:szCs w:val="28"/>
          <w:shd w:val="clear" w:color="auto" w:fill="FFFFFF"/>
          <w:lang w:val="it-IT"/>
        </w:rPr>
        <w:t xml:space="preserve">, của các lớp </w:t>
      </w:r>
      <w:r w:rsidR="00D0271F" w:rsidRPr="00D900D4">
        <w:rPr>
          <w:rFonts w:ascii="Times New Roman" w:hAnsi="Times New Roman" w:cs="Times New Roman"/>
          <w:sz w:val="28"/>
          <w:szCs w:val="28"/>
          <w:shd w:val="clear" w:color="auto" w:fill="FFFFFF"/>
          <w:lang w:val="it-IT"/>
        </w:rPr>
        <w:t>về thương hiệu, điều kiện, chất lượng hoạt động nuôi dưỡng chăm sóc giáo dục trẻ theo quan điểm lấy trẻ làm trung tâm. Phát động xây dựng chuyên mục “Album hình ảnh đẹp” tại trang thông tin điện tử, đăng các Video, hình ảnh đẹp do giáo viên, cha mẹ trẻ thực hiện với các nộ</w:t>
      </w:r>
      <w:r w:rsidR="00D900D4">
        <w:rPr>
          <w:rFonts w:ascii="Times New Roman" w:hAnsi="Times New Roman" w:cs="Times New Roman"/>
          <w:sz w:val="28"/>
          <w:szCs w:val="28"/>
          <w:shd w:val="clear" w:color="auto" w:fill="FFFFFF"/>
          <w:lang w:val="it-IT"/>
        </w:rPr>
        <w:t xml:space="preserve">i dung: </w:t>
      </w:r>
      <w:r w:rsidR="00D0271F" w:rsidRPr="00D900D4">
        <w:rPr>
          <w:rFonts w:ascii="Times New Roman" w:hAnsi="Times New Roman" w:cs="Times New Roman"/>
          <w:sz w:val="28"/>
          <w:szCs w:val="28"/>
          <w:shd w:val="clear" w:color="auto" w:fill="FFFFFF"/>
          <w:lang w:val="it-IT"/>
        </w:rPr>
        <w:t xml:space="preserve">Vườn trường xanh, lớp học đẹp, khoảnh khắc hạnh phúc, những hành vi đẹp, người tốt việc tốt.... </w:t>
      </w:r>
    </w:p>
    <w:p w:rsidR="00D900D4" w:rsidRPr="00D900D4" w:rsidRDefault="00D900D4" w:rsidP="00D900D4">
      <w:pPr>
        <w:spacing w:before="120"/>
        <w:ind w:firstLine="720"/>
        <w:jc w:val="both"/>
        <w:rPr>
          <w:rFonts w:ascii="Times New Roman" w:hAnsi="Times New Roman" w:cs="Times New Roman"/>
          <w:sz w:val="28"/>
          <w:szCs w:val="28"/>
          <w:shd w:val="clear" w:color="auto" w:fill="FFFFFF"/>
          <w:lang w:val="it-IT"/>
        </w:rPr>
      </w:pPr>
      <w:r w:rsidRPr="00D900D4">
        <w:rPr>
          <w:rFonts w:ascii="Times New Roman" w:hAnsi="Times New Roman" w:cs="Times New Roman"/>
          <w:sz w:val="28"/>
          <w:szCs w:val="28"/>
          <w:shd w:val="clear" w:color="auto" w:fill="FFFFFF"/>
          <w:lang w:val="it-IT"/>
        </w:rPr>
        <w:t>Đ/c Nguyễn Thị Thu Hương – Tổ trưởng chuyên môn chia sẻ một số hoạt động gợi ý căn cứ vào tiêu chí xây dựng lớp học hạnh phúc. Từ đó giúp giáo viên bám sát các nội dung thực hiện và có những hoạt động cụ thể của lớp mình phụ trách.</w:t>
      </w:r>
    </w:p>
    <w:p w:rsidR="00D74668" w:rsidRDefault="00D900D4" w:rsidP="00D900D4">
      <w:pPr>
        <w:spacing w:before="120"/>
        <w:ind w:firstLine="720"/>
        <w:jc w:val="both"/>
        <w:rPr>
          <w:rFonts w:ascii="Times New Roman" w:hAnsi="Times New Roman" w:cs="Times New Roman"/>
          <w:sz w:val="28"/>
          <w:szCs w:val="28"/>
          <w:shd w:val="clear" w:color="auto" w:fill="FFFFFF"/>
          <w:lang w:val="it-IT"/>
        </w:rPr>
      </w:pPr>
      <w:r w:rsidRPr="00D900D4">
        <w:rPr>
          <w:rFonts w:ascii="Times New Roman" w:hAnsi="Times New Roman" w:cs="Times New Roman"/>
          <w:sz w:val="28"/>
          <w:szCs w:val="28"/>
          <w:shd w:val="clear" w:color="auto" w:fill="FFFFFF"/>
          <w:lang w:val="it-IT"/>
        </w:rPr>
        <w:t xml:space="preserve">Buổi sinh hoạt chuyên đề nhận được nhiều ý kiến đóng góp, chia sẻ của các đồng chí giáo viên trong nhà trường. Từ đó thúc đẩy phong trào xây dựng trường học lấy trẻ làm trung tâm. </w:t>
      </w:r>
      <w:r>
        <w:rPr>
          <w:rFonts w:ascii="Times New Roman" w:hAnsi="Times New Roman" w:cs="Times New Roman"/>
          <w:sz w:val="28"/>
          <w:szCs w:val="28"/>
          <w:shd w:val="clear" w:color="auto" w:fill="FFFFFF"/>
          <w:lang w:val="it-IT"/>
        </w:rPr>
        <w:t>Chắc chắn rằng qua mỗi chuyên đề các cô giáo sẽ có thêm kinh nghiệm bổ ích và tổ chức tốt các hoạt động tại lớ</w:t>
      </w:r>
      <w:r w:rsidR="0085275E">
        <w:rPr>
          <w:rFonts w:ascii="Times New Roman" w:hAnsi="Times New Roman" w:cs="Times New Roman"/>
          <w:sz w:val="28"/>
          <w:szCs w:val="28"/>
          <w:shd w:val="clear" w:color="auto" w:fill="FFFFFF"/>
          <w:lang w:val="it-IT"/>
        </w:rPr>
        <w:t>p mình.</w:t>
      </w:r>
    </w:p>
    <w:p w:rsidR="0085275E" w:rsidRDefault="0085275E" w:rsidP="00D900D4">
      <w:pPr>
        <w:spacing w:before="120"/>
        <w:ind w:firstLine="720"/>
        <w:jc w:val="both"/>
        <w:rPr>
          <w:rFonts w:ascii="Times New Roman" w:hAnsi="Times New Roman" w:cs="Times New Roman"/>
          <w:sz w:val="28"/>
          <w:szCs w:val="28"/>
          <w:shd w:val="clear" w:color="auto" w:fill="FFFFFF"/>
          <w:lang w:val="it-IT"/>
        </w:rPr>
      </w:pPr>
      <w:r>
        <w:rPr>
          <w:rFonts w:ascii="Times New Roman" w:hAnsi="Times New Roman" w:cs="Times New Roman"/>
          <w:sz w:val="28"/>
          <w:szCs w:val="28"/>
          <w:shd w:val="clear" w:color="auto" w:fill="FFFFFF"/>
          <w:lang w:val="it-IT"/>
        </w:rPr>
        <w:lastRenderedPageBreak/>
        <w:t>Sau đây là một số hình ảnh của buổi sinh hoạt chuyên đề:</w:t>
      </w:r>
    </w:p>
    <w:p w:rsidR="0085275E" w:rsidRDefault="0085275E" w:rsidP="0085275E">
      <w:pPr>
        <w:spacing w:before="120"/>
        <w:jc w:val="both"/>
        <w:rPr>
          <w:rFonts w:ascii="Times New Roman" w:hAnsi="Times New Roman" w:cs="Times New Roman"/>
          <w:sz w:val="28"/>
          <w:szCs w:val="28"/>
          <w:shd w:val="clear" w:color="auto" w:fill="FFFFFF"/>
          <w:lang w:val="it-IT"/>
        </w:rPr>
      </w:pPr>
      <w:r w:rsidRPr="0085275E">
        <w:rPr>
          <w:rFonts w:ascii="Times New Roman" w:hAnsi="Times New Roman" w:cs="Times New Roman"/>
          <w:noProof/>
          <w:sz w:val="28"/>
          <w:szCs w:val="28"/>
          <w:shd w:val="clear" w:color="auto" w:fill="FFFFFF"/>
        </w:rPr>
        <w:drawing>
          <wp:inline distT="0" distB="0" distL="0" distR="0">
            <wp:extent cx="6273800" cy="3830241"/>
            <wp:effectExtent l="0" t="0" r="0" b="0"/>
            <wp:docPr id="25" name="Picture 25" descr="D:\3. Trường học điện tử\Tin bài nhà trường\Tháng 01\05.01.2023 Sinh hoạt chuyên đề xây dựng trường học lấy trẻ làm trung tâm\z5035591017621_d2914be447b834de11a69f0d3104bc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3. Trường học điện tử\Tin bài nhà trường\Tháng 01\05.01.2023 Sinh hoạt chuyên đề xây dựng trường học lấy trẻ làm trung tâm\z5035591017621_d2914be447b834de11a69f0d3104bc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86100" cy="3837750"/>
                    </a:xfrm>
                    <a:prstGeom prst="rect">
                      <a:avLst/>
                    </a:prstGeom>
                    <a:noFill/>
                    <a:ln>
                      <a:noFill/>
                    </a:ln>
                  </pic:spPr>
                </pic:pic>
              </a:graphicData>
            </a:graphic>
          </wp:inline>
        </w:drawing>
      </w:r>
      <w:r w:rsidRPr="0085275E">
        <w:rPr>
          <w:rFonts w:ascii="Times New Roman" w:hAnsi="Times New Roman" w:cs="Times New Roman"/>
          <w:noProof/>
          <w:sz w:val="28"/>
          <w:szCs w:val="28"/>
          <w:shd w:val="clear" w:color="auto" w:fill="FFFFFF"/>
        </w:rPr>
        <w:drawing>
          <wp:inline distT="0" distB="0" distL="0" distR="0">
            <wp:extent cx="6264275" cy="3901440"/>
            <wp:effectExtent l="0" t="0" r="3175" b="3810"/>
            <wp:docPr id="23" name="Picture 23" descr="D:\3. Trường học điện tử\Tin bài nhà trường\Tháng 01\05.01.2023 Sinh hoạt chuyên đề xây dựng trường học lấy trẻ làm trung tâm\z5035590997056_28b7f51ea43ff9780a77fafd52758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3. Trường học điện tử\Tin bài nhà trường\Tháng 01\05.01.2023 Sinh hoạt chuyên đề xây dựng trường học lấy trẻ làm trung tâm\z5035590997056_28b7f51ea43ff9780a77fafd5275873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69240" cy="3904532"/>
                    </a:xfrm>
                    <a:prstGeom prst="rect">
                      <a:avLst/>
                    </a:prstGeom>
                    <a:noFill/>
                    <a:ln>
                      <a:noFill/>
                    </a:ln>
                  </pic:spPr>
                </pic:pic>
              </a:graphicData>
            </a:graphic>
          </wp:inline>
        </w:drawing>
      </w:r>
      <w:r w:rsidRPr="0085275E">
        <w:rPr>
          <w:rFonts w:ascii="Times New Roman" w:hAnsi="Times New Roman" w:cs="Times New Roman"/>
          <w:noProof/>
          <w:sz w:val="28"/>
          <w:szCs w:val="28"/>
          <w:shd w:val="clear" w:color="auto" w:fill="FFFFFF"/>
        </w:rPr>
        <w:lastRenderedPageBreak/>
        <w:drawing>
          <wp:inline distT="0" distB="0" distL="0" distR="0">
            <wp:extent cx="6282047" cy="4084955"/>
            <wp:effectExtent l="0" t="0" r="5080" b="0"/>
            <wp:docPr id="22" name="Picture 22" descr="D:\3. Trường học điện tử\Tin bài nhà trường\Tháng 01\05.01.2023 Sinh hoạt chuyên đề xây dựng trường học lấy trẻ làm trung tâm\z5035590995669_2bd955557d18fe3b5ce40411ba7efc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3. Trường học điện tử\Tin bài nhà trường\Tháng 01\05.01.2023 Sinh hoạt chuyên đề xây dựng trường học lấy trẻ làm trung tâm\z5035590995669_2bd955557d18fe3b5ce40411ba7efc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1312" cy="4090980"/>
                    </a:xfrm>
                    <a:prstGeom prst="rect">
                      <a:avLst/>
                    </a:prstGeom>
                    <a:noFill/>
                    <a:ln>
                      <a:noFill/>
                    </a:ln>
                  </pic:spPr>
                </pic:pic>
              </a:graphicData>
            </a:graphic>
          </wp:inline>
        </w:drawing>
      </w:r>
      <w:r w:rsidRPr="0085275E">
        <w:rPr>
          <w:rFonts w:ascii="Times New Roman" w:hAnsi="Times New Roman" w:cs="Times New Roman"/>
          <w:noProof/>
          <w:sz w:val="28"/>
          <w:szCs w:val="28"/>
          <w:shd w:val="clear" w:color="auto" w:fill="FFFFFF"/>
        </w:rPr>
        <w:drawing>
          <wp:inline distT="0" distB="0" distL="0" distR="0">
            <wp:extent cx="6268720" cy="3823855"/>
            <wp:effectExtent l="0" t="0" r="0" b="5715"/>
            <wp:docPr id="19" name="Picture 19" descr="D:\3. Trường học điện tử\Tin bài nhà trường\Tháng 01\05.01.2023 Sinh hoạt chuyên đề xây dựng trường học lấy trẻ làm trung tâm\z5035590979458_939e2a631038fc7cfffaa68930e566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3. Trường học điện tử\Tin bài nhà trường\Tháng 01\05.01.2023 Sinh hoạt chuyên đề xây dựng trường học lấy trẻ làm trung tâm\z5035590979458_939e2a631038fc7cfffaa68930e566a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76854" cy="3828817"/>
                    </a:xfrm>
                    <a:prstGeom prst="rect">
                      <a:avLst/>
                    </a:prstGeom>
                    <a:noFill/>
                    <a:ln>
                      <a:noFill/>
                    </a:ln>
                  </pic:spPr>
                </pic:pic>
              </a:graphicData>
            </a:graphic>
          </wp:inline>
        </w:drawing>
      </w:r>
      <w:r w:rsidRPr="0085275E">
        <w:rPr>
          <w:rFonts w:ascii="Times New Roman" w:hAnsi="Times New Roman" w:cs="Times New Roman"/>
          <w:noProof/>
          <w:sz w:val="28"/>
          <w:szCs w:val="28"/>
          <w:shd w:val="clear" w:color="auto" w:fill="FFFFFF"/>
        </w:rPr>
        <w:lastRenderedPageBreak/>
        <w:drawing>
          <wp:inline distT="0" distB="0" distL="0" distR="0">
            <wp:extent cx="6110394" cy="4144488"/>
            <wp:effectExtent l="0" t="0" r="5080" b="8890"/>
            <wp:docPr id="16" name="Picture 16" descr="D:\3. Trường học điện tử\Tin bài nhà trường\Tháng 01\05.01.2023 Sinh hoạt chuyên đề xây dựng trường học lấy trẻ làm trung tâm\z5035590963259_de6d39fa294328b25232e3422fc178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3. Trường học điện tử\Tin bài nhà trường\Tháng 01\05.01.2023 Sinh hoạt chuyên đề xây dựng trường học lấy trẻ làm trung tâm\z5035590963259_de6d39fa294328b25232e3422fc1789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8895" cy="4150254"/>
                    </a:xfrm>
                    <a:prstGeom prst="rect">
                      <a:avLst/>
                    </a:prstGeom>
                    <a:noFill/>
                    <a:ln>
                      <a:noFill/>
                    </a:ln>
                  </pic:spPr>
                </pic:pic>
              </a:graphicData>
            </a:graphic>
          </wp:inline>
        </w:drawing>
      </w:r>
      <w:r w:rsidRPr="0085275E">
        <w:rPr>
          <w:rFonts w:ascii="Times New Roman" w:hAnsi="Times New Roman" w:cs="Times New Roman"/>
          <w:noProof/>
          <w:sz w:val="28"/>
          <w:szCs w:val="28"/>
          <w:shd w:val="clear" w:color="auto" w:fill="FFFFFF"/>
        </w:rPr>
        <w:drawing>
          <wp:inline distT="0" distB="0" distL="0" distR="0">
            <wp:extent cx="6163294" cy="3657299"/>
            <wp:effectExtent l="0" t="0" r="9525" b="635"/>
            <wp:docPr id="15" name="Picture 15" descr="D:\3. Trường học điện tử\Tin bài nhà trường\Tháng 01\05.01.2023 Sinh hoạt chuyên đề xây dựng trường học lấy trẻ làm trung tâm\z5035590963012_838dd76e24bbc78c98a19fb6df4a58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3. Trường học điện tử\Tin bài nhà trường\Tháng 01\05.01.2023 Sinh hoạt chuyên đề xây dựng trường học lấy trẻ làm trung tâm\z5035590963012_838dd76e24bbc78c98a19fb6df4a58b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5433" cy="3664502"/>
                    </a:xfrm>
                    <a:prstGeom prst="rect">
                      <a:avLst/>
                    </a:prstGeom>
                    <a:noFill/>
                    <a:ln>
                      <a:noFill/>
                    </a:ln>
                  </pic:spPr>
                </pic:pic>
              </a:graphicData>
            </a:graphic>
          </wp:inline>
        </w:drawing>
      </w:r>
      <w:r w:rsidRPr="0085275E">
        <w:rPr>
          <w:rFonts w:ascii="Times New Roman" w:hAnsi="Times New Roman" w:cs="Times New Roman"/>
          <w:noProof/>
          <w:sz w:val="28"/>
          <w:szCs w:val="28"/>
          <w:shd w:val="clear" w:color="auto" w:fill="FFFFFF"/>
        </w:rPr>
        <w:lastRenderedPageBreak/>
        <w:drawing>
          <wp:inline distT="0" distB="0" distL="0" distR="0">
            <wp:extent cx="6186360" cy="3693226"/>
            <wp:effectExtent l="0" t="0" r="5080" b="2540"/>
            <wp:docPr id="14" name="Picture 14" descr="D:\3. Trường học điện tử\Tin bài nhà trường\Tháng 01\05.01.2023 Sinh hoạt chuyên đề xây dựng trường học lấy trẻ làm trung tâm\z5035590949427_6cf842414b758ebe8008b12a56668d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3. Trường học điện tử\Tin bài nhà trường\Tháng 01\05.01.2023 Sinh hoạt chuyên đề xây dựng trường học lấy trẻ làm trung tâm\z5035590949427_6cf842414b758ebe8008b12a56668d8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6843" cy="3699484"/>
                    </a:xfrm>
                    <a:prstGeom prst="rect">
                      <a:avLst/>
                    </a:prstGeom>
                    <a:noFill/>
                    <a:ln>
                      <a:noFill/>
                    </a:ln>
                  </pic:spPr>
                </pic:pic>
              </a:graphicData>
            </a:graphic>
          </wp:inline>
        </w:drawing>
      </w:r>
      <w:r w:rsidRPr="0085275E">
        <w:rPr>
          <w:rFonts w:ascii="Times New Roman" w:hAnsi="Times New Roman" w:cs="Times New Roman"/>
          <w:noProof/>
          <w:sz w:val="28"/>
          <w:szCs w:val="28"/>
          <w:shd w:val="clear" w:color="auto" w:fill="FFFFFF"/>
        </w:rPr>
        <w:drawing>
          <wp:inline distT="0" distB="0" distL="0" distR="0">
            <wp:extent cx="6174739" cy="4239491"/>
            <wp:effectExtent l="0" t="0" r="0" b="8890"/>
            <wp:docPr id="12" name="Picture 12" descr="D:\3. Trường học điện tử\Tin bài nhà trường\Tháng 01\05.01.2023 Sinh hoạt chuyên đề xây dựng trường học lấy trẻ làm trung tâm\z5035590939420_42de926d72c38664f9ecdf7b05f97d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3. Trường học điện tử\Tin bài nhà trường\Tháng 01\05.01.2023 Sinh hoạt chuyên đề xây dựng trường học lấy trẻ làm trung tâm\z5035590939420_42de926d72c38664f9ecdf7b05f97d9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8282" cy="4241924"/>
                    </a:xfrm>
                    <a:prstGeom prst="rect">
                      <a:avLst/>
                    </a:prstGeom>
                    <a:noFill/>
                    <a:ln>
                      <a:noFill/>
                    </a:ln>
                  </pic:spPr>
                </pic:pic>
              </a:graphicData>
            </a:graphic>
          </wp:inline>
        </w:drawing>
      </w:r>
      <w:r w:rsidRPr="0085275E">
        <w:rPr>
          <w:rFonts w:ascii="Times New Roman" w:hAnsi="Times New Roman" w:cs="Times New Roman"/>
          <w:noProof/>
          <w:sz w:val="28"/>
          <w:szCs w:val="28"/>
          <w:shd w:val="clear" w:color="auto" w:fill="FFFFFF"/>
        </w:rPr>
        <w:lastRenderedPageBreak/>
        <w:drawing>
          <wp:inline distT="0" distB="0" distL="0" distR="0">
            <wp:extent cx="6020435" cy="3752603"/>
            <wp:effectExtent l="0" t="0" r="0" b="635"/>
            <wp:docPr id="10" name="Picture 10" descr="D:\3. Trường học điện tử\Tin bài nhà trường\Tháng 01\05.01.2023 Sinh hoạt chuyên đề xây dựng trường học lấy trẻ làm trung tâm\z5035590931512_cc3bef46a32d3520d2d5a817c2202a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3. Trường học điện tử\Tin bài nhà trường\Tháng 01\05.01.2023 Sinh hoạt chuyên đề xây dựng trường học lấy trẻ làm trung tâm\z5035590931512_cc3bef46a32d3520d2d5a817c2202a0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25954" cy="3756043"/>
                    </a:xfrm>
                    <a:prstGeom prst="rect">
                      <a:avLst/>
                    </a:prstGeom>
                    <a:noFill/>
                    <a:ln>
                      <a:noFill/>
                    </a:ln>
                  </pic:spPr>
                </pic:pic>
              </a:graphicData>
            </a:graphic>
          </wp:inline>
        </w:drawing>
      </w:r>
      <w:r w:rsidRPr="0085275E">
        <w:rPr>
          <w:rFonts w:ascii="Times New Roman" w:hAnsi="Times New Roman" w:cs="Times New Roman"/>
          <w:noProof/>
          <w:sz w:val="28"/>
          <w:szCs w:val="28"/>
          <w:shd w:val="clear" w:color="auto" w:fill="FFFFFF"/>
        </w:rPr>
        <w:drawing>
          <wp:inline distT="0" distB="0" distL="0" distR="0">
            <wp:extent cx="6061710" cy="4049486"/>
            <wp:effectExtent l="0" t="0" r="0" b="8255"/>
            <wp:docPr id="7" name="Picture 7" descr="D:\3. Trường học điện tử\Tin bài nhà trường\Tháng 01\05.01.2023 Sinh hoạt chuyên đề xây dựng trường học lấy trẻ làm trung tâm\z5035590912687_2e775ee1a44cd1c3b47d13fcf51307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3. Trường học điện tử\Tin bài nhà trường\Tháng 01\05.01.2023 Sinh hoạt chuyên đề xây dựng trường học lấy trẻ làm trung tâm\z5035590912687_2e775ee1a44cd1c3b47d13fcf51307a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2516" cy="4056705"/>
                    </a:xfrm>
                    <a:prstGeom prst="rect">
                      <a:avLst/>
                    </a:prstGeom>
                    <a:noFill/>
                    <a:ln>
                      <a:noFill/>
                    </a:ln>
                  </pic:spPr>
                </pic:pic>
              </a:graphicData>
            </a:graphic>
          </wp:inline>
        </w:drawing>
      </w:r>
    </w:p>
    <w:p w:rsidR="0085275E" w:rsidRPr="00D900D4" w:rsidRDefault="0085275E" w:rsidP="00D900D4">
      <w:pPr>
        <w:spacing w:before="120"/>
        <w:ind w:firstLine="720"/>
        <w:jc w:val="both"/>
        <w:rPr>
          <w:rFonts w:ascii="Times New Roman" w:hAnsi="Times New Roman" w:cs="Times New Roman"/>
          <w:sz w:val="28"/>
          <w:szCs w:val="28"/>
        </w:rPr>
      </w:pPr>
    </w:p>
    <w:sectPr w:rsidR="0085275E" w:rsidRPr="00D900D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73A7" w:rsidRDefault="005373A7" w:rsidP="00D0271F">
      <w:pPr>
        <w:spacing w:after="0" w:line="240" w:lineRule="auto"/>
      </w:pPr>
      <w:r>
        <w:separator/>
      </w:r>
    </w:p>
  </w:endnote>
  <w:endnote w:type="continuationSeparator" w:id="0">
    <w:p w:rsidR="005373A7" w:rsidRDefault="005373A7" w:rsidP="00D02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73A7" w:rsidRDefault="005373A7" w:rsidP="00D0271F">
      <w:pPr>
        <w:spacing w:after="0" w:line="240" w:lineRule="auto"/>
      </w:pPr>
      <w:r>
        <w:separator/>
      </w:r>
    </w:p>
  </w:footnote>
  <w:footnote w:type="continuationSeparator" w:id="0">
    <w:p w:rsidR="005373A7" w:rsidRDefault="005373A7" w:rsidP="00D0271F">
      <w:pPr>
        <w:spacing w:after="0" w:line="240" w:lineRule="auto"/>
      </w:pPr>
      <w:r>
        <w:continuationSeparator/>
      </w:r>
    </w:p>
  </w:footnote>
  <w:footnote w:id="1">
    <w:p w:rsidR="00D0271F" w:rsidRDefault="00D0271F" w:rsidP="00D0271F">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4AF"/>
    <w:rsid w:val="001B738F"/>
    <w:rsid w:val="004154AF"/>
    <w:rsid w:val="005373A7"/>
    <w:rsid w:val="0085275E"/>
    <w:rsid w:val="00915291"/>
    <w:rsid w:val="00B71ECF"/>
    <w:rsid w:val="00CA534A"/>
    <w:rsid w:val="00D0271F"/>
    <w:rsid w:val="00D20445"/>
    <w:rsid w:val="00D26CA3"/>
    <w:rsid w:val="00D74668"/>
    <w:rsid w:val="00D900D4"/>
    <w:rsid w:val="00EA4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1DB00"/>
  <w15:chartTrackingRefBased/>
  <w15:docId w15:val="{6DBF2750-D4DE-437E-B447-156357912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A4554"/>
    <w:rPr>
      <w:color w:val="0000FF"/>
      <w:u w:val="single"/>
    </w:rPr>
  </w:style>
  <w:style w:type="paragraph" w:styleId="FootnoteText">
    <w:name w:val="footnote text"/>
    <w:basedOn w:val="Normal"/>
    <w:link w:val="FootnoteTextChar"/>
    <w:uiPriority w:val="99"/>
    <w:semiHidden/>
    <w:unhideWhenUsed/>
    <w:rsid w:val="00D0271F"/>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D0271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D0271F"/>
    <w:rPr>
      <w:vertAlign w:val="superscript"/>
    </w:rPr>
  </w:style>
  <w:style w:type="paragraph" w:styleId="BodyText">
    <w:name w:val="Body Text"/>
    <w:basedOn w:val="Normal"/>
    <w:link w:val="BodyTextChar"/>
    <w:rsid w:val="00D0271F"/>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D0271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7</Pages>
  <Words>802</Words>
  <Characters>4574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A333</dc:creator>
  <cp:keywords/>
  <dc:description/>
  <cp:lastModifiedBy>fdf</cp:lastModifiedBy>
  <cp:revision>4</cp:revision>
  <dcterms:created xsi:type="dcterms:W3CDTF">2024-01-03T06:44:00Z</dcterms:created>
  <dcterms:modified xsi:type="dcterms:W3CDTF">2024-01-04T03:48:00Z</dcterms:modified>
</cp:coreProperties>
</file>