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07C12" w14:textId="50954089" w:rsidR="00625FE0" w:rsidRPr="007F356D" w:rsidRDefault="00625FE0" w:rsidP="007F356D">
      <w:pPr>
        <w:pStyle w:val="NormalWeb"/>
        <w:spacing w:before="0" w:beforeAutospacing="0" w:after="0" w:afterAutospacing="0" w:line="360" w:lineRule="auto"/>
        <w:ind w:firstLine="567"/>
        <w:jc w:val="center"/>
        <w:rPr>
          <w:rFonts w:asciiTheme="majorHAnsi" w:eastAsia="Times New Roman" w:hAnsiTheme="majorHAnsi" w:cstheme="majorHAnsi"/>
          <w:b/>
          <w:sz w:val="28"/>
          <w:szCs w:val="28"/>
        </w:rPr>
      </w:pPr>
      <w:r w:rsidRPr="007F356D">
        <w:rPr>
          <w:rFonts w:asciiTheme="majorHAnsi" w:eastAsia="Times New Roman" w:hAnsiTheme="majorHAnsi" w:cstheme="majorHAnsi"/>
          <w:b/>
          <w:sz w:val="28"/>
          <w:szCs w:val="28"/>
        </w:rPr>
        <w:t xml:space="preserve">SINH HOẠT </w:t>
      </w:r>
      <w:r w:rsidR="00D110F1" w:rsidRPr="007F356D">
        <w:rPr>
          <w:rFonts w:asciiTheme="majorHAnsi" w:eastAsia="Times New Roman" w:hAnsiTheme="majorHAnsi" w:cstheme="majorHAnsi"/>
          <w:b/>
          <w:sz w:val="28"/>
          <w:szCs w:val="28"/>
        </w:rPr>
        <w:t>CHUYÊN MÔN LIÊN TRƯỜNG THCS SÀI ĐỒNG – THCS CỰ KHỐI</w:t>
      </w:r>
    </w:p>
    <w:p w14:paraId="7DF64942" w14:textId="36326657" w:rsidR="00730B0E" w:rsidRPr="00786AF1" w:rsidRDefault="00730B0E" w:rsidP="00786AF1">
      <w:pPr>
        <w:pStyle w:val="NormalWeb"/>
        <w:spacing w:before="0" w:beforeAutospacing="0" w:after="0" w:afterAutospacing="0" w:line="360" w:lineRule="auto"/>
        <w:ind w:firstLine="567"/>
        <w:rPr>
          <w:rFonts w:asciiTheme="majorHAnsi" w:eastAsia="Times New Roman" w:hAnsiTheme="majorHAnsi" w:cstheme="majorHAnsi"/>
          <w:b/>
          <w:sz w:val="28"/>
          <w:szCs w:val="28"/>
        </w:rPr>
      </w:pPr>
      <w:r w:rsidRPr="00786AF1">
        <w:rPr>
          <w:rFonts w:asciiTheme="majorHAnsi" w:eastAsia="Times New Roman" w:hAnsiTheme="majorHAnsi" w:cstheme="majorHAnsi"/>
          <w:b/>
          <w:sz w:val="28"/>
          <w:szCs w:val="28"/>
        </w:rPr>
        <w:t xml:space="preserve">Thực hiện kế hoạch chỉ đạo thực hiện nhiệm vụ chuyên môn năm học </w:t>
      </w:r>
      <w:r w:rsidR="001E48ED" w:rsidRPr="00786AF1">
        <w:rPr>
          <w:rFonts w:asciiTheme="majorHAnsi" w:eastAsia="Times New Roman" w:hAnsiTheme="majorHAnsi" w:cstheme="majorHAnsi"/>
          <w:b/>
          <w:sz w:val="28"/>
          <w:szCs w:val="28"/>
        </w:rPr>
        <w:t>2023</w:t>
      </w:r>
      <w:r w:rsidRPr="00786AF1">
        <w:rPr>
          <w:rFonts w:asciiTheme="majorHAnsi" w:eastAsia="Times New Roman" w:hAnsiTheme="majorHAnsi" w:cstheme="majorHAnsi"/>
          <w:b/>
          <w:sz w:val="28"/>
          <w:szCs w:val="28"/>
        </w:rPr>
        <w:t xml:space="preserve">- </w:t>
      </w:r>
      <w:r w:rsidR="001E48ED" w:rsidRPr="00786AF1">
        <w:rPr>
          <w:rFonts w:asciiTheme="majorHAnsi" w:eastAsia="Times New Roman" w:hAnsiTheme="majorHAnsi" w:cstheme="majorHAnsi"/>
          <w:b/>
          <w:sz w:val="28"/>
          <w:szCs w:val="28"/>
        </w:rPr>
        <w:t>2024</w:t>
      </w:r>
      <w:r w:rsidRPr="00786AF1">
        <w:rPr>
          <w:rFonts w:asciiTheme="majorHAnsi" w:eastAsia="Times New Roman" w:hAnsiTheme="majorHAnsi" w:cstheme="majorHAnsi"/>
          <w:b/>
          <w:sz w:val="28"/>
          <w:szCs w:val="28"/>
        </w:rPr>
        <w:t xml:space="preserve">, chiều ngày </w:t>
      </w:r>
      <w:r w:rsidR="00625FE0" w:rsidRPr="00786AF1">
        <w:rPr>
          <w:rFonts w:asciiTheme="majorHAnsi" w:eastAsia="Times New Roman" w:hAnsiTheme="majorHAnsi" w:cstheme="majorHAnsi"/>
          <w:b/>
          <w:sz w:val="28"/>
          <w:szCs w:val="28"/>
        </w:rPr>
        <w:t>24</w:t>
      </w:r>
      <w:r w:rsidRPr="00786AF1">
        <w:rPr>
          <w:rFonts w:asciiTheme="majorHAnsi" w:eastAsia="Times New Roman" w:hAnsiTheme="majorHAnsi" w:cstheme="majorHAnsi"/>
          <w:b/>
          <w:sz w:val="28"/>
          <w:szCs w:val="28"/>
        </w:rPr>
        <w:t xml:space="preserve"> tháng </w:t>
      </w:r>
      <w:r w:rsidR="00625FE0" w:rsidRPr="00786AF1">
        <w:rPr>
          <w:rFonts w:asciiTheme="majorHAnsi" w:eastAsia="Times New Roman" w:hAnsiTheme="majorHAnsi" w:cstheme="majorHAnsi"/>
          <w:b/>
          <w:sz w:val="28"/>
          <w:szCs w:val="28"/>
        </w:rPr>
        <w:t>11</w:t>
      </w:r>
      <w:r w:rsidRPr="00786AF1">
        <w:rPr>
          <w:rFonts w:asciiTheme="majorHAnsi" w:eastAsia="Times New Roman" w:hAnsiTheme="majorHAnsi" w:cstheme="majorHAnsi"/>
          <w:b/>
          <w:sz w:val="28"/>
          <w:szCs w:val="28"/>
        </w:rPr>
        <w:t xml:space="preserve"> năm </w:t>
      </w:r>
      <w:r w:rsidR="00625FE0" w:rsidRPr="00786AF1">
        <w:rPr>
          <w:rFonts w:asciiTheme="majorHAnsi" w:eastAsia="Times New Roman" w:hAnsiTheme="majorHAnsi" w:cstheme="majorHAnsi"/>
          <w:b/>
          <w:sz w:val="28"/>
          <w:szCs w:val="28"/>
        </w:rPr>
        <w:t>2023</w:t>
      </w:r>
      <w:r w:rsidRPr="00786AF1">
        <w:rPr>
          <w:rFonts w:asciiTheme="majorHAnsi" w:eastAsia="Times New Roman" w:hAnsiTheme="majorHAnsi" w:cstheme="majorHAnsi"/>
          <w:b/>
          <w:sz w:val="28"/>
          <w:szCs w:val="28"/>
        </w:rPr>
        <w:t xml:space="preserve">, trường </w:t>
      </w:r>
      <w:r w:rsidR="001E48ED" w:rsidRPr="00786AF1">
        <w:rPr>
          <w:rFonts w:asciiTheme="majorHAnsi" w:eastAsia="Times New Roman" w:hAnsiTheme="majorHAnsi" w:cstheme="majorHAnsi"/>
          <w:b/>
          <w:sz w:val="28"/>
          <w:szCs w:val="28"/>
        </w:rPr>
        <w:t xml:space="preserve">THCS Cự Khối và THCS Sài Đồng </w:t>
      </w:r>
      <w:r w:rsidRPr="00786AF1">
        <w:rPr>
          <w:rFonts w:asciiTheme="majorHAnsi" w:eastAsia="Times New Roman" w:hAnsiTheme="majorHAnsi" w:cstheme="majorHAnsi"/>
          <w:b/>
          <w:sz w:val="28"/>
          <w:szCs w:val="28"/>
        </w:rPr>
        <w:t>đã kết hợp tổ chức một buổi sinh chuyên môn liên trường theo chủ đề</w:t>
      </w:r>
      <w:r w:rsidR="00625FE0" w:rsidRPr="00786AF1">
        <w:rPr>
          <w:rFonts w:asciiTheme="majorHAnsi" w:eastAsia="Times New Roman" w:hAnsiTheme="majorHAnsi" w:cstheme="majorHAnsi"/>
          <w:b/>
          <w:sz w:val="28"/>
          <w:szCs w:val="28"/>
        </w:rPr>
        <w:t>:“ Kỹ năng dạy dạng bài đọc hiểu văn bản”.</w:t>
      </w:r>
    </w:p>
    <w:p w14:paraId="0BF2D746" w14:textId="081DAADD" w:rsidR="00F3193F" w:rsidRPr="007F356D" w:rsidRDefault="00F3193F" w:rsidP="007F356D">
      <w:pPr>
        <w:pStyle w:val="NormalWeb"/>
        <w:spacing w:before="0" w:beforeAutospacing="0" w:after="0" w:afterAutospacing="0" w:line="360" w:lineRule="auto"/>
        <w:ind w:firstLine="567"/>
        <w:rPr>
          <w:rFonts w:asciiTheme="majorHAnsi" w:hAnsiTheme="majorHAnsi" w:cstheme="majorHAnsi"/>
          <w:sz w:val="28"/>
          <w:szCs w:val="28"/>
        </w:rPr>
      </w:pPr>
      <w:r w:rsidRPr="007F356D">
        <w:rPr>
          <w:rFonts w:asciiTheme="majorHAnsi" w:hAnsiTheme="majorHAnsi" w:cstheme="majorHAnsi"/>
          <w:sz w:val="28"/>
          <w:szCs w:val="28"/>
          <w:shd w:val="clear" w:color="auto" w:fill="FFFFFF"/>
        </w:rPr>
        <w:t xml:space="preserve">Giao lưu chuyên môn liên trường là hoạt động thường niên của nhà trường nhằm mục đích tạo điều kiện cho giáo viên được học hỏi, trau dồi kinh nghiệm dạy học, chia </w:t>
      </w:r>
      <w:r w:rsidR="00730B0E" w:rsidRPr="007F356D">
        <w:rPr>
          <w:rFonts w:asciiTheme="majorHAnsi" w:hAnsiTheme="majorHAnsi" w:cstheme="majorHAnsi"/>
          <w:sz w:val="28"/>
          <w:szCs w:val="28"/>
          <w:shd w:val="clear" w:color="auto" w:fill="FFFFFF"/>
        </w:rPr>
        <w:t xml:space="preserve">sẻ </w:t>
      </w:r>
      <w:r w:rsidRPr="007F356D">
        <w:rPr>
          <w:rFonts w:asciiTheme="majorHAnsi" w:hAnsiTheme="majorHAnsi" w:cstheme="majorHAnsi"/>
          <w:sz w:val="28"/>
          <w:szCs w:val="28"/>
          <w:shd w:val="clear" w:color="auto" w:fill="FFFFFF"/>
        </w:rPr>
        <w:t>phương pháp, kỹ thuật dạy học, kết nối tình cảm giữa các trường với nhau, tạo mối liên hệ chặt chẽ về công tác chuyên môn</w:t>
      </w:r>
      <w:r w:rsidR="004068C5" w:rsidRPr="007F356D">
        <w:rPr>
          <w:rFonts w:asciiTheme="majorHAnsi" w:hAnsiTheme="majorHAnsi" w:cstheme="majorHAnsi"/>
          <w:sz w:val="28"/>
          <w:szCs w:val="28"/>
          <w:shd w:val="clear" w:color="auto" w:fill="FFFFFF"/>
        </w:rPr>
        <w:t xml:space="preserve">. </w:t>
      </w:r>
      <w:r w:rsidRPr="007F356D">
        <w:rPr>
          <w:rFonts w:asciiTheme="majorHAnsi" w:hAnsiTheme="majorHAnsi" w:cstheme="majorHAnsi"/>
          <w:sz w:val="28"/>
          <w:szCs w:val="28"/>
          <w:shd w:val="clear" w:color="auto" w:fill="FFFFFF"/>
        </w:rPr>
        <w:t>Mở rộng đánh giá mức độ tiếp cận kiến thức của học sinh từng trường nhằm giúp cán bộ giáo viên điều chỉnh phương pháp dạy học để từ đó phát huy tinh thần thi đua dạy tốt học tốt trong mỗi nhà trường.</w:t>
      </w:r>
    </w:p>
    <w:p w14:paraId="7E39574B" w14:textId="5789E9E1" w:rsidR="00F3193F" w:rsidRPr="007F356D" w:rsidRDefault="00F3193F" w:rsidP="007F356D">
      <w:pPr>
        <w:pStyle w:val="NormalWeb"/>
        <w:spacing w:before="0" w:beforeAutospacing="0" w:after="0" w:afterAutospacing="0" w:line="360" w:lineRule="auto"/>
        <w:ind w:firstLine="567"/>
        <w:rPr>
          <w:rFonts w:asciiTheme="majorHAnsi" w:hAnsiTheme="majorHAnsi" w:cstheme="majorHAnsi"/>
          <w:sz w:val="28"/>
          <w:szCs w:val="28"/>
          <w:shd w:val="clear" w:color="auto" w:fill="FFFFFF"/>
        </w:rPr>
      </w:pPr>
      <w:r w:rsidRPr="007F356D">
        <w:rPr>
          <w:rFonts w:asciiTheme="majorHAnsi" w:hAnsiTheme="majorHAnsi" w:cstheme="majorHAnsi"/>
          <w:sz w:val="28"/>
          <w:szCs w:val="28"/>
          <w:shd w:val="clear" w:color="auto" w:fill="FFFFFF"/>
        </w:rPr>
        <w:t xml:space="preserve">Với mục đích trao đổi các giải pháp nhằm nâng cao chất lượng ôn thi </w:t>
      </w:r>
      <w:r w:rsidR="004068C5" w:rsidRPr="007F356D">
        <w:rPr>
          <w:rFonts w:asciiTheme="majorHAnsi" w:hAnsiTheme="majorHAnsi" w:cstheme="majorHAnsi"/>
          <w:sz w:val="28"/>
          <w:szCs w:val="28"/>
          <w:shd w:val="clear" w:color="auto" w:fill="FFFFFF"/>
        </w:rPr>
        <w:t>vào lớp</w:t>
      </w:r>
      <w:r w:rsidR="007F356D">
        <w:rPr>
          <w:rFonts w:asciiTheme="majorHAnsi" w:hAnsiTheme="majorHAnsi" w:cstheme="majorHAnsi"/>
          <w:sz w:val="28"/>
          <w:szCs w:val="28"/>
          <w:shd w:val="clear" w:color="auto" w:fill="FFFFFF"/>
          <w:lang w:val="en-US"/>
        </w:rPr>
        <w:t xml:space="preserve"> 10</w:t>
      </w:r>
      <w:r w:rsidR="004068C5" w:rsidRPr="007F356D">
        <w:rPr>
          <w:rFonts w:asciiTheme="majorHAnsi" w:hAnsiTheme="majorHAnsi" w:cstheme="majorHAnsi"/>
          <w:sz w:val="28"/>
          <w:szCs w:val="28"/>
          <w:shd w:val="clear" w:color="auto" w:fill="FFFFFF"/>
        </w:rPr>
        <w:t xml:space="preserve"> </w:t>
      </w:r>
      <w:r w:rsidR="00625FE0" w:rsidRPr="007F356D">
        <w:rPr>
          <w:rFonts w:asciiTheme="majorHAnsi" w:hAnsiTheme="majorHAnsi" w:cstheme="majorHAnsi"/>
          <w:sz w:val="28"/>
          <w:szCs w:val="28"/>
          <w:shd w:val="clear" w:color="auto" w:fill="FFFFFF"/>
        </w:rPr>
        <w:t>THPT</w:t>
      </w:r>
      <w:r w:rsidR="004068C5" w:rsidRPr="007F356D">
        <w:rPr>
          <w:rFonts w:asciiTheme="majorHAnsi" w:hAnsiTheme="majorHAnsi" w:cstheme="majorHAnsi"/>
          <w:sz w:val="28"/>
          <w:szCs w:val="28"/>
          <w:shd w:val="clear" w:color="auto" w:fill="FFFFFF"/>
        </w:rPr>
        <w:t xml:space="preserve"> </w:t>
      </w:r>
      <w:r w:rsidRPr="007F356D">
        <w:rPr>
          <w:rFonts w:asciiTheme="majorHAnsi" w:hAnsiTheme="majorHAnsi" w:cstheme="majorHAnsi"/>
          <w:sz w:val="28"/>
          <w:szCs w:val="28"/>
          <w:shd w:val="clear" w:color="auto" w:fill="FFFFFF"/>
        </w:rPr>
        <w:t xml:space="preserve">năm </w:t>
      </w:r>
      <w:r w:rsidR="004068C5" w:rsidRPr="007F356D">
        <w:rPr>
          <w:rFonts w:asciiTheme="majorHAnsi" w:hAnsiTheme="majorHAnsi" w:cstheme="majorHAnsi"/>
          <w:sz w:val="28"/>
          <w:szCs w:val="28"/>
          <w:shd w:val="clear" w:color="auto" w:fill="FFFFFF"/>
        </w:rPr>
        <w:t>2024</w:t>
      </w:r>
      <w:r w:rsidR="007F356D">
        <w:rPr>
          <w:rFonts w:asciiTheme="majorHAnsi" w:hAnsiTheme="majorHAnsi" w:cstheme="majorHAnsi"/>
          <w:sz w:val="28"/>
          <w:szCs w:val="28"/>
          <w:shd w:val="clear" w:color="auto" w:fill="FFFFFF"/>
        </w:rPr>
        <w:t xml:space="preserve">, </w:t>
      </w:r>
      <w:r w:rsidR="007F356D">
        <w:rPr>
          <w:rFonts w:asciiTheme="majorHAnsi" w:hAnsiTheme="majorHAnsi" w:cstheme="majorHAnsi"/>
          <w:sz w:val="28"/>
          <w:szCs w:val="28"/>
          <w:shd w:val="clear" w:color="auto" w:fill="FFFFFF"/>
          <w:lang w:val="en-US"/>
        </w:rPr>
        <w:t>n</w:t>
      </w:r>
      <w:r w:rsidRPr="007F356D">
        <w:rPr>
          <w:rFonts w:asciiTheme="majorHAnsi" w:hAnsiTheme="majorHAnsi" w:cstheme="majorHAnsi"/>
          <w:sz w:val="28"/>
          <w:szCs w:val="28"/>
          <w:shd w:val="clear" w:color="auto" w:fill="FFFFFF"/>
        </w:rPr>
        <w:t xml:space="preserve">gày </w:t>
      </w:r>
      <w:r w:rsidR="00625FE0" w:rsidRPr="007F356D">
        <w:rPr>
          <w:rFonts w:asciiTheme="majorHAnsi" w:hAnsiTheme="majorHAnsi" w:cstheme="majorHAnsi"/>
          <w:sz w:val="28"/>
          <w:szCs w:val="28"/>
          <w:shd w:val="clear" w:color="auto" w:fill="FFFFFF"/>
        </w:rPr>
        <w:t>24</w:t>
      </w:r>
      <w:r w:rsidRPr="007F356D">
        <w:rPr>
          <w:rFonts w:asciiTheme="majorHAnsi" w:hAnsiTheme="majorHAnsi" w:cstheme="majorHAnsi"/>
          <w:sz w:val="28"/>
          <w:szCs w:val="28"/>
          <w:shd w:val="clear" w:color="auto" w:fill="FFFFFF"/>
        </w:rPr>
        <w:t>/</w:t>
      </w:r>
      <w:r w:rsidR="00625FE0" w:rsidRPr="007F356D">
        <w:rPr>
          <w:rFonts w:asciiTheme="majorHAnsi" w:hAnsiTheme="majorHAnsi" w:cstheme="majorHAnsi"/>
          <w:sz w:val="28"/>
          <w:szCs w:val="28"/>
          <w:shd w:val="clear" w:color="auto" w:fill="FFFFFF"/>
        </w:rPr>
        <w:t>11</w:t>
      </w:r>
      <w:r w:rsidRPr="007F356D">
        <w:rPr>
          <w:rFonts w:asciiTheme="majorHAnsi" w:hAnsiTheme="majorHAnsi" w:cstheme="majorHAnsi"/>
          <w:sz w:val="28"/>
          <w:szCs w:val="28"/>
          <w:shd w:val="clear" w:color="auto" w:fill="FFFFFF"/>
        </w:rPr>
        <w:t xml:space="preserve">/2023 Trường </w:t>
      </w:r>
      <w:r w:rsidR="008D7D6F" w:rsidRPr="007F356D">
        <w:rPr>
          <w:rFonts w:asciiTheme="majorHAnsi" w:hAnsiTheme="majorHAnsi" w:cstheme="majorHAnsi"/>
          <w:sz w:val="28"/>
          <w:szCs w:val="28"/>
          <w:shd w:val="clear" w:color="auto" w:fill="FFFFFF"/>
        </w:rPr>
        <w:t xml:space="preserve">THCS Cự Khối và THCS Sài Đồng đã tổ chức buổi sinh hoạt chuyên môn với </w:t>
      </w:r>
      <w:r w:rsidR="00630053" w:rsidRPr="007F356D">
        <w:rPr>
          <w:rFonts w:asciiTheme="majorHAnsi" w:hAnsiTheme="majorHAnsi" w:cstheme="majorHAnsi"/>
          <w:sz w:val="28"/>
          <w:szCs w:val="28"/>
          <w:shd w:val="clear" w:color="auto" w:fill="FFFFFF"/>
        </w:rPr>
        <w:t>chủ</w:t>
      </w:r>
      <w:r w:rsidR="007F356D">
        <w:rPr>
          <w:rFonts w:asciiTheme="majorHAnsi" w:hAnsiTheme="majorHAnsi" w:cstheme="majorHAnsi"/>
          <w:sz w:val="28"/>
          <w:szCs w:val="28"/>
          <w:shd w:val="clear" w:color="auto" w:fill="FFFFFF"/>
          <w:lang w:val="en-US"/>
        </w:rPr>
        <w:t xml:space="preserve"> </w:t>
      </w:r>
      <w:r w:rsidR="00630053" w:rsidRPr="007F356D">
        <w:rPr>
          <w:rFonts w:asciiTheme="majorHAnsi" w:hAnsiTheme="majorHAnsi" w:cstheme="majorHAnsi"/>
          <w:sz w:val="28"/>
          <w:szCs w:val="28"/>
          <w:shd w:val="clear" w:color="auto" w:fill="FFFFFF"/>
        </w:rPr>
        <w:t xml:space="preserve">đề </w:t>
      </w:r>
      <w:r w:rsidR="008D7D6F" w:rsidRPr="007F356D">
        <w:rPr>
          <w:rFonts w:asciiTheme="majorHAnsi" w:hAnsiTheme="majorHAnsi" w:cstheme="majorHAnsi"/>
          <w:sz w:val="28"/>
          <w:szCs w:val="28"/>
          <w:shd w:val="clear" w:color="auto" w:fill="FFFFFF"/>
        </w:rPr>
        <w:t>: “</w:t>
      </w:r>
      <w:r w:rsidR="00625FE0" w:rsidRPr="007F356D">
        <w:rPr>
          <w:rFonts w:asciiTheme="majorHAnsi" w:eastAsia="Times New Roman" w:hAnsiTheme="majorHAnsi" w:cstheme="majorHAnsi"/>
          <w:sz w:val="28"/>
          <w:szCs w:val="28"/>
        </w:rPr>
        <w:t>Kỹ năng dạy dạng bài đọc hiểu văn bản”.</w:t>
      </w:r>
    </w:p>
    <w:p w14:paraId="5CE15F71" w14:textId="31DF830A" w:rsidR="002736D3" w:rsidRPr="007F356D" w:rsidRDefault="002736D3" w:rsidP="007F356D">
      <w:pPr>
        <w:pStyle w:val="NormalWeb"/>
        <w:spacing w:before="0" w:beforeAutospacing="0" w:after="0" w:afterAutospacing="0" w:line="360" w:lineRule="auto"/>
        <w:ind w:firstLine="567"/>
        <w:jc w:val="both"/>
        <w:divId w:val="1950160640"/>
        <w:rPr>
          <w:rFonts w:asciiTheme="majorHAnsi" w:hAnsiTheme="majorHAnsi" w:cstheme="majorHAnsi"/>
          <w:sz w:val="28"/>
          <w:szCs w:val="28"/>
        </w:rPr>
      </w:pPr>
      <w:r w:rsidRPr="007F356D">
        <w:rPr>
          <w:rFonts w:asciiTheme="majorHAnsi" w:hAnsiTheme="majorHAnsi" w:cstheme="majorHAnsi"/>
          <w:sz w:val="28"/>
          <w:szCs w:val="28"/>
        </w:rPr>
        <w:t xml:space="preserve">Buổi sinh hoạt chuyên môn liên trường có sự tham gia của </w:t>
      </w:r>
      <w:r w:rsidR="009108B5" w:rsidRPr="007F356D">
        <w:rPr>
          <w:rFonts w:asciiTheme="majorHAnsi" w:hAnsiTheme="majorHAnsi" w:cstheme="majorHAnsi"/>
          <w:sz w:val="28"/>
          <w:szCs w:val="28"/>
        </w:rPr>
        <w:t>BGH nhà trường</w:t>
      </w:r>
      <w:r w:rsidRPr="007F356D">
        <w:rPr>
          <w:rFonts w:asciiTheme="majorHAnsi" w:hAnsiTheme="majorHAnsi" w:cstheme="majorHAnsi"/>
          <w:sz w:val="28"/>
          <w:szCs w:val="28"/>
        </w:rPr>
        <w:t xml:space="preserve">, các thầy cô giáo </w:t>
      </w:r>
      <w:r w:rsidR="00BF52F0" w:rsidRPr="007F356D">
        <w:rPr>
          <w:rFonts w:asciiTheme="majorHAnsi" w:hAnsiTheme="majorHAnsi" w:cstheme="majorHAnsi"/>
          <w:sz w:val="28"/>
          <w:szCs w:val="28"/>
        </w:rPr>
        <w:t>nhóm Ngữ</w:t>
      </w:r>
      <w:r w:rsidR="007F356D">
        <w:rPr>
          <w:rFonts w:asciiTheme="majorHAnsi" w:hAnsiTheme="majorHAnsi" w:cstheme="majorHAnsi"/>
          <w:sz w:val="28"/>
          <w:szCs w:val="28"/>
          <w:lang w:val="en-US"/>
        </w:rPr>
        <w:t xml:space="preserve"> </w:t>
      </w:r>
      <w:r w:rsidR="00BF52F0" w:rsidRPr="007F356D">
        <w:rPr>
          <w:rFonts w:asciiTheme="majorHAnsi" w:hAnsiTheme="majorHAnsi" w:cstheme="majorHAnsi"/>
          <w:sz w:val="28"/>
          <w:szCs w:val="28"/>
        </w:rPr>
        <w:t>Văn</w:t>
      </w:r>
      <w:r w:rsidR="007F356D">
        <w:rPr>
          <w:rFonts w:asciiTheme="majorHAnsi" w:hAnsiTheme="majorHAnsi" w:cstheme="majorHAnsi"/>
          <w:sz w:val="28"/>
          <w:szCs w:val="28"/>
          <w:lang w:val="en-US"/>
        </w:rPr>
        <w:t xml:space="preserve"> </w:t>
      </w:r>
      <w:r w:rsidR="00BF52F0" w:rsidRPr="007F356D">
        <w:rPr>
          <w:rFonts w:asciiTheme="majorHAnsi" w:hAnsiTheme="majorHAnsi" w:cstheme="majorHAnsi"/>
          <w:sz w:val="28"/>
          <w:szCs w:val="28"/>
        </w:rPr>
        <w:t>của trường THCS</w:t>
      </w:r>
      <w:r w:rsidR="00C90831" w:rsidRPr="00C90831">
        <w:rPr>
          <w:rFonts w:asciiTheme="majorHAnsi" w:hAnsiTheme="majorHAnsi" w:cstheme="majorHAnsi"/>
          <w:sz w:val="28"/>
          <w:szCs w:val="28"/>
          <w:shd w:val="clear" w:color="auto" w:fill="FFFFFF"/>
        </w:rPr>
        <w:t xml:space="preserve"> </w:t>
      </w:r>
      <w:r w:rsidR="00C90831" w:rsidRPr="007F356D">
        <w:rPr>
          <w:rFonts w:asciiTheme="majorHAnsi" w:hAnsiTheme="majorHAnsi" w:cstheme="majorHAnsi"/>
          <w:sz w:val="28"/>
          <w:szCs w:val="28"/>
          <w:shd w:val="clear" w:color="auto" w:fill="FFFFFF"/>
        </w:rPr>
        <w:t>Cự</w:t>
      </w:r>
      <w:r w:rsidR="00BF52F0" w:rsidRPr="007F356D">
        <w:rPr>
          <w:rFonts w:asciiTheme="majorHAnsi" w:hAnsiTheme="majorHAnsi" w:cstheme="majorHAnsi"/>
          <w:sz w:val="28"/>
          <w:szCs w:val="28"/>
        </w:rPr>
        <w:t xml:space="preserve"> Khối</w:t>
      </w:r>
      <w:r w:rsidR="007F356D">
        <w:rPr>
          <w:rFonts w:asciiTheme="majorHAnsi" w:hAnsiTheme="majorHAnsi" w:cstheme="majorHAnsi"/>
          <w:sz w:val="28"/>
          <w:szCs w:val="28"/>
          <w:lang w:val="en-US"/>
        </w:rPr>
        <w:t xml:space="preserve"> </w:t>
      </w:r>
      <w:r w:rsidR="00BF52F0" w:rsidRPr="007F356D">
        <w:rPr>
          <w:rFonts w:asciiTheme="majorHAnsi" w:hAnsiTheme="majorHAnsi" w:cstheme="majorHAnsi"/>
          <w:sz w:val="28"/>
          <w:szCs w:val="28"/>
        </w:rPr>
        <w:t>và THCS</w:t>
      </w:r>
      <w:r w:rsidR="00C90831" w:rsidRPr="00C90831">
        <w:rPr>
          <w:rFonts w:asciiTheme="majorHAnsi" w:hAnsiTheme="majorHAnsi" w:cstheme="majorHAnsi"/>
          <w:sz w:val="28"/>
          <w:szCs w:val="28"/>
          <w:shd w:val="clear" w:color="auto" w:fill="FFFFFF"/>
        </w:rPr>
        <w:t xml:space="preserve"> </w:t>
      </w:r>
      <w:r w:rsidR="00C90831" w:rsidRPr="007F356D">
        <w:rPr>
          <w:rFonts w:asciiTheme="majorHAnsi" w:hAnsiTheme="majorHAnsi" w:cstheme="majorHAnsi"/>
          <w:sz w:val="28"/>
          <w:szCs w:val="28"/>
          <w:shd w:val="clear" w:color="auto" w:fill="FFFFFF"/>
        </w:rPr>
        <w:t>Sài Đồng</w:t>
      </w:r>
      <w:r w:rsidRPr="007F356D">
        <w:rPr>
          <w:rFonts w:asciiTheme="majorHAnsi" w:hAnsiTheme="majorHAnsi" w:cstheme="majorHAnsi"/>
          <w:sz w:val="28"/>
          <w:szCs w:val="28"/>
        </w:rPr>
        <w:t xml:space="preserve">. Các cô giáo nhóm bộ môn cùng nhau chia sẻ thực trạng, khó khăn, kết quả và giải pháp cụ thể của từng môn học ở mỗi trường sau đó đi đến thống nhất chung, đưa ra các giải pháp nâng cao chất lượng trong thời gian tới. </w:t>
      </w:r>
    </w:p>
    <w:p w14:paraId="4D1747D8" w14:textId="262461C3" w:rsidR="002736D3" w:rsidRPr="007F356D" w:rsidRDefault="00C90831" w:rsidP="007F356D">
      <w:pPr>
        <w:pStyle w:val="NormalWeb"/>
        <w:spacing w:before="0" w:beforeAutospacing="0" w:after="0" w:afterAutospacing="0" w:line="360" w:lineRule="auto"/>
        <w:ind w:firstLine="567"/>
        <w:jc w:val="both"/>
        <w:divId w:val="1950160640"/>
        <w:rPr>
          <w:rFonts w:asciiTheme="majorHAnsi" w:hAnsiTheme="majorHAnsi" w:cstheme="majorHAnsi"/>
          <w:sz w:val="28"/>
          <w:szCs w:val="28"/>
        </w:rPr>
      </w:pPr>
      <w:r>
        <w:rPr>
          <w:rFonts w:asciiTheme="majorHAnsi" w:hAnsiTheme="majorHAnsi" w:cstheme="majorHAnsi"/>
          <w:sz w:val="28"/>
          <w:szCs w:val="28"/>
          <w:shd w:val="clear" w:color="auto" w:fill="FFFFFF"/>
        </w:rPr>
        <w:t> </w:t>
      </w:r>
      <w:r w:rsidR="002736D3" w:rsidRPr="007F356D">
        <w:rPr>
          <w:rFonts w:asciiTheme="majorHAnsi" w:hAnsiTheme="majorHAnsi" w:cstheme="majorHAnsi"/>
          <w:sz w:val="28"/>
          <w:szCs w:val="28"/>
          <w:shd w:val="clear" w:color="auto" w:fill="FFFFFF"/>
        </w:rPr>
        <w:t>Buổi sinh hoạt chuyên môn liên trường không chỉ tạo ra cơ hội giao lưu, chia sẻ, học tập lẫn nhau về phương pháp dạy học mà còn để mỗi cán bộ giáo viên được phát huy khả năng sáng tạo, đóng góp kinh nghiệm… nhằm nâng cao chất lượng dạy và học ở các đơn vị,</w:t>
      </w:r>
      <w:r w:rsidR="001B6CA5" w:rsidRPr="007F356D">
        <w:rPr>
          <w:rFonts w:asciiTheme="majorHAnsi" w:hAnsiTheme="majorHAnsi" w:cstheme="majorHAnsi"/>
          <w:sz w:val="28"/>
          <w:szCs w:val="28"/>
          <w:shd w:val="clear" w:color="auto" w:fill="FFFFFF"/>
        </w:rPr>
        <w:t xml:space="preserve"> ôn thi vào THPT năm 2024 </w:t>
      </w:r>
      <w:r w:rsidR="002736D3" w:rsidRPr="007F356D">
        <w:rPr>
          <w:rFonts w:asciiTheme="majorHAnsi" w:hAnsiTheme="majorHAnsi" w:cstheme="majorHAnsi"/>
          <w:sz w:val="28"/>
          <w:szCs w:val="28"/>
          <w:shd w:val="clear" w:color="auto" w:fill="FFFFFF"/>
        </w:rPr>
        <w:t>hiệu quả góp phần thực hiện thắng lợi nhiệm vụ năm học của các nhà trường. Bên cạnh đó,</w:t>
      </w:r>
      <w:r w:rsidR="002736D3" w:rsidRPr="007F356D">
        <w:rPr>
          <w:rStyle w:val="apple-converted-space"/>
          <w:rFonts w:asciiTheme="majorHAnsi" w:hAnsiTheme="majorHAnsi" w:cstheme="majorHAnsi"/>
          <w:sz w:val="28"/>
          <w:szCs w:val="28"/>
          <w:shd w:val="clear" w:color="auto" w:fill="FFFFFF"/>
        </w:rPr>
        <w:t> </w:t>
      </w:r>
      <w:r w:rsidR="002736D3" w:rsidRPr="007F356D">
        <w:rPr>
          <w:rFonts w:asciiTheme="majorHAnsi" w:hAnsiTheme="majorHAnsi" w:cstheme="majorHAnsi"/>
          <w:sz w:val="28"/>
          <w:szCs w:val="28"/>
          <w:shd w:val="clear" w:color="auto" w:fill="FFFFFF"/>
        </w:rPr>
        <w:t xml:space="preserve">giao lưu chuyên môn liên trường còn là cơ sở để hình thành và hoàn thiện được được nhiều tiết dạy có chất lượng tốt. Đồng thời từ hoạt động này đã có nhiều thầy cô giáo điển hình trong dạy học, thực hiện tốt vai trò của người sẻ </w:t>
      </w:r>
      <w:r w:rsidR="002736D3" w:rsidRPr="007F356D">
        <w:rPr>
          <w:rFonts w:asciiTheme="majorHAnsi" w:hAnsiTheme="majorHAnsi" w:cstheme="majorHAnsi"/>
          <w:sz w:val="28"/>
          <w:szCs w:val="28"/>
          <w:shd w:val="clear" w:color="auto" w:fill="FFFFFF"/>
        </w:rPr>
        <w:lastRenderedPageBreak/>
        <w:t>chia, truyền cảm hứng cho đồng nghiệp, từng bước nâng cao chất lượng chuyên môn trong đội ngũ, phát triển mạnh mẽ phong trào thi đua Dạy tốt – Học tốt trong các trường học mà còn góp phần thực hiện thành công mục tiêu đổi mới giáo dục của nước nhà.</w:t>
      </w:r>
    </w:p>
    <w:p w14:paraId="5C85C2FC" w14:textId="366B62FB" w:rsidR="00F3193F" w:rsidRPr="00C90831" w:rsidRDefault="00786AF1" w:rsidP="00C90831">
      <w:pPr>
        <w:pStyle w:val="ListParagraph"/>
        <w:spacing w:line="360" w:lineRule="auto"/>
        <w:ind w:left="0"/>
        <w:rPr>
          <w:rFonts w:asciiTheme="majorHAnsi" w:hAnsiTheme="majorHAnsi" w:cstheme="majorHAnsi"/>
          <w:b/>
          <w:i/>
          <w:sz w:val="28"/>
          <w:szCs w:val="28"/>
        </w:rPr>
      </w:pPr>
      <w:r w:rsidRPr="00C90831">
        <w:rPr>
          <w:rFonts w:asciiTheme="majorHAnsi" w:hAnsiTheme="majorHAnsi" w:cstheme="majorHAnsi"/>
          <w:b/>
          <w:i/>
          <w:sz w:val="28"/>
          <w:szCs w:val="28"/>
          <w:lang w:val="en-US"/>
        </w:rPr>
        <w:t>*</w:t>
      </w:r>
      <w:r w:rsidR="00D110F1" w:rsidRPr="00C90831">
        <w:rPr>
          <w:rFonts w:asciiTheme="majorHAnsi" w:hAnsiTheme="majorHAnsi" w:cstheme="majorHAnsi"/>
          <w:b/>
          <w:i/>
          <w:sz w:val="28"/>
          <w:szCs w:val="28"/>
        </w:rPr>
        <w:t>Một số hình ảnh tiêu biểu:</w:t>
      </w:r>
      <w:r w:rsidRPr="00C90831">
        <w:rPr>
          <w:rFonts w:asciiTheme="majorHAnsi" w:hAnsiTheme="majorHAnsi" w:cstheme="majorHAnsi"/>
          <w:b/>
          <w:i/>
          <w:noProof/>
          <w:sz w:val="28"/>
          <w:szCs w:val="28"/>
          <w:lang w:val="en-US" w:eastAsia="en-US"/>
        </w:rPr>
        <w:drawing>
          <wp:inline distT="0" distB="0" distL="0" distR="0" wp14:anchorId="50C1087B" wp14:editId="5AE43DBD">
            <wp:extent cx="5067300" cy="3800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3c2ada80792927706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4745" cy="3820918"/>
                    </a:xfrm>
                    <a:prstGeom prst="rect">
                      <a:avLst/>
                    </a:prstGeom>
                  </pic:spPr>
                </pic:pic>
              </a:graphicData>
            </a:graphic>
          </wp:inline>
        </w:drawing>
      </w:r>
    </w:p>
    <w:p w14:paraId="1314545F" w14:textId="432913F7" w:rsidR="00D110F1" w:rsidRDefault="00D110F1" w:rsidP="00786AF1">
      <w:pPr>
        <w:pStyle w:val="ListParagraph"/>
        <w:spacing w:line="360" w:lineRule="auto"/>
        <w:ind w:left="1287"/>
        <w:rPr>
          <w:rFonts w:asciiTheme="majorHAnsi" w:hAnsiTheme="majorHAnsi" w:cstheme="majorHAnsi"/>
          <w:sz w:val="28"/>
          <w:szCs w:val="28"/>
          <w:lang w:val="en-US"/>
        </w:rPr>
      </w:pPr>
    </w:p>
    <w:p w14:paraId="19EFD428" w14:textId="35D0A963" w:rsidR="00786AF1" w:rsidRDefault="00786AF1" w:rsidP="00786AF1">
      <w:pPr>
        <w:pStyle w:val="ListParagraph"/>
        <w:spacing w:line="360" w:lineRule="auto"/>
        <w:ind w:left="0"/>
        <w:jc w:val="center"/>
        <w:rPr>
          <w:rFonts w:asciiTheme="majorHAnsi" w:hAnsiTheme="majorHAnsi" w:cstheme="majorHAnsi"/>
          <w:sz w:val="28"/>
          <w:szCs w:val="28"/>
          <w:lang w:val="en-US"/>
        </w:rPr>
      </w:pPr>
      <w:r>
        <w:rPr>
          <w:rFonts w:asciiTheme="majorHAnsi" w:hAnsiTheme="majorHAnsi" w:cstheme="majorHAnsi"/>
          <w:noProof/>
          <w:sz w:val="28"/>
          <w:szCs w:val="28"/>
          <w:lang w:val="en-US" w:eastAsia="en-US"/>
        </w:rPr>
        <w:lastRenderedPageBreak/>
        <w:drawing>
          <wp:inline distT="0" distB="0" distL="0" distR="0" wp14:anchorId="33C54CA1" wp14:editId="1775531C">
            <wp:extent cx="5029200" cy="377176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e08d3227918ecfd7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4649" cy="3775848"/>
                    </a:xfrm>
                    <a:prstGeom prst="rect">
                      <a:avLst/>
                    </a:prstGeom>
                  </pic:spPr>
                </pic:pic>
              </a:graphicData>
            </a:graphic>
          </wp:inline>
        </w:drawing>
      </w:r>
    </w:p>
    <w:p w14:paraId="20FF0D03" w14:textId="515E8E5F" w:rsidR="00786AF1" w:rsidRDefault="00786AF1" w:rsidP="00786AF1">
      <w:pPr>
        <w:pStyle w:val="ListParagraph"/>
        <w:spacing w:line="360" w:lineRule="auto"/>
        <w:ind w:left="1287"/>
        <w:rPr>
          <w:rFonts w:asciiTheme="majorHAnsi" w:hAnsiTheme="majorHAnsi" w:cstheme="majorHAnsi"/>
          <w:sz w:val="28"/>
          <w:szCs w:val="28"/>
          <w:lang w:val="en-US"/>
        </w:rPr>
      </w:pPr>
    </w:p>
    <w:p w14:paraId="3388BB56" w14:textId="51206280" w:rsidR="00786AF1" w:rsidRDefault="00786AF1" w:rsidP="00786AF1">
      <w:pPr>
        <w:pStyle w:val="ListParagraph"/>
        <w:spacing w:line="360" w:lineRule="auto"/>
        <w:ind w:left="0"/>
        <w:jc w:val="center"/>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14:anchorId="784B91E8" wp14:editId="1463BB98">
            <wp:extent cx="5118288" cy="38385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7736a59c0635586c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1821" cy="3848725"/>
                    </a:xfrm>
                    <a:prstGeom prst="rect">
                      <a:avLst/>
                    </a:prstGeom>
                  </pic:spPr>
                </pic:pic>
              </a:graphicData>
            </a:graphic>
          </wp:inline>
        </w:drawing>
      </w:r>
    </w:p>
    <w:p w14:paraId="626FAFC0" w14:textId="289F6FDA" w:rsidR="00786AF1" w:rsidRDefault="00786AF1" w:rsidP="00786AF1">
      <w:pPr>
        <w:pStyle w:val="ListParagraph"/>
        <w:spacing w:line="360" w:lineRule="auto"/>
        <w:ind w:left="0"/>
        <w:jc w:val="center"/>
        <w:rPr>
          <w:rFonts w:asciiTheme="majorHAnsi" w:hAnsiTheme="majorHAnsi" w:cstheme="majorHAnsi"/>
          <w:sz w:val="28"/>
          <w:szCs w:val="28"/>
          <w:lang w:val="en-US"/>
        </w:rPr>
      </w:pPr>
    </w:p>
    <w:p w14:paraId="0792CBAD" w14:textId="6BC09E5D" w:rsidR="00786AF1" w:rsidRDefault="00786AF1" w:rsidP="00786AF1">
      <w:pPr>
        <w:pStyle w:val="ListParagraph"/>
        <w:spacing w:line="360" w:lineRule="auto"/>
        <w:ind w:left="0"/>
        <w:jc w:val="center"/>
        <w:rPr>
          <w:rFonts w:asciiTheme="majorHAnsi" w:hAnsiTheme="majorHAnsi" w:cstheme="majorHAnsi"/>
          <w:sz w:val="28"/>
          <w:szCs w:val="28"/>
          <w:lang w:val="en-US"/>
        </w:rPr>
      </w:pPr>
      <w:r>
        <w:rPr>
          <w:rFonts w:asciiTheme="majorHAnsi" w:hAnsiTheme="majorHAnsi" w:cstheme="majorHAnsi"/>
          <w:noProof/>
          <w:sz w:val="28"/>
          <w:szCs w:val="28"/>
          <w:lang w:val="en-US" w:eastAsia="en-US"/>
        </w:rPr>
        <w:lastRenderedPageBreak/>
        <w:drawing>
          <wp:inline distT="0" distB="0" distL="0" distR="0" wp14:anchorId="100DCA53" wp14:editId="277918FE">
            <wp:extent cx="5029200" cy="44194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d0a2360895a1cbf884.jpg"/>
                    <pic:cNvPicPr/>
                  </pic:nvPicPr>
                  <pic:blipFill>
                    <a:blip r:embed="rId9">
                      <a:extLst>
                        <a:ext uri="{28A0092B-C50C-407E-A947-70E740481C1C}">
                          <a14:useLocalDpi xmlns:a14="http://schemas.microsoft.com/office/drawing/2010/main" val="0"/>
                        </a:ext>
                      </a:extLst>
                    </a:blip>
                    <a:stretch>
                      <a:fillRect/>
                    </a:stretch>
                  </pic:blipFill>
                  <pic:spPr>
                    <a:xfrm>
                      <a:off x="0" y="0"/>
                      <a:ext cx="5112340" cy="4492535"/>
                    </a:xfrm>
                    <a:prstGeom prst="rect">
                      <a:avLst/>
                    </a:prstGeom>
                  </pic:spPr>
                </pic:pic>
              </a:graphicData>
            </a:graphic>
          </wp:inline>
        </w:drawing>
      </w:r>
    </w:p>
    <w:p w14:paraId="57884AAC" w14:textId="005DE55C" w:rsidR="00786AF1" w:rsidRPr="00786AF1" w:rsidRDefault="00786AF1" w:rsidP="00786AF1">
      <w:pPr>
        <w:pStyle w:val="ListParagraph"/>
        <w:spacing w:line="360" w:lineRule="auto"/>
        <w:ind w:left="0"/>
        <w:jc w:val="center"/>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14:anchorId="2D34A6B5" wp14:editId="10259538">
            <wp:extent cx="5042084" cy="37814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7c96a43c079559cc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4803" cy="3790964"/>
                    </a:xfrm>
                    <a:prstGeom prst="rect">
                      <a:avLst/>
                    </a:prstGeom>
                  </pic:spPr>
                </pic:pic>
              </a:graphicData>
            </a:graphic>
          </wp:inline>
        </w:drawing>
      </w:r>
      <w:bookmarkStart w:id="0" w:name="_GoBack"/>
      <w:bookmarkEnd w:id="0"/>
    </w:p>
    <w:sectPr w:rsidR="00786AF1" w:rsidRPr="00786AF1" w:rsidSect="007F356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6C493E"/>
    <w:multiLevelType w:val="hybridMultilevel"/>
    <w:tmpl w:val="8D1CD27C"/>
    <w:lvl w:ilvl="0" w:tplc="FFFFFFFF">
      <w:numFmt w:val="bullet"/>
      <w:lvlText w:val=""/>
      <w:lvlJc w:val="left"/>
      <w:pPr>
        <w:ind w:left="720" w:hanging="360"/>
      </w:pPr>
      <w:rPr>
        <w:rFonts w:ascii="Symbol" w:eastAsiaTheme="minorEastAsia"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93F"/>
    <w:rsid w:val="001B6CA5"/>
    <w:rsid w:val="001E48ED"/>
    <w:rsid w:val="002736D3"/>
    <w:rsid w:val="004068C5"/>
    <w:rsid w:val="00625FE0"/>
    <w:rsid w:val="00630053"/>
    <w:rsid w:val="00730B0E"/>
    <w:rsid w:val="00786AF1"/>
    <w:rsid w:val="007F356D"/>
    <w:rsid w:val="008D7D6F"/>
    <w:rsid w:val="009108B5"/>
    <w:rsid w:val="00BF52F0"/>
    <w:rsid w:val="00C90831"/>
    <w:rsid w:val="00D110F1"/>
    <w:rsid w:val="00F3193F"/>
    <w:rsid w:val="00FE19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CC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vi-VN" w:eastAsia="vi-V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193F"/>
    <w:pPr>
      <w:spacing w:before="100" w:beforeAutospacing="1" w:after="100" w:afterAutospacing="1"/>
    </w:pPr>
    <w:rPr>
      <w:rFonts w:ascii="Times New Roman" w:hAnsi="Times New Roman" w:cs="Times New Roman"/>
      <w:kern w:val="0"/>
      <w:sz w:val="24"/>
      <w:szCs w:val="24"/>
      <w14:ligatures w14:val="none"/>
    </w:rPr>
  </w:style>
  <w:style w:type="character" w:customStyle="1" w:styleId="apple-converted-space">
    <w:name w:val="apple-converted-space"/>
    <w:basedOn w:val="DefaultParagraphFont"/>
    <w:rsid w:val="00F3193F"/>
  </w:style>
  <w:style w:type="paragraph" w:styleId="ListParagraph">
    <w:name w:val="List Paragraph"/>
    <w:basedOn w:val="Normal"/>
    <w:uiPriority w:val="34"/>
    <w:qFormat/>
    <w:rsid w:val="00D110F1"/>
    <w:pPr>
      <w:ind w:left="720"/>
      <w:contextualSpacing/>
    </w:pPr>
  </w:style>
  <w:style w:type="paragraph" w:styleId="BalloonText">
    <w:name w:val="Balloon Text"/>
    <w:basedOn w:val="Normal"/>
    <w:link w:val="BalloonTextChar"/>
    <w:uiPriority w:val="99"/>
    <w:semiHidden/>
    <w:unhideWhenUsed/>
    <w:rsid w:val="00C90831"/>
    <w:rPr>
      <w:rFonts w:ascii="Tahoma" w:hAnsi="Tahoma" w:cs="Tahoma"/>
      <w:sz w:val="16"/>
      <w:szCs w:val="16"/>
    </w:rPr>
  </w:style>
  <w:style w:type="character" w:customStyle="1" w:styleId="BalloonTextChar">
    <w:name w:val="Balloon Text Char"/>
    <w:basedOn w:val="DefaultParagraphFont"/>
    <w:link w:val="BalloonText"/>
    <w:uiPriority w:val="99"/>
    <w:semiHidden/>
    <w:rsid w:val="00C908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vi-VN" w:eastAsia="vi-V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193F"/>
    <w:pPr>
      <w:spacing w:before="100" w:beforeAutospacing="1" w:after="100" w:afterAutospacing="1"/>
    </w:pPr>
    <w:rPr>
      <w:rFonts w:ascii="Times New Roman" w:hAnsi="Times New Roman" w:cs="Times New Roman"/>
      <w:kern w:val="0"/>
      <w:sz w:val="24"/>
      <w:szCs w:val="24"/>
      <w14:ligatures w14:val="none"/>
    </w:rPr>
  </w:style>
  <w:style w:type="character" w:customStyle="1" w:styleId="apple-converted-space">
    <w:name w:val="apple-converted-space"/>
    <w:basedOn w:val="DefaultParagraphFont"/>
    <w:rsid w:val="00F3193F"/>
  </w:style>
  <w:style w:type="paragraph" w:styleId="ListParagraph">
    <w:name w:val="List Paragraph"/>
    <w:basedOn w:val="Normal"/>
    <w:uiPriority w:val="34"/>
    <w:qFormat/>
    <w:rsid w:val="00D110F1"/>
    <w:pPr>
      <w:ind w:left="720"/>
      <w:contextualSpacing/>
    </w:pPr>
  </w:style>
  <w:style w:type="paragraph" w:styleId="BalloonText">
    <w:name w:val="Balloon Text"/>
    <w:basedOn w:val="Normal"/>
    <w:link w:val="BalloonTextChar"/>
    <w:uiPriority w:val="99"/>
    <w:semiHidden/>
    <w:unhideWhenUsed/>
    <w:rsid w:val="00C90831"/>
    <w:rPr>
      <w:rFonts w:ascii="Tahoma" w:hAnsi="Tahoma" w:cs="Tahoma"/>
      <w:sz w:val="16"/>
      <w:szCs w:val="16"/>
    </w:rPr>
  </w:style>
  <w:style w:type="character" w:customStyle="1" w:styleId="BalloonTextChar">
    <w:name w:val="Balloon Text Char"/>
    <w:basedOn w:val="DefaultParagraphFont"/>
    <w:link w:val="BalloonText"/>
    <w:uiPriority w:val="99"/>
    <w:semiHidden/>
    <w:rsid w:val="00C908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16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Nguyễn Thị Huyền</dc:creator>
  <cp:lastModifiedBy>Windows User</cp:lastModifiedBy>
  <cp:revision>2</cp:revision>
  <dcterms:created xsi:type="dcterms:W3CDTF">2023-12-10T14:59:00Z</dcterms:created>
  <dcterms:modified xsi:type="dcterms:W3CDTF">2023-12-10T14:59:00Z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cfc2ad6fc7566bfa866d67b1696a6ee773de57e5293ca39018b50484d712faef</vt:lpwstr>
  </property>
</Properties>
</file>