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48" w:rsidRDefault="00F82D48">
      <w:pPr>
        <w:pBdr>
          <w:top w:val="nil"/>
          <w:left w:val="nil"/>
          <w:bottom w:val="nil"/>
          <w:right w:val="nil"/>
          <w:between w:val="nil"/>
        </w:pBdr>
      </w:pPr>
    </w:p>
    <w:p w:rsidR="00F82D48" w:rsidRDefault="00F82D48">
      <w:pPr>
        <w:pBdr>
          <w:top w:val="nil"/>
          <w:left w:val="nil"/>
          <w:bottom w:val="nil"/>
          <w:right w:val="nil"/>
          <w:between w:val="nil"/>
        </w:pBdr>
      </w:pPr>
    </w:p>
    <w:p w:rsidR="00F82D48" w:rsidRDefault="00E8277B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"/>
        <w:tblW w:w="15784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1065"/>
        <w:gridCol w:w="4680"/>
        <w:gridCol w:w="1530"/>
        <w:gridCol w:w="5115"/>
        <w:gridCol w:w="1560"/>
        <w:gridCol w:w="1834"/>
      </w:tblGrid>
      <w:tr w:rsidR="00F82D48" w:rsidTr="00E8277B">
        <w:trPr>
          <w:trHeight w:val="369"/>
        </w:trPr>
        <w:tc>
          <w:tcPr>
            <w:tcW w:w="5745" w:type="dxa"/>
            <w:gridSpan w:val="2"/>
          </w:tcPr>
          <w:p w:rsidR="00F82D48" w:rsidRDefault="00E8277B" w:rsidP="00B671F6">
            <w:pPr>
              <w:jc w:val="center"/>
            </w:pPr>
            <w:r>
              <w:rPr>
                <w:b/>
              </w:rPr>
              <w:t>UBND QUẬN LONG BIÊN</w:t>
            </w:r>
          </w:p>
          <w:p w:rsidR="00F82D48" w:rsidRDefault="00E8277B" w:rsidP="00B671F6">
            <w:pPr>
              <w:jc w:val="center"/>
            </w:pPr>
            <w:r>
              <w:rPr>
                <w:b/>
              </w:rPr>
              <w:t>TRƯỜNG TIỂU HỌC THANH AM</w:t>
            </w:r>
          </w:p>
        </w:tc>
        <w:tc>
          <w:tcPr>
            <w:tcW w:w="10039" w:type="dxa"/>
            <w:gridSpan w:val="4"/>
          </w:tcPr>
          <w:p w:rsidR="00F82D48" w:rsidRDefault="00E8277B" w:rsidP="00B671F6">
            <w:pPr>
              <w:jc w:val="center"/>
            </w:pPr>
            <w:r>
              <w:rPr>
                <w:b/>
              </w:rPr>
              <w:t>LỊCH CÔNG TÁC TUẦN 23 NĂM HỌC 2022-2023</w:t>
            </w:r>
          </w:p>
          <w:p w:rsidR="00F82D48" w:rsidRDefault="00E8277B" w:rsidP="00B671F6">
            <w:pPr>
              <w:jc w:val="center"/>
            </w:pP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20/02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26/02/2023</w:t>
            </w:r>
          </w:p>
          <w:p w:rsidR="00F82D48" w:rsidRDefault="00F82D48" w:rsidP="00B671F6"/>
        </w:tc>
      </w:tr>
      <w:tr w:rsidR="00E8277B" w:rsidTr="00E8277B">
        <w:trPr>
          <w:trHeight w:val="369"/>
        </w:trPr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:rsidR="00E8277B" w:rsidRDefault="00E8277B" w:rsidP="00B671F6">
            <w:pPr>
              <w:jc w:val="center"/>
              <w:rPr>
                <w:b/>
              </w:rPr>
            </w:pPr>
          </w:p>
        </w:tc>
        <w:tc>
          <w:tcPr>
            <w:tcW w:w="10039" w:type="dxa"/>
            <w:gridSpan w:val="4"/>
            <w:tcBorders>
              <w:bottom w:val="single" w:sz="4" w:space="0" w:color="auto"/>
            </w:tcBorders>
          </w:tcPr>
          <w:p w:rsidR="00E8277B" w:rsidRDefault="00E8277B" w:rsidP="00B671F6">
            <w:pPr>
              <w:jc w:val="center"/>
              <w:rPr>
                <w:b/>
              </w:rPr>
            </w:pPr>
          </w:p>
        </w:tc>
      </w:tr>
      <w:tr w:rsidR="00F82D48" w:rsidTr="00E8277B">
        <w:trPr>
          <w:trHeight w:val="496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Thứ</w:t>
            </w:r>
            <w:proofErr w:type="spellEnd"/>
            <w:r>
              <w:rPr>
                <w:b/>
                <w:sz w:val="26"/>
                <w:szCs w:val="26"/>
              </w:rPr>
              <w:t xml:space="preserve">/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1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82D48" w:rsidRDefault="00E8277B" w:rsidP="00B671F6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CBGV </w:t>
            </w:r>
            <w:proofErr w:type="spellStart"/>
            <w:r>
              <w:rPr>
                <w:b/>
                <w:sz w:val="26"/>
                <w:szCs w:val="26"/>
              </w:rPr>
              <w:t>trực</w:t>
            </w:r>
            <w:proofErr w:type="spellEnd"/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82D48" w:rsidRDefault="00E8277B" w:rsidP="00B671F6">
            <w:pPr>
              <w:ind w:left="-19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BV-LC </w:t>
            </w:r>
            <w:proofErr w:type="spellStart"/>
            <w:r>
              <w:rPr>
                <w:b/>
                <w:sz w:val="26"/>
                <w:szCs w:val="26"/>
              </w:rPr>
              <w:t>trực</w:t>
            </w:r>
            <w:proofErr w:type="spellEnd"/>
          </w:p>
        </w:tc>
      </w:tr>
      <w:tr w:rsidR="00F82D48" w:rsidTr="00E8277B">
        <w:trPr>
          <w:trHeight w:val="492"/>
        </w:trPr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82D48" w:rsidRDefault="00F82D48" w:rsidP="00B67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Buổi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Buổi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chiều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82D48" w:rsidRDefault="00F82D48" w:rsidP="00B67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F82D48" w:rsidRDefault="00F82D48" w:rsidP="00B671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  <w:tr w:rsidR="00F82D48" w:rsidTr="00E8277B">
        <w:trPr>
          <w:trHeight w:val="132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Hai</w:t>
            </w:r>
          </w:p>
          <w:p w:rsidR="00F82D48" w:rsidRDefault="00E8277B" w:rsidP="00B67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20/02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t xml:space="preserve">8h00: </w:t>
            </w:r>
            <w:proofErr w:type="spellStart"/>
            <w:r w:rsidRPr="00E8277B">
              <w:rPr>
                <w:sz w:val="28"/>
                <w:szCs w:val="28"/>
              </w:rPr>
              <w:t>chào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cờ</w:t>
            </w:r>
            <w:proofErr w:type="spellEnd"/>
            <w:r w:rsidRPr="00E8277B">
              <w:rPr>
                <w:sz w:val="28"/>
                <w:szCs w:val="28"/>
              </w:rPr>
              <w:t xml:space="preserve"> SKCT T22 - TKCT T23. </w:t>
            </w:r>
            <w:proofErr w:type="spellStart"/>
            <w:r w:rsidRPr="00E8277B">
              <w:rPr>
                <w:sz w:val="28"/>
                <w:szCs w:val="28"/>
              </w:rPr>
              <w:t>Tuyên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truyền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="00B671F6">
              <w:rPr>
                <w:sz w:val="28"/>
                <w:szCs w:val="28"/>
              </w:rPr>
              <w:t>tổ</w:t>
            </w:r>
            <w:proofErr w:type="spellEnd"/>
            <w:r w:rsidR="00B671F6">
              <w:rPr>
                <w:sz w:val="28"/>
                <w:szCs w:val="28"/>
              </w:rPr>
              <w:t xml:space="preserve"> </w:t>
            </w:r>
            <w:proofErr w:type="spellStart"/>
            <w:r w:rsidR="00B671F6">
              <w:rPr>
                <w:sz w:val="28"/>
                <w:szCs w:val="28"/>
              </w:rPr>
              <w:t>chức</w:t>
            </w:r>
            <w:proofErr w:type="spellEnd"/>
            <w:r w:rsidR="00B671F6">
              <w:rPr>
                <w:sz w:val="28"/>
                <w:szCs w:val="28"/>
              </w:rPr>
              <w:t xml:space="preserve"> </w:t>
            </w:r>
            <w:proofErr w:type="spellStart"/>
            <w:r w:rsidR="00B671F6">
              <w:rPr>
                <w:sz w:val="28"/>
                <w:szCs w:val="28"/>
              </w:rPr>
              <w:t>chiến</w:t>
            </w:r>
            <w:proofErr w:type="spellEnd"/>
            <w:r w:rsidR="00B671F6">
              <w:rPr>
                <w:sz w:val="28"/>
                <w:szCs w:val="28"/>
              </w:rPr>
              <w:t xml:space="preserve"> </w:t>
            </w:r>
            <w:proofErr w:type="spellStart"/>
            <w:r w:rsidR="00B671F6">
              <w:rPr>
                <w:sz w:val="28"/>
                <w:szCs w:val="28"/>
              </w:rPr>
              <w:t>dịch</w:t>
            </w:r>
            <w:proofErr w:type="spellEnd"/>
            <w:r w:rsidR="00B671F6">
              <w:rPr>
                <w:sz w:val="28"/>
                <w:szCs w:val="28"/>
              </w:rPr>
              <w:t xml:space="preserve"> “</w:t>
            </w:r>
            <w:proofErr w:type="spellStart"/>
            <w:r w:rsidRPr="00E8277B">
              <w:rPr>
                <w:sz w:val="28"/>
                <w:szCs w:val="28"/>
              </w:rPr>
              <w:t>phòng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chống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rác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thải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nhựa</w:t>
            </w:r>
            <w:proofErr w:type="spellEnd"/>
            <w:r w:rsidRPr="00E8277B">
              <w:rPr>
                <w:sz w:val="28"/>
                <w:szCs w:val="28"/>
              </w:rPr>
              <w:t xml:space="preserve">, </w:t>
            </w:r>
            <w:proofErr w:type="spellStart"/>
            <w:r w:rsidRPr="00E8277B">
              <w:rPr>
                <w:sz w:val="28"/>
                <w:szCs w:val="28"/>
              </w:rPr>
              <w:t>hạn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chế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đồ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ăn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sáng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đến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trường</w:t>
            </w:r>
            <w:proofErr w:type="spellEnd"/>
            <w:r w:rsidRPr="00E8277B">
              <w:rPr>
                <w:sz w:val="28"/>
                <w:szCs w:val="28"/>
              </w:rPr>
              <w:t xml:space="preserve">, </w:t>
            </w:r>
            <w:proofErr w:type="spellStart"/>
            <w:r w:rsidRPr="00E8277B">
              <w:rPr>
                <w:sz w:val="28"/>
                <w:szCs w:val="28"/>
              </w:rPr>
              <w:t>nói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không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với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đồ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77B">
              <w:rPr>
                <w:sz w:val="28"/>
                <w:szCs w:val="28"/>
              </w:rPr>
              <w:t>ăn</w:t>
            </w:r>
            <w:proofErr w:type="spellEnd"/>
            <w:proofErr w:type="gram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văt</w:t>
            </w:r>
            <w:proofErr w:type="spellEnd"/>
            <w:r w:rsidR="00B671F6">
              <w:rPr>
                <w:sz w:val="28"/>
                <w:szCs w:val="28"/>
              </w:rPr>
              <w:t>”</w:t>
            </w:r>
            <w:r w:rsidRPr="00E8277B">
              <w:rPr>
                <w:sz w:val="28"/>
                <w:szCs w:val="28"/>
              </w:rPr>
              <w:t xml:space="preserve">. TT AGTT </w:t>
            </w:r>
            <w:proofErr w:type="spellStart"/>
            <w:r w:rsidRPr="00E8277B">
              <w:rPr>
                <w:sz w:val="28"/>
                <w:szCs w:val="28"/>
              </w:rPr>
              <w:t>đi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bộ</w:t>
            </w:r>
            <w:proofErr w:type="spellEnd"/>
            <w:r w:rsidRPr="00E8277B">
              <w:rPr>
                <w:sz w:val="28"/>
                <w:szCs w:val="28"/>
              </w:rPr>
              <w:t xml:space="preserve"> an </w:t>
            </w:r>
            <w:proofErr w:type="spellStart"/>
            <w:r w:rsidRPr="00E8277B">
              <w:rPr>
                <w:sz w:val="28"/>
                <w:szCs w:val="28"/>
              </w:rPr>
              <w:t>toàn</w:t>
            </w:r>
            <w:proofErr w:type="spellEnd"/>
            <w:r w:rsidRPr="00E8277B">
              <w:rPr>
                <w:sz w:val="28"/>
                <w:szCs w:val="28"/>
              </w:rPr>
              <w:t>.</w:t>
            </w:r>
          </w:p>
          <w:p w:rsidR="00F82D48" w:rsidRPr="00E8277B" w:rsidRDefault="00B671F6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8h40: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bộ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BC</w:t>
            </w:r>
            <w:r w:rsidR="00E8277B" w:rsidRPr="00E8277B">
              <w:rPr>
                <w:sz w:val="28"/>
                <w:szCs w:val="28"/>
              </w:rPr>
              <w:t xml:space="preserve"> </w:t>
            </w:r>
            <w:proofErr w:type="spellStart"/>
            <w:r w:rsidR="00E8277B" w:rsidRPr="00E8277B">
              <w:rPr>
                <w:sz w:val="28"/>
                <w:szCs w:val="28"/>
              </w:rPr>
              <w:t>công</w:t>
            </w:r>
            <w:proofErr w:type="spellEnd"/>
            <w:r w:rsidR="00E8277B" w:rsidRPr="00E8277B">
              <w:rPr>
                <w:sz w:val="28"/>
                <w:szCs w:val="28"/>
              </w:rPr>
              <w:t xml:space="preserve"> </w:t>
            </w:r>
            <w:proofErr w:type="spellStart"/>
            <w:r w:rsidR="00E8277B" w:rsidRPr="00E8277B">
              <w:rPr>
                <w:sz w:val="28"/>
                <w:szCs w:val="28"/>
              </w:rPr>
              <w:t>tác</w:t>
            </w:r>
            <w:proofErr w:type="spellEnd"/>
            <w:r w:rsidR="00E8277B" w:rsidRPr="00E8277B">
              <w:rPr>
                <w:sz w:val="28"/>
                <w:szCs w:val="28"/>
              </w:rPr>
              <w:t xml:space="preserve"> </w:t>
            </w:r>
            <w:proofErr w:type="spellStart"/>
            <w:r w:rsidR="00E8277B" w:rsidRPr="00E8277B">
              <w:rPr>
                <w:sz w:val="28"/>
                <w:szCs w:val="28"/>
              </w:rPr>
              <w:t>tháng</w:t>
            </w:r>
            <w:proofErr w:type="spellEnd"/>
            <w:r w:rsidR="00E8277B" w:rsidRPr="00E8277B">
              <w:rPr>
                <w:sz w:val="28"/>
                <w:szCs w:val="28"/>
              </w:rPr>
              <w:t xml:space="preserve"> 02/2023</w:t>
            </w:r>
          </w:p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proofErr w:type="spellStart"/>
            <w:r w:rsidRPr="00E8277B">
              <w:rPr>
                <w:sz w:val="28"/>
                <w:szCs w:val="28"/>
              </w:rPr>
              <w:t>Gửi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bài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viết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gương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người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tốt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việc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tốt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về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hòm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thư</w:t>
            </w:r>
            <w:proofErr w:type="spellEnd"/>
            <w:r w:rsidRPr="00E8277B">
              <w:rPr>
                <w:sz w:val="28"/>
                <w:szCs w:val="28"/>
              </w:rPr>
              <w:t xml:space="preserve"> c1thanham (</w:t>
            </w:r>
            <w:proofErr w:type="spellStart"/>
            <w:r w:rsidRPr="00E8277B">
              <w:rPr>
                <w:sz w:val="28"/>
                <w:szCs w:val="28"/>
              </w:rPr>
              <w:t>đ.c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Hồng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Cẩm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cbi</w:t>
            </w:r>
            <w:proofErr w:type="spellEnd"/>
            <w:r w:rsidRPr="00E8277B">
              <w:rPr>
                <w:sz w:val="28"/>
                <w:szCs w:val="28"/>
              </w:rPr>
              <w:t>)</w:t>
            </w:r>
          </w:p>
          <w:p w:rsidR="00B671F6" w:rsidRDefault="00E8277B" w:rsidP="00B671F6">
            <w:pPr>
              <w:jc w:val="both"/>
              <w:rPr>
                <w:sz w:val="26"/>
                <w:szCs w:val="26"/>
              </w:rPr>
            </w:pPr>
            <w:proofErr w:type="spellStart"/>
            <w:r w:rsidRPr="00E8277B">
              <w:rPr>
                <w:sz w:val="28"/>
                <w:szCs w:val="28"/>
              </w:rPr>
              <w:t>Kiểm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tra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kĩ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năng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sử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dụng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phần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mềm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activeinspire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của</w:t>
            </w:r>
            <w:proofErr w:type="spellEnd"/>
            <w:r w:rsidRPr="00E8277B">
              <w:rPr>
                <w:sz w:val="28"/>
                <w:szCs w:val="28"/>
              </w:rPr>
              <w:t xml:space="preserve"> GV </w:t>
            </w:r>
            <w:proofErr w:type="spellStart"/>
            <w:r w:rsidRPr="00E8277B">
              <w:rPr>
                <w:sz w:val="28"/>
                <w:szCs w:val="28"/>
              </w:rPr>
              <w:t>khối</w:t>
            </w:r>
            <w:proofErr w:type="spellEnd"/>
            <w:r w:rsidRPr="00E8277B">
              <w:rPr>
                <w:sz w:val="28"/>
                <w:szCs w:val="28"/>
              </w:rPr>
              <w:t xml:space="preserve">  </w:t>
            </w:r>
            <w:proofErr w:type="spellStart"/>
            <w:r w:rsidRPr="00E8277B">
              <w:rPr>
                <w:sz w:val="28"/>
                <w:szCs w:val="28"/>
              </w:rPr>
              <w:t>chuyên</w:t>
            </w:r>
            <w:proofErr w:type="spellEnd"/>
            <w:r w:rsidRPr="00E8277B">
              <w:rPr>
                <w:sz w:val="28"/>
                <w:szCs w:val="28"/>
              </w:rPr>
              <w:t xml:space="preserve"> (đ/c Nga, </w:t>
            </w:r>
            <w:proofErr w:type="spellStart"/>
            <w:r w:rsidRPr="00E8277B">
              <w:rPr>
                <w:sz w:val="28"/>
                <w:szCs w:val="28"/>
              </w:rPr>
              <w:t>Hải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Vân</w:t>
            </w:r>
            <w:proofErr w:type="spellEnd"/>
            <w:r w:rsidRPr="00E8277B">
              <w:rPr>
                <w:sz w:val="28"/>
                <w:szCs w:val="28"/>
              </w:rPr>
              <w:t>)</w:t>
            </w:r>
            <w:r w:rsidR="00B671F6">
              <w:rPr>
                <w:sz w:val="26"/>
                <w:szCs w:val="26"/>
              </w:rPr>
              <w:t xml:space="preserve"> </w:t>
            </w:r>
          </w:p>
          <w:p w:rsidR="00F82D48" w:rsidRPr="00B671F6" w:rsidRDefault="00B671F6" w:rsidP="00B671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KT </w:t>
            </w:r>
            <w:proofErr w:type="spellStart"/>
            <w:r>
              <w:rPr>
                <w:sz w:val="26"/>
                <w:szCs w:val="26"/>
              </w:rPr>
              <w:t>phối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CBGVNV </w:t>
            </w:r>
            <w:proofErr w:type="spellStart"/>
            <w:r>
              <w:rPr>
                <w:sz w:val="26"/>
                <w:szCs w:val="26"/>
              </w:rPr>
              <w:t>rà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soát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hồ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chuyển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xếp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giữ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ngạch</w:t>
            </w:r>
            <w:proofErr w:type="spellEnd"/>
            <w:r>
              <w:rPr>
                <w:sz w:val="26"/>
                <w:szCs w:val="26"/>
              </w:rPr>
              <w:t xml:space="preserve">, CDNN </w:t>
            </w:r>
            <w:proofErr w:type="spellStart"/>
            <w:r>
              <w:rPr>
                <w:sz w:val="26"/>
                <w:szCs w:val="26"/>
              </w:rPr>
              <w:t>chưa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hợp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đ/c HT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F6" w:rsidRPr="00E8277B" w:rsidRDefault="00B671F6" w:rsidP="00B671F6">
            <w:pPr>
              <w:jc w:val="both"/>
              <w:rPr>
                <w:sz w:val="28"/>
                <w:szCs w:val="28"/>
              </w:rPr>
            </w:pPr>
            <w:proofErr w:type="spellStart"/>
            <w:r w:rsidRPr="00E8277B">
              <w:rPr>
                <w:sz w:val="28"/>
                <w:szCs w:val="28"/>
              </w:rPr>
              <w:t>Tổ</w:t>
            </w:r>
            <w:proofErr w:type="spellEnd"/>
            <w:r w:rsidRPr="00E8277B">
              <w:rPr>
                <w:sz w:val="28"/>
                <w:szCs w:val="28"/>
              </w:rPr>
              <w:t xml:space="preserve"> CNTT </w:t>
            </w:r>
            <w:proofErr w:type="spellStart"/>
            <w:r w:rsidRPr="00E8277B">
              <w:rPr>
                <w:sz w:val="28"/>
                <w:szCs w:val="28"/>
              </w:rPr>
              <w:t>gửi</w:t>
            </w:r>
            <w:proofErr w:type="spellEnd"/>
            <w:r w:rsidRPr="00E8277B">
              <w:rPr>
                <w:sz w:val="28"/>
                <w:szCs w:val="28"/>
              </w:rPr>
              <w:t xml:space="preserve"> video </w:t>
            </w:r>
            <w:proofErr w:type="spellStart"/>
            <w:r w:rsidRPr="00E8277B">
              <w:rPr>
                <w:sz w:val="28"/>
                <w:szCs w:val="28"/>
              </w:rPr>
              <w:t>hướng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dẫn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xây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dựng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câu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hỏi</w:t>
            </w:r>
            <w:proofErr w:type="spellEnd"/>
            <w:r w:rsidRPr="00E8277B">
              <w:rPr>
                <w:sz w:val="28"/>
                <w:szCs w:val="28"/>
              </w:rPr>
              <w:t xml:space="preserve">, </w:t>
            </w:r>
            <w:proofErr w:type="spellStart"/>
            <w:r w:rsidRPr="00E8277B">
              <w:rPr>
                <w:sz w:val="28"/>
                <w:szCs w:val="28"/>
              </w:rPr>
              <w:t>bài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tập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bằng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phần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mềm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ActiveInspire</w:t>
            </w:r>
            <w:proofErr w:type="spellEnd"/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CBGV,NV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02/2023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</w:p>
          <w:p w:rsidR="00F82D48" w:rsidRDefault="00E8277B" w:rsidP="00B671F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activeinspire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3 (đ/c Nga, Loan)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Hương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Ngọc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Huyền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-Linh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F82D48" w:rsidRDefault="00E8277B" w:rsidP="00B671F6">
            <w:pPr>
              <w:jc w:val="center"/>
            </w:pPr>
            <w:proofErr w:type="spellStart"/>
            <w:r>
              <w:t>Hưng</w:t>
            </w:r>
            <w:proofErr w:type="spellEnd"/>
            <w:r>
              <w:t xml:space="preserve">- </w:t>
            </w:r>
            <w:proofErr w:type="spellStart"/>
            <w:r>
              <w:t>Tân</w:t>
            </w:r>
            <w:proofErr w:type="spellEnd"/>
          </w:p>
        </w:tc>
      </w:tr>
      <w:tr w:rsidR="00F82D48" w:rsidTr="00E8277B">
        <w:trPr>
          <w:trHeight w:val="107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21/02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7h45: HDTT: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</w:p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02/2023</w:t>
            </w:r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TPT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Duẩn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 “</w:t>
            </w:r>
            <w:proofErr w:type="spellStart"/>
            <w:r>
              <w:rPr>
                <w:sz w:val="28"/>
                <w:szCs w:val="28"/>
              </w:rPr>
              <w:t>Tặng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dài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thương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Giữ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gìn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đẹp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truyền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thống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15h00: Đ/c </w:t>
            </w:r>
            <w:proofErr w:type="spellStart"/>
            <w:r>
              <w:rPr>
                <w:sz w:val="28"/>
                <w:szCs w:val="28"/>
                <w:highlight w:val="white"/>
              </w:rPr>
              <w:t>Trực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trình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HT </w:t>
            </w:r>
            <w:proofErr w:type="spellStart"/>
            <w:r>
              <w:rPr>
                <w:sz w:val="28"/>
                <w:szCs w:val="28"/>
                <w:highlight w:val="white"/>
              </w:rPr>
              <w:t>duyệt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báo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cáo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công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tác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tháng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02/2023</w:t>
            </w:r>
          </w:p>
          <w:p w:rsidR="00F656AE" w:rsidRDefault="00F656AE" w:rsidP="00F656AE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15h20: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BGH; Ban CH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đoàn</w:t>
            </w:r>
            <w:proofErr w:type="spellEnd"/>
            <w:r>
              <w:rPr>
                <w:sz w:val="28"/>
                <w:szCs w:val="28"/>
              </w:rPr>
              <w:t xml:space="preserve">; TPT; BTCĐ; TTCM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đồng</w:t>
            </w:r>
            <w:proofErr w:type="spellEnd"/>
            <w:r>
              <w:rPr>
                <w:sz w:val="28"/>
                <w:szCs w:val="28"/>
              </w:rPr>
              <w:t xml:space="preserve"> v/v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KN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PNVN</w:t>
            </w:r>
          </w:p>
          <w:p w:rsidR="00F82D48" w:rsidRDefault="00E8277B" w:rsidP="00B671F6">
            <w:pPr>
              <w:jc w:val="both"/>
              <w:rPr>
                <w:sz w:val="28"/>
                <w:szCs w:val="28"/>
                <w:highlight w:val="white"/>
              </w:rPr>
            </w:pP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activeinspire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2 (đ/c Nga, </w:t>
            </w:r>
            <w:proofErr w:type="spellStart"/>
            <w:r>
              <w:rPr>
                <w:sz w:val="26"/>
                <w:szCs w:val="26"/>
              </w:rPr>
              <w:t>Hải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Vân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Yến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Thúy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 xml:space="preserve"> -Dung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F82D48" w:rsidTr="00F656AE">
        <w:trPr>
          <w:trHeight w:val="80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22/02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7h45: HĐTT </w:t>
            </w:r>
            <w:proofErr w:type="spellStart"/>
            <w:r>
              <w:rPr>
                <w:sz w:val="28"/>
                <w:szCs w:val="28"/>
              </w:rPr>
              <w:t>Thiếu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Bác</w:t>
            </w:r>
            <w:proofErr w:type="spellEnd"/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BGH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CBGV,NV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02/2023 </w:t>
            </w:r>
            <w:proofErr w:type="spellStart"/>
            <w:r>
              <w:rPr>
                <w:sz w:val="28"/>
                <w:szCs w:val="28"/>
              </w:rPr>
              <w:t>trên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mềm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Đ/c </w:t>
            </w:r>
            <w:proofErr w:type="spellStart"/>
            <w:r>
              <w:rPr>
                <w:sz w:val="28"/>
                <w:szCs w:val="28"/>
              </w:rPr>
              <w:t>Hằng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bồi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dưỡng</w:t>
            </w:r>
            <w:proofErr w:type="spellEnd"/>
            <w:r>
              <w:rPr>
                <w:sz w:val="28"/>
                <w:szCs w:val="28"/>
              </w:rPr>
              <w:t xml:space="preserve"> TPT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Duẩn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cả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>).</w:t>
            </w:r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8h15: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Toán</w:t>
            </w:r>
            <w:proofErr w:type="spellEnd"/>
            <w:r>
              <w:rPr>
                <w:sz w:val="28"/>
                <w:szCs w:val="28"/>
              </w:rPr>
              <w:t xml:space="preserve"> 5 -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PP Stem (đ/c </w:t>
            </w:r>
            <w:proofErr w:type="spellStart"/>
            <w:r>
              <w:rPr>
                <w:sz w:val="28"/>
                <w:szCs w:val="28"/>
              </w:rPr>
              <w:t>Thuý</w:t>
            </w:r>
            <w:proofErr w:type="spellEnd"/>
            <w:r>
              <w:rPr>
                <w:sz w:val="28"/>
                <w:szCs w:val="28"/>
              </w:rPr>
              <w:t xml:space="preserve"> t/h </w:t>
            </w:r>
            <w:proofErr w:type="spellStart"/>
            <w:r>
              <w:rPr>
                <w:sz w:val="28"/>
                <w:szCs w:val="28"/>
              </w:rPr>
              <w:t>tại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CĐ)</w:t>
            </w:r>
            <w:r w:rsidR="00F656AE">
              <w:rPr>
                <w:sz w:val="28"/>
                <w:szCs w:val="28"/>
              </w:rPr>
              <w:t xml:space="preserve">-CBGV </w:t>
            </w:r>
            <w:proofErr w:type="spellStart"/>
            <w:r w:rsidR="00F656AE">
              <w:rPr>
                <w:sz w:val="28"/>
                <w:szCs w:val="28"/>
              </w:rPr>
              <w:t>sắp</w:t>
            </w:r>
            <w:proofErr w:type="spellEnd"/>
            <w:r w:rsidR="00F656AE">
              <w:rPr>
                <w:sz w:val="28"/>
                <w:szCs w:val="28"/>
              </w:rPr>
              <w:t xml:space="preserve"> </w:t>
            </w:r>
            <w:proofErr w:type="spellStart"/>
            <w:r w:rsidR="00F656AE">
              <w:rPr>
                <w:sz w:val="28"/>
                <w:szCs w:val="28"/>
              </w:rPr>
              <w:t>xếp</w:t>
            </w:r>
            <w:proofErr w:type="spellEnd"/>
            <w:r w:rsidR="00F656AE">
              <w:rPr>
                <w:sz w:val="28"/>
                <w:szCs w:val="28"/>
              </w:rPr>
              <w:t xml:space="preserve"> </w:t>
            </w:r>
            <w:proofErr w:type="spellStart"/>
            <w:r w:rsidR="00F656AE">
              <w:rPr>
                <w:sz w:val="28"/>
                <w:szCs w:val="28"/>
              </w:rPr>
              <w:t>công</w:t>
            </w:r>
            <w:proofErr w:type="spellEnd"/>
            <w:r w:rsidR="00F656AE">
              <w:rPr>
                <w:sz w:val="28"/>
                <w:szCs w:val="28"/>
              </w:rPr>
              <w:t xml:space="preserve"> </w:t>
            </w:r>
            <w:proofErr w:type="spellStart"/>
            <w:r w:rsidR="00F656AE">
              <w:rPr>
                <w:sz w:val="28"/>
                <w:szCs w:val="28"/>
              </w:rPr>
              <w:t>việc</w:t>
            </w:r>
            <w:proofErr w:type="spellEnd"/>
            <w:r w:rsidR="00F656AE">
              <w:rPr>
                <w:sz w:val="28"/>
                <w:szCs w:val="28"/>
              </w:rPr>
              <w:t xml:space="preserve"> </w:t>
            </w:r>
            <w:proofErr w:type="spellStart"/>
            <w:r w:rsidR="00F656AE">
              <w:rPr>
                <w:sz w:val="28"/>
                <w:szCs w:val="28"/>
              </w:rPr>
              <w:t>để</w:t>
            </w:r>
            <w:proofErr w:type="spellEnd"/>
            <w:r w:rsidR="00F656AE">
              <w:rPr>
                <w:sz w:val="28"/>
                <w:szCs w:val="28"/>
              </w:rPr>
              <w:t xml:space="preserve"> </w:t>
            </w:r>
            <w:proofErr w:type="spellStart"/>
            <w:r w:rsidR="00F656AE">
              <w:rPr>
                <w:sz w:val="28"/>
                <w:szCs w:val="28"/>
              </w:rPr>
              <w:t>dự</w:t>
            </w:r>
            <w:proofErr w:type="spell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lastRenderedPageBreak/>
              <w:t xml:space="preserve">14h00: KTNB: PHT1,2, TTND, TTCM số 2,3,4,5: </w:t>
            </w:r>
            <w:proofErr w:type="spellStart"/>
            <w:r w:rsidRPr="00E8277B">
              <w:rPr>
                <w:sz w:val="28"/>
                <w:szCs w:val="28"/>
              </w:rPr>
              <w:t>Kiểm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tra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rà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soát</w:t>
            </w:r>
            <w:proofErr w:type="spellEnd"/>
            <w:r w:rsidRPr="00E8277B">
              <w:rPr>
                <w:sz w:val="28"/>
                <w:szCs w:val="28"/>
              </w:rPr>
              <w:t xml:space="preserve">, </w:t>
            </w:r>
            <w:proofErr w:type="spellStart"/>
            <w:r w:rsidRPr="00E8277B">
              <w:rPr>
                <w:sz w:val="28"/>
                <w:szCs w:val="28"/>
              </w:rPr>
              <w:t>đánh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giá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việc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thực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hiện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chương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trình</w:t>
            </w:r>
            <w:proofErr w:type="spellEnd"/>
            <w:r w:rsidRPr="00E8277B">
              <w:rPr>
                <w:sz w:val="28"/>
                <w:szCs w:val="28"/>
              </w:rPr>
              <w:t xml:space="preserve">, </w:t>
            </w:r>
            <w:proofErr w:type="spellStart"/>
            <w:r w:rsidRPr="00E8277B">
              <w:rPr>
                <w:sz w:val="28"/>
                <w:szCs w:val="28"/>
              </w:rPr>
              <w:t>kế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hoạch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dạy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học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của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tổ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chuyên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môn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số</w:t>
            </w:r>
            <w:proofErr w:type="spellEnd"/>
            <w:r w:rsidRPr="00E8277B">
              <w:rPr>
                <w:sz w:val="28"/>
                <w:szCs w:val="28"/>
              </w:rPr>
              <w:t xml:space="preserve"> 1</w:t>
            </w:r>
          </w:p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proofErr w:type="spellStart"/>
            <w:r w:rsidRPr="00E8277B">
              <w:rPr>
                <w:sz w:val="28"/>
                <w:szCs w:val="28"/>
              </w:rPr>
              <w:t>Kiểm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tra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kĩ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năng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sử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dụng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phần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mềm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activeinspire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của</w:t>
            </w:r>
            <w:proofErr w:type="spellEnd"/>
            <w:r w:rsidRPr="00E8277B">
              <w:rPr>
                <w:sz w:val="28"/>
                <w:szCs w:val="28"/>
              </w:rPr>
              <w:t xml:space="preserve"> GV </w:t>
            </w:r>
            <w:proofErr w:type="spellStart"/>
            <w:r w:rsidRPr="00E8277B">
              <w:rPr>
                <w:sz w:val="28"/>
                <w:szCs w:val="28"/>
              </w:rPr>
              <w:t>khối</w:t>
            </w:r>
            <w:proofErr w:type="spellEnd"/>
            <w:r w:rsidRPr="00E8277B">
              <w:rPr>
                <w:sz w:val="28"/>
                <w:szCs w:val="28"/>
              </w:rPr>
              <w:t xml:space="preserve"> 1 (đ/c Nga, Loan)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Tạ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Nhung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Trang</w:t>
            </w:r>
          </w:p>
          <w:p w:rsidR="00F82D48" w:rsidRDefault="00F82D48" w:rsidP="00B671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>-Linh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F82D48" w:rsidRDefault="00E8277B" w:rsidP="00B671F6">
            <w:pPr>
              <w:jc w:val="center"/>
            </w:pPr>
            <w:proofErr w:type="spellStart"/>
            <w:r>
              <w:t>Hưng-Tân</w:t>
            </w:r>
            <w:proofErr w:type="spellEnd"/>
          </w:p>
        </w:tc>
      </w:tr>
      <w:tr w:rsidR="00F82D48" w:rsidTr="00E8277B">
        <w:trPr>
          <w:trHeight w:val="209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23/02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t xml:space="preserve">7h45: HDTT: </w:t>
            </w:r>
            <w:proofErr w:type="spellStart"/>
            <w:r w:rsidRPr="00E8277B">
              <w:rPr>
                <w:sz w:val="28"/>
                <w:szCs w:val="28"/>
              </w:rPr>
              <w:t>tập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thể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dục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với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cờ</w:t>
            </w:r>
            <w:proofErr w:type="spellEnd"/>
          </w:p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t xml:space="preserve">BGH </w:t>
            </w:r>
            <w:proofErr w:type="spellStart"/>
            <w:r w:rsidRPr="00E8277B">
              <w:rPr>
                <w:sz w:val="28"/>
                <w:szCs w:val="28"/>
              </w:rPr>
              <w:t>dự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giờ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tư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vấn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chuyên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môn</w:t>
            </w:r>
            <w:proofErr w:type="spellEnd"/>
          </w:p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t xml:space="preserve">Đ/c </w:t>
            </w:r>
            <w:proofErr w:type="spellStart"/>
            <w:r w:rsidRPr="00E8277B">
              <w:rPr>
                <w:sz w:val="28"/>
                <w:szCs w:val="28"/>
              </w:rPr>
              <w:t>Hằng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tham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gia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lớp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nghiệp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vụ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bồi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dưỡng</w:t>
            </w:r>
            <w:proofErr w:type="spellEnd"/>
            <w:r w:rsidRPr="00E8277B">
              <w:rPr>
                <w:sz w:val="28"/>
                <w:szCs w:val="28"/>
              </w:rPr>
              <w:t xml:space="preserve"> TPT </w:t>
            </w:r>
            <w:proofErr w:type="spellStart"/>
            <w:r w:rsidRPr="00E8277B">
              <w:rPr>
                <w:sz w:val="28"/>
                <w:szCs w:val="28"/>
              </w:rPr>
              <w:t>tại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trường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Lê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Duẩn</w:t>
            </w:r>
            <w:proofErr w:type="spellEnd"/>
            <w:r w:rsidRPr="00E8277B">
              <w:rPr>
                <w:sz w:val="28"/>
                <w:szCs w:val="28"/>
              </w:rPr>
              <w:t xml:space="preserve"> (</w:t>
            </w:r>
            <w:proofErr w:type="spellStart"/>
            <w:r w:rsidRPr="00E8277B">
              <w:rPr>
                <w:sz w:val="28"/>
                <w:szCs w:val="28"/>
              </w:rPr>
              <w:t>cả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ngày</w:t>
            </w:r>
            <w:proofErr w:type="spellEnd"/>
            <w:r w:rsidRPr="00E8277B">
              <w:rPr>
                <w:sz w:val="28"/>
                <w:szCs w:val="28"/>
              </w:rPr>
              <w:t>).</w:t>
            </w:r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t>8h40: BGH</w:t>
            </w:r>
            <w:r w:rsidR="00C07A47">
              <w:rPr>
                <w:sz w:val="28"/>
                <w:szCs w:val="28"/>
              </w:rPr>
              <w:t>; TTCM K5</w:t>
            </w:r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dự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giờ</w:t>
            </w:r>
            <w:proofErr w:type="spellEnd"/>
            <w:r w:rsidRPr="00E8277B">
              <w:rPr>
                <w:sz w:val="28"/>
                <w:szCs w:val="28"/>
              </w:rPr>
              <w:t xml:space="preserve"> GV </w:t>
            </w:r>
            <w:proofErr w:type="spellStart"/>
            <w:r w:rsidRPr="00E8277B">
              <w:rPr>
                <w:sz w:val="28"/>
                <w:szCs w:val="28"/>
              </w:rPr>
              <w:t>mới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tại</w:t>
            </w:r>
            <w:proofErr w:type="spellEnd"/>
            <w:r w:rsidRPr="00E8277B">
              <w:rPr>
                <w:sz w:val="28"/>
                <w:szCs w:val="28"/>
              </w:rPr>
              <w:t xml:space="preserve"> 5A2</w:t>
            </w:r>
            <w:r w:rsidR="00C07A47">
              <w:rPr>
                <w:sz w:val="28"/>
                <w:szCs w:val="28"/>
              </w:rPr>
              <w:t xml:space="preserve">- </w:t>
            </w:r>
            <w:proofErr w:type="spellStart"/>
            <w:r w:rsidR="00C07A47">
              <w:rPr>
                <w:sz w:val="28"/>
                <w:szCs w:val="28"/>
              </w:rPr>
              <w:t>Môn</w:t>
            </w:r>
            <w:proofErr w:type="spellEnd"/>
            <w:r w:rsidR="00C07A47">
              <w:rPr>
                <w:sz w:val="28"/>
                <w:szCs w:val="28"/>
              </w:rPr>
              <w:t xml:space="preserve"> </w:t>
            </w:r>
            <w:proofErr w:type="spellStart"/>
            <w:r w:rsidR="00C07A47">
              <w:rPr>
                <w:sz w:val="28"/>
                <w:szCs w:val="28"/>
              </w:rPr>
              <w:t>Toán</w:t>
            </w:r>
            <w:proofErr w:type="spellEnd"/>
          </w:p>
          <w:p w:rsidR="00C07A47" w:rsidRPr="00E8277B" w:rsidRDefault="00C07A47" w:rsidP="00B671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nhân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hochj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3</w:t>
            </w:r>
            <w:bookmarkStart w:id="0" w:name="_GoBack"/>
            <w:bookmarkEnd w:id="0"/>
          </w:p>
          <w:p w:rsidR="00F82D48" w:rsidRDefault="00F82D48" w:rsidP="00B671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t xml:space="preserve">14h00: BGH, GV </w:t>
            </w:r>
            <w:proofErr w:type="spellStart"/>
            <w:r w:rsidRPr="00E8277B">
              <w:rPr>
                <w:sz w:val="28"/>
                <w:szCs w:val="28"/>
              </w:rPr>
              <w:t>khối</w:t>
            </w:r>
            <w:proofErr w:type="spellEnd"/>
            <w:r w:rsidRPr="00E8277B">
              <w:rPr>
                <w:sz w:val="28"/>
                <w:szCs w:val="28"/>
              </w:rPr>
              <w:t xml:space="preserve"> 4 </w:t>
            </w:r>
            <w:proofErr w:type="spellStart"/>
            <w:r w:rsidRPr="00E8277B">
              <w:rPr>
                <w:sz w:val="28"/>
                <w:szCs w:val="28"/>
              </w:rPr>
              <w:t>dự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chuyên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đề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Khoa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học</w:t>
            </w:r>
            <w:proofErr w:type="spellEnd"/>
            <w:r w:rsidRPr="00E8277B">
              <w:rPr>
                <w:sz w:val="28"/>
                <w:szCs w:val="28"/>
              </w:rPr>
              <w:t xml:space="preserve">: </w:t>
            </w:r>
            <w:proofErr w:type="spellStart"/>
            <w:r w:rsidRPr="00E8277B">
              <w:rPr>
                <w:sz w:val="28"/>
                <w:szCs w:val="28"/>
              </w:rPr>
              <w:t>Áp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277B">
              <w:rPr>
                <w:sz w:val="28"/>
                <w:szCs w:val="28"/>
              </w:rPr>
              <w:t>dụng</w:t>
            </w:r>
            <w:proofErr w:type="spellEnd"/>
            <w:r w:rsidRPr="00E8277B">
              <w:rPr>
                <w:sz w:val="28"/>
                <w:szCs w:val="28"/>
              </w:rPr>
              <w:t xml:space="preserve">  </w:t>
            </w:r>
            <w:proofErr w:type="spellStart"/>
            <w:r w:rsidRPr="00E8277B">
              <w:rPr>
                <w:sz w:val="28"/>
                <w:szCs w:val="28"/>
              </w:rPr>
              <w:t>phương</w:t>
            </w:r>
            <w:proofErr w:type="spellEnd"/>
            <w:proofErr w:type="gram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pháp</w:t>
            </w:r>
            <w:proofErr w:type="spellEnd"/>
            <w:r w:rsidRPr="00E8277B">
              <w:rPr>
                <w:sz w:val="28"/>
                <w:szCs w:val="28"/>
              </w:rPr>
              <w:t xml:space="preserve"> BTNB (</w:t>
            </w:r>
            <w:proofErr w:type="spellStart"/>
            <w:r w:rsidRPr="00E8277B">
              <w:rPr>
                <w:sz w:val="28"/>
                <w:szCs w:val="28"/>
              </w:rPr>
              <w:t>Lớp</w:t>
            </w:r>
            <w:proofErr w:type="spellEnd"/>
            <w:r w:rsidR="00F656AE">
              <w:rPr>
                <w:sz w:val="28"/>
                <w:szCs w:val="28"/>
              </w:rPr>
              <w:t xml:space="preserve"> 4A1 đ/c </w:t>
            </w:r>
            <w:proofErr w:type="spellStart"/>
            <w:r w:rsidR="00F656AE">
              <w:rPr>
                <w:sz w:val="28"/>
                <w:szCs w:val="28"/>
              </w:rPr>
              <w:t>Ánh</w:t>
            </w:r>
            <w:proofErr w:type="spellEnd"/>
            <w:r w:rsidR="00F656AE">
              <w:rPr>
                <w:sz w:val="28"/>
                <w:szCs w:val="28"/>
              </w:rPr>
              <w:t xml:space="preserve"> </w:t>
            </w:r>
            <w:proofErr w:type="spellStart"/>
            <w:r w:rsidR="00F656AE">
              <w:rPr>
                <w:sz w:val="28"/>
                <w:szCs w:val="28"/>
              </w:rPr>
              <w:t>thực</w:t>
            </w:r>
            <w:proofErr w:type="spellEnd"/>
            <w:r w:rsidR="00F656AE">
              <w:rPr>
                <w:sz w:val="28"/>
                <w:szCs w:val="28"/>
              </w:rPr>
              <w:t xml:space="preserve"> </w:t>
            </w:r>
            <w:proofErr w:type="spellStart"/>
            <w:r w:rsidR="00F656AE">
              <w:rPr>
                <w:sz w:val="28"/>
                <w:szCs w:val="28"/>
              </w:rPr>
              <w:t>hiện</w:t>
            </w:r>
            <w:proofErr w:type="spellEnd"/>
            <w:r w:rsidR="00F656AE">
              <w:rPr>
                <w:sz w:val="28"/>
                <w:szCs w:val="28"/>
              </w:rPr>
              <w:t xml:space="preserve"> </w:t>
            </w:r>
            <w:proofErr w:type="spellStart"/>
            <w:r w:rsidR="00F656AE">
              <w:rPr>
                <w:sz w:val="28"/>
                <w:szCs w:val="28"/>
              </w:rPr>
              <w:t>tại</w:t>
            </w:r>
            <w:proofErr w:type="spellEnd"/>
            <w:r w:rsidR="00F656AE">
              <w:rPr>
                <w:sz w:val="28"/>
                <w:szCs w:val="28"/>
              </w:rPr>
              <w:t xml:space="preserve"> p</w:t>
            </w:r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chuyên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đề</w:t>
            </w:r>
            <w:proofErr w:type="spellEnd"/>
            <w:r w:rsidRPr="00E8277B">
              <w:rPr>
                <w:sz w:val="28"/>
                <w:szCs w:val="28"/>
              </w:rPr>
              <w:t>).</w:t>
            </w:r>
          </w:p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t xml:space="preserve">VP </w:t>
            </w:r>
            <w:proofErr w:type="spellStart"/>
            <w:r w:rsidRPr="00E8277B">
              <w:rPr>
                <w:sz w:val="28"/>
                <w:szCs w:val="28"/>
              </w:rPr>
              <w:t>nộp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báo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cáo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tháng</w:t>
            </w:r>
            <w:proofErr w:type="spellEnd"/>
            <w:r w:rsidRPr="00E8277B">
              <w:rPr>
                <w:sz w:val="28"/>
                <w:szCs w:val="28"/>
              </w:rPr>
              <w:t xml:space="preserve"> 2 </w:t>
            </w:r>
            <w:proofErr w:type="spellStart"/>
            <w:r w:rsidRPr="00E8277B">
              <w:rPr>
                <w:sz w:val="28"/>
                <w:szCs w:val="28"/>
              </w:rPr>
              <w:t>về</w:t>
            </w:r>
            <w:proofErr w:type="spellEnd"/>
            <w:r w:rsidRPr="00E8277B">
              <w:rPr>
                <w:sz w:val="28"/>
                <w:szCs w:val="28"/>
              </w:rPr>
              <w:t xml:space="preserve"> PGD, </w:t>
            </w:r>
            <w:proofErr w:type="spellStart"/>
            <w:r w:rsidRPr="00E8277B">
              <w:rPr>
                <w:sz w:val="28"/>
                <w:szCs w:val="28"/>
              </w:rPr>
              <w:t>khen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thưởng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tháng</w:t>
            </w:r>
            <w:proofErr w:type="spellEnd"/>
            <w:r w:rsidRPr="00E8277B">
              <w:rPr>
                <w:sz w:val="28"/>
                <w:szCs w:val="28"/>
              </w:rPr>
              <w:t xml:space="preserve"> 2 </w:t>
            </w:r>
            <w:proofErr w:type="spellStart"/>
            <w:r w:rsidRPr="00E8277B">
              <w:rPr>
                <w:sz w:val="28"/>
                <w:szCs w:val="28"/>
              </w:rPr>
              <w:t>về</w:t>
            </w:r>
            <w:proofErr w:type="spellEnd"/>
            <w:r w:rsidRPr="00E8277B">
              <w:rPr>
                <w:sz w:val="28"/>
                <w:szCs w:val="28"/>
              </w:rPr>
              <w:t xml:space="preserve"> PNV</w:t>
            </w:r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KT </w:t>
            </w:r>
            <w:proofErr w:type="spellStart"/>
            <w:r>
              <w:rPr>
                <w:sz w:val="28"/>
                <w:szCs w:val="28"/>
              </w:rPr>
              <w:t>nộp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phòng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chống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thiên</w:t>
            </w:r>
            <w:proofErr w:type="spellEnd"/>
            <w:r>
              <w:rPr>
                <w:sz w:val="28"/>
                <w:szCs w:val="28"/>
              </w:rPr>
              <w:t xml:space="preserve"> tai </w:t>
            </w:r>
            <w:proofErr w:type="spellStart"/>
            <w:r>
              <w:rPr>
                <w:sz w:val="28"/>
                <w:szCs w:val="28"/>
              </w:rPr>
              <w:t>n</w:t>
            </w:r>
            <w:r w:rsidR="00F656AE">
              <w:rPr>
                <w:sz w:val="28"/>
                <w:szCs w:val="28"/>
              </w:rPr>
              <w:t>ăm</w:t>
            </w:r>
            <w:proofErr w:type="spellEnd"/>
            <w:r w:rsidR="00F656AE">
              <w:rPr>
                <w:sz w:val="28"/>
                <w:szCs w:val="28"/>
              </w:rPr>
              <w:t xml:space="preserve"> 2023 </w:t>
            </w:r>
            <w:proofErr w:type="spellStart"/>
            <w:r w:rsidR="00F656AE">
              <w:rPr>
                <w:sz w:val="28"/>
                <w:szCs w:val="28"/>
              </w:rPr>
              <w:t>về</w:t>
            </w:r>
            <w:proofErr w:type="spellEnd"/>
            <w:r w:rsidR="00F656AE">
              <w:rPr>
                <w:sz w:val="28"/>
                <w:szCs w:val="28"/>
              </w:rPr>
              <w:t xml:space="preserve"> PTC-KH </w:t>
            </w:r>
            <w:proofErr w:type="spellStart"/>
            <w:r w:rsidR="00F656AE">
              <w:rPr>
                <w:sz w:val="28"/>
                <w:szCs w:val="28"/>
              </w:rPr>
              <w:t>quận</w:t>
            </w:r>
            <w:proofErr w:type="spellEnd"/>
            <w:r w:rsidR="00F656AE">
              <w:rPr>
                <w:sz w:val="28"/>
                <w:szCs w:val="28"/>
              </w:rPr>
              <w:t xml:space="preserve"> L</w:t>
            </w:r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proofErr w:type="spellStart"/>
            <w:r w:rsidRPr="00E8277B">
              <w:rPr>
                <w:sz w:val="28"/>
                <w:szCs w:val="28"/>
              </w:rPr>
              <w:t>Kiểm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tra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kĩ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năng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sử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dụng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phần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mềm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activeinspire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của</w:t>
            </w:r>
            <w:proofErr w:type="spellEnd"/>
            <w:r w:rsidRPr="00E8277B">
              <w:rPr>
                <w:sz w:val="28"/>
                <w:szCs w:val="28"/>
              </w:rPr>
              <w:t xml:space="preserve"> GV </w:t>
            </w:r>
            <w:proofErr w:type="spellStart"/>
            <w:r w:rsidRPr="00E8277B">
              <w:rPr>
                <w:sz w:val="28"/>
                <w:szCs w:val="28"/>
              </w:rPr>
              <w:t>khối</w:t>
            </w:r>
            <w:proofErr w:type="spellEnd"/>
            <w:r w:rsidRPr="00E8277B">
              <w:rPr>
                <w:sz w:val="28"/>
                <w:szCs w:val="28"/>
              </w:rPr>
              <w:t xml:space="preserve"> 4 (đ/c Nga, </w:t>
            </w:r>
            <w:proofErr w:type="spellStart"/>
            <w:r w:rsidRPr="00E8277B">
              <w:rPr>
                <w:sz w:val="28"/>
                <w:szCs w:val="28"/>
              </w:rPr>
              <w:t>Thuỷ</w:t>
            </w:r>
            <w:proofErr w:type="spellEnd"/>
            <w:r w:rsidRPr="00E8277B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Hồng</w:t>
            </w:r>
            <w:proofErr w:type="spellEnd"/>
            <w:r>
              <w:rPr>
                <w:sz w:val="26"/>
                <w:szCs w:val="26"/>
              </w:rPr>
              <w:t xml:space="preserve"> -</w:t>
            </w:r>
            <w:proofErr w:type="spellStart"/>
            <w:r>
              <w:rPr>
                <w:sz w:val="26"/>
                <w:szCs w:val="26"/>
              </w:rPr>
              <w:t>Vũ</w:t>
            </w:r>
            <w:proofErr w:type="spellEnd"/>
            <w:r>
              <w:rPr>
                <w:sz w:val="26"/>
                <w:szCs w:val="26"/>
              </w:rPr>
              <w:t xml:space="preserve"> Nga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  <w:r>
              <w:rPr>
                <w:sz w:val="26"/>
                <w:szCs w:val="26"/>
              </w:rPr>
              <w:t>-Dung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Hưng-Phương</w:t>
            </w:r>
            <w:proofErr w:type="spellEnd"/>
          </w:p>
        </w:tc>
      </w:tr>
      <w:tr w:rsidR="00F82D48" w:rsidTr="00E8277B">
        <w:trPr>
          <w:trHeight w:val="40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Sáu</w:t>
            </w:r>
            <w:proofErr w:type="spellEnd"/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24/02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t xml:space="preserve">7h45: HĐTT </w:t>
            </w:r>
            <w:proofErr w:type="spellStart"/>
            <w:r w:rsidRPr="00E8277B">
              <w:rPr>
                <w:sz w:val="28"/>
                <w:szCs w:val="28"/>
              </w:rPr>
              <w:t>Thiếu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nhi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làm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theo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lời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Bác</w:t>
            </w:r>
            <w:proofErr w:type="spellEnd"/>
          </w:p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t xml:space="preserve">TPT </w:t>
            </w:r>
            <w:proofErr w:type="spellStart"/>
            <w:r w:rsidRPr="00E8277B">
              <w:rPr>
                <w:sz w:val="28"/>
                <w:szCs w:val="28"/>
              </w:rPr>
              <w:t>đưa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học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sinh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tham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dự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vòng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chung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kết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Sân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chơi</w:t>
            </w:r>
            <w:proofErr w:type="spellEnd"/>
            <w:r w:rsidRPr="00E8277B">
              <w:rPr>
                <w:sz w:val="28"/>
                <w:szCs w:val="28"/>
              </w:rPr>
              <w:t xml:space="preserve"> “ý </w:t>
            </w:r>
            <w:proofErr w:type="spellStart"/>
            <w:r w:rsidRPr="00E8277B">
              <w:rPr>
                <w:sz w:val="28"/>
                <w:szCs w:val="28"/>
              </w:rPr>
              <w:t>tưởng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trẻ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thơ</w:t>
            </w:r>
            <w:proofErr w:type="spellEnd"/>
            <w:r w:rsidRPr="00E8277B">
              <w:rPr>
                <w:sz w:val="28"/>
                <w:szCs w:val="28"/>
              </w:rPr>
              <w:t xml:space="preserve">” </w:t>
            </w:r>
            <w:proofErr w:type="spellStart"/>
            <w:r w:rsidRPr="00E8277B">
              <w:rPr>
                <w:sz w:val="28"/>
                <w:szCs w:val="28"/>
              </w:rPr>
              <w:t>tại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nhà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máy</w:t>
            </w:r>
            <w:proofErr w:type="spellEnd"/>
            <w:r w:rsidRPr="00E8277B">
              <w:rPr>
                <w:sz w:val="28"/>
                <w:szCs w:val="28"/>
              </w:rPr>
              <w:t xml:space="preserve"> Honda </w:t>
            </w:r>
            <w:proofErr w:type="spellStart"/>
            <w:r w:rsidRPr="00E8277B">
              <w:rPr>
                <w:sz w:val="28"/>
                <w:szCs w:val="28"/>
              </w:rPr>
              <w:t>Vĩnh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Phúc</w:t>
            </w:r>
            <w:proofErr w:type="spellEnd"/>
            <w:r w:rsidRPr="00E8277B">
              <w:rPr>
                <w:sz w:val="28"/>
                <w:szCs w:val="28"/>
              </w:rPr>
              <w:t>.</w:t>
            </w:r>
          </w:p>
          <w:p w:rsidR="00F82D48" w:rsidRPr="00E8277B" w:rsidRDefault="00E8277B" w:rsidP="00B671F6">
            <w:pPr>
              <w:jc w:val="both"/>
              <w:rPr>
                <w:sz w:val="28"/>
                <w:szCs w:val="28"/>
              </w:rPr>
            </w:pPr>
            <w:r w:rsidRPr="00E8277B">
              <w:rPr>
                <w:sz w:val="28"/>
                <w:szCs w:val="28"/>
              </w:rPr>
              <w:t xml:space="preserve">BGH dự giờ </w:t>
            </w:r>
            <w:proofErr w:type="spellStart"/>
            <w:r w:rsidRPr="00E8277B">
              <w:rPr>
                <w:sz w:val="28"/>
                <w:szCs w:val="28"/>
              </w:rPr>
              <w:t>tư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vấn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chuyên</w:t>
            </w:r>
            <w:proofErr w:type="spellEnd"/>
            <w:r w:rsidRPr="00E8277B">
              <w:rPr>
                <w:sz w:val="28"/>
                <w:szCs w:val="28"/>
              </w:rPr>
              <w:t xml:space="preserve"> </w:t>
            </w:r>
            <w:proofErr w:type="spellStart"/>
            <w:r w:rsidRPr="00E8277B">
              <w:rPr>
                <w:sz w:val="28"/>
                <w:szCs w:val="28"/>
              </w:rPr>
              <w:t>môn</w:t>
            </w:r>
            <w:proofErr w:type="spellEnd"/>
          </w:p>
          <w:p w:rsidR="00F82D48" w:rsidRDefault="00C07A47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8h40: PHT; TTCM K5</w:t>
            </w:r>
            <w:r w:rsidR="00E8277B" w:rsidRPr="00E8277B">
              <w:rPr>
                <w:sz w:val="28"/>
                <w:szCs w:val="28"/>
              </w:rPr>
              <w:t xml:space="preserve"> </w:t>
            </w:r>
            <w:proofErr w:type="spellStart"/>
            <w:r w:rsidR="00E8277B" w:rsidRPr="00E8277B">
              <w:rPr>
                <w:sz w:val="28"/>
                <w:szCs w:val="28"/>
              </w:rPr>
              <w:t>dự</w:t>
            </w:r>
            <w:proofErr w:type="spellEnd"/>
            <w:r w:rsidR="00E8277B" w:rsidRPr="00E8277B">
              <w:rPr>
                <w:sz w:val="28"/>
                <w:szCs w:val="28"/>
              </w:rPr>
              <w:t xml:space="preserve"> </w:t>
            </w:r>
            <w:proofErr w:type="spellStart"/>
            <w:r w:rsidR="00E8277B" w:rsidRPr="00E8277B">
              <w:rPr>
                <w:sz w:val="28"/>
                <w:szCs w:val="28"/>
              </w:rPr>
              <w:t>giờ</w:t>
            </w:r>
            <w:proofErr w:type="spellEnd"/>
            <w:r w:rsidR="00E8277B" w:rsidRPr="00E8277B">
              <w:rPr>
                <w:sz w:val="28"/>
                <w:szCs w:val="28"/>
              </w:rPr>
              <w:t xml:space="preserve"> GV </w:t>
            </w:r>
            <w:proofErr w:type="spellStart"/>
            <w:r w:rsidR="00E8277B" w:rsidRPr="00E8277B">
              <w:rPr>
                <w:sz w:val="28"/>
                <w:szCs w:val="28"/>
              </w:rPr>
              <w:t>mới</w:t>
            </w:r>
            <w:proofErr w:type="spellEnd"/>
            <w:r w:rsidR="00E8277B" w:rsidRPr="00E8277B">
              <w:rPr>
                <w:sz w:val="28"/>
                <w:szCs w:val="28"/>
              </w:rPr>
              <w:t xml:space="preserve"> </w:t>
            </w:r>
            <w:proofErr w:type="spellStart"/>
            <w:r w:rsidR="00E8277B" w:rsidRPr="00E8277B">
              <w:rPr>
                <w:sz w:val="28"/>
                <w:szCs w:val="28"/>
              </w:rPr>
              <w:t>tại</w:t>
            </w:r>
            <w:proofErr w:type="spellEnd"/>
            <w:r w:rsidR="00E8277B" w:rsidRPr="00E8277B">
              <w:rPr>
                <w:sz w:val="28"/>
                <w:szCs w:val="28"/>
              </w:rPr>
              <w:t xml:space="preserve"> 5A2</w:t>
            </w:r>
            <w:r>
              <w:rPr>
                <w:sz w:val="28"/>
                <w:szCs w:val="28"/>
              </w:rPr>
              <w:t>-môn TV</w:t>
            </w:r>
          </w:p>
          <w:p w:rsidR="00B671F6" w:rsidRDefault="00B671F6" w:rsidP="00B671F6">
            <w:pPr>
              <w:jc w:val="both"/>
              <w:rPr>
                <w:sz w:val="28"/>
                <w:szCs w:val="28"/>
              </w:rPr>
            </w:pPr>
            <w:r w:rsidRPr="005759E6">
              <w:t>9h: H</w:t>
            </w:r>
            <w:r w:rsidR="00C07A47">
              <w:t xml:space="preserve">T </w:t>
            </w:r>
            <w:proofErr w:type="spellStart"/>
            <w:r w:rsidR="00C07A47">
              <w:t>họp</w:t>
            </w:r>
            <w:proofErr w:type="spellEnd"/>
            <w:r w:rsidR="00C07A47">
              <w:t xml:space="preserve"> </w:t>
            </w:r>
            <w:proofErr w:type="spellStart"/>
            <w:r w:rsidR="00C07A47">
              <w:t>giao</w:t>
            </w:r>
            <w:proofErr w:type="spellEnd"/>
            <w:r w:rsidR="00C07A47">
              <w:t xml:space="preserve"> ban</w:t>
            </w:r>
            <w:r w:rsidRPr="005759E6">
              <w:t xml:space="preserve"> </w:t>
            </w:r>
            <w:proofErr w:type="spellStart"/>
            <w:r w:rsidRPr="005759E6">
              <w:t>tại</w:t>
            </w:r>
            <w:proofErr w:type="spellEnd"/>
            <w:r w:rsidRPr="005759E6">
              <w:t xml:space="preserve"> PGD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14h: </w:t>
            </w:r>
            <w:proofErr w:type="spellStart"/>
            <w:r>
              <w:rPr>
                <w:sz w:val="28"/>
                <w:szCs w:val="28"/>
              </w:rPr>
              <w:t>Họp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giao</w:t>
            </w:r>
            <w:proofErr w:type="spellEnd"/>
            <w:r>
              <w:rPr>
                <w:sz w:val="28"/>
                <w:szCs w:val="28"/>
              </w:rPr>
              <w:t xml:space="preserve"> ban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15h20: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F82D48" w:rsidRDefault="00E8277B" w:rsidP="00B671F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activeinspire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5 (đ/c Nga, </w:t>
            </w:r>
            <w:proofErr w:type="spellStart"/>
            <w:r>
              <w:rPr>
                <w:sz w:val="26"/>
                <w:szCs w:val="26"/>
              </w:rPr>
              <w:t>Thuỷ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F82D48" w:rsidRDefault="00F82D48" w:rsidP="00B671F6">
            <w:pPr>
              <w:jc w:val="center"/>
              <w:rPr>
                <w:sz w:val="26"/>
                <w:szCs w:val="26"/>
              </w:rPr>
            </w:pP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GV: </w:t>
            </w:r>
            <w:proofErr w:type="spellStart"/>
            <w:r>
              <w:rPr>
                <w:sz w:val="26"/>
                <w:szCs w:val="26"/>
              </w:rPr>
              <w:t>Khuê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>-Linh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Hưng-Tân</w:t>
            </w:r>
            <w:proofErr w:type="spellEnd"/>
          </w:p>
        </w:tc>
      </w:tr>
      <w:tr w:rsidR="00F82D48" w:rsidTr="00E8277B">
        <w:trPr>
          <w:trHeight w:val="11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Bảy</w:t>
            </w:r>
            <w:proofErr w:type="spellEnd"/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25/02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F82D48" w:rsidP="00B671F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F82D48" w:rsidP="00B671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LĐ: </w:t>
            </w: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  <w:p w:rsidR="00F82D48" w:rsidRDefault="00F82D48" w:rsidP="00B671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1: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F82D48" w:rsidRDefault="00E8277B" w:rsidP="00B671F6">
            <w:pPr>
              <w:jc w:val="center"/>
            </w:pPr>
            <w:proofErr w:type="spellStart"/>
            <w:r>
              <w:t>Tân</w:t>
            </w:r>
            <w:proofErr w:type="spellEnd"/>
            <w:r>
              <w:t xml:space="preserve"> - </w:t>
            </w:r>
            <w:proofErr w:type="spellStart"/>
            <w:r>
              <w:t>Phương</w:t>
            </w:r>
            <w:proofErr w:type="spellEnd"/>
            <w:r>
              <w:t xml:space="preserve"> </w:t>
            </w:r>
          </w:p>
        </w:tc>
      </w:tr>
      <w:tr w:rsidR="00F82D48" w:rsidTr="00E8277B">
        <w:trPr>
          <w:trHeight w:val="1125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CN</w:t>
            </w:r>
          </w:p>
          <w:p w:rsidR="00F82D48" w:rsidRDefault="00E8277B" w:rsidP="00B671F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26/02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F82D48" w:rsidP="00B671F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8" w:rsidRDefault="00F82D48" w:rsidP="00B671F6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F82D48" w:rsidP="00B671F6">
            <w:pPr>
              <w:ind w:left="2160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 1: 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Tân</w:t>
            </w:r>
            <w:proofErr w:type="spellEnd"/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 2:</w:t>
            </w: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Hưng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</w:p>
        </w:tc>
      </w:tr>
      <w:tr w:rsidR="00F82D48" w:rsidTr="00E8277B">
        <w:trPr>
          <w:trHeight w:val="2112"/>
        </w:trPr>
        <w:tc>
          <w:tcPr>
            <w:tcW w:w="1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D48" w:rsidRDefault="00F82D48" w:rsidP="00B671F6">
            <w:pPr>
              <w:rPr>
                <w:sz w:val="26"/>
                <w:szCs w:val="26"/>
              </w:rPr>
            </w:pPr>
          </w:p>
          <w:p w:rsidR="00F82D48" w:rsidRDefault="00F82D48" w:rsidP="00B671F6">
            <w:pPr>
              <w:rPr>
                <w:sz w:val="26"/>
                <w:szCs w:val="26"/>
              </w:rPr>
            </w:pPr>
          </w:p>
          <w:p w:rsidR="00F82D48" w:rsidRDefault="00E8277B" w:rsidP="00B671F6">
            <w:pPr>
              <w:rPr>
                <w:color w:val="FF0000"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chú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F82D48" w:rsidRDefault="00E8277B" w:rsidP="00B671F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Đ/c </w:t>
            </w:r>
            <w:proofErr w:type="spellStart"/>
            <w:r>
              <w:rPr>
                <w:color w:val="FF0000"/>
                <w:sz w:val="28"/>
                <w:szCs w:val="28"/>
              </w:rPr>
              <w:t>Tuyết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- CBYT </w:t>
            </w:r>
            <w:proofErr w:type="spellStart"/>
            <w:r>
              <w:rPr>
                <w:color w:val="FF0000"/>
                <w:sz w:val="28"/>
                <w:szCs w:val="28"/>
              </w:rPr>
              <w:t>trước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7h45, </w:t>
            </w:r>
            <w:proofErr w:type="spellStart"/>
            <w:r>
              <w:rPr>
                <w:color w:val="FF0000"/>
                <w:sz w:val="28"/>
                <w:szCs w:val="28"/>
              </w:rPr>
              <w:t>Kiểm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xung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quanh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trường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đảm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bảo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an </w:t>
            </w:r>
            <w:proofErr w:type="spellStart"/>
            <w:r>
              <w:rPr>
                <w:color w:val="FF0000"/>
                <w:sz w:val="28"/>
                <w:szCs w:val="28"/>
              </w:rPr>
              <w:t>toàn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cho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HS</w:t>
            </w:r>
          </w:p>
          <w:p w:rsidR="00F82D48" w:rsidRDefault="00E8277B" w:rsidP="00B671F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Đ/c </w:t>
            </w:r>
            <w:proofErr w:type="spellStart"/>
            <w:r>
              <w:rPr>
                <w:color w:val="FF0000"/>
                <w:sz w:val="28"/>
                <w:szCs w:val="28"/>
              </w:rPr>
              <w:t>Tổng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phụ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trách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FF0000"/>
                <w:sz w:val="28"/>
                <w:szCs w:val="28"/>
              </w:rPr>
              <w:t>Chỉ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đạo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Đội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sao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đỏ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FF0000"/>
                <w:sz w:val="28"/>
                <w:szCs w:val="28"/>
              </w:rPr>
              <w:t>Kiểm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vệ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sinh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nề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nếp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các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lớp</w:t>
            </w:r>
            <w:proofErr w:type="spellEnd"/>
          </w:p>
          <w:p w:rsidR="00F82D48" w:rsidRDefault="00E8277B" w:rsidP="00B671F6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FF0000"/>
                <w:sz w:val="28"/>
                <w:szCs w:val="28"/>
              </w:rPr>
              <w:t>Giáo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viên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trực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buổi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chiều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: Sau </w:t>
            </w:r>
            <w:proofErr w:type="spellStart"/>
            <w:r>
              <w:rPr>
                <w:color w:val="FF0000"/>
                <w:sz w:val="28"/>
                <w:szCs w:val="28"/>
              </w:rPr>
              <w:t>khi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hết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học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sinh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mới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được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về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; </w:t>
            </w:r>
            <w:proofErr w:type="spellStart"/>
            <w:r>
              <w:rPr>
                <w:color w:val="FF0000"/>
                <w:sz w:val="28"/>
                <w:szCs w:val="28"/>
              </w:rPr>
              <w:t>Nếu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còn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học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sinh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ở </w:t>
            </w:r>
            <w:proofErr w:type="spellStart"/>
            <w:r>
              <w:rPr>
                <w:color w:val="FF0000"/>
                <w:sz w:val="28"/>
                <w:szCs w:val="28"/>
              </w:rPr>
              <w:t>lại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quá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muộn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FF0000"/>
                <w:sz w:val="28"/>
                <w:szCs w:val="28"/>
              </w:rPr>
              <w:t>cần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báo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cáo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Ban </w:t>
            </w:r>
            <w:proofErr w:type="spellStart"/>
            <w:r>
              <w:rPr>
                <w:color w:val="FF0000"/>
                <w:sz w:val="28"/>
                <w:szCs w:val="28"/>
              </w:rPr>
              <w:t>giám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hiệu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trực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trước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khi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ra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FF0000"/>
                <w:sz w:val="28"/>
                <w:szCs w:val="28"/>
              </w:rPr>
              <w:t>về</w:t>
            </w:r>
            <w:proofErr w:type="spellEnd"/>
            <w:r>
              <w:rPr>
                <w:color w:val="FF0000"/>
                <w:sz w:val="28"/>
                <w:szCs w:val="28"/>
              </w:rPr>
              <w:t>;</w:t>
            </w:r>
          </w:p>
          <w:p w:rsidR="00F82D48" w:rsidRDefault="00F82D48" w:rsidP="00B671F6">
            <w:pPr>
              <w:rPr>
                <w:color w:val="FF0000"/>
                <w:sz w:val="26"/>
                <w:szCs w:val="26"/>
              </w:rPr>
            </w:pPr>
          </w:p>
          <w:p w:rsidR="00F82D48" w:rsidRDefault="00F82D48" w:rsidP="00B671F6">
            <w:pPr>
              <w:rPr>
                <w:color w:val="FF0000"/>
                <w:sz w:val="26"/>
                <w:szCs w:val="26"/>
              </w:rPr>
            </w:pPr>
          </w:p>
          <w:p w:rsidR="00F82D48" w:rsidRDefault="00F82D48" w:rsidP="00B671F6">
            <w:pPr>
              <w:jc w:val="both"/>
              <w:rPr>
                <w:sz w:val="26"/>
                <w:szCs w:val="26"/>
              </w:rPr>
            </w:pPr>
          </w:p>
          <w:p w:rsidR="00F82D48" w:rsidRDefault="00F82D48" w:rsidP="00B671F6">
            <w:pPr>
              <w:rPr>
                <w:color w:val="FF0000"/>
                <w:sz w:val="26"/>
                <w:szCs w:val="26"/>
              </w:rPr>
            </w:pPr>
          </w:p>
          <w:p w:rsidR="00F82D48" w:rsidRDefault="00F82D48" w:rsidP="00B671F6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D48" w:rsidRDefault="00E8277B" w:rsidP="00B671F6">
            <w:pPr>
              <w:tabs>
                <w:tab w:val="left" w:pos="216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lastRenderedPageBreak/>
              <w:t>Hiệu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trưởng</w:t>
            </w:r>
            <w:proofErr w:type="spellEnd"/>
          </w:p>
          <w:p w:rsidR="00F82D48" w:rsidRDefault="00E8277B" w:rsidP="00B671F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</w:t>
            </w:r>
          </w:p>
          <w:p w:rsidR="00F82D48" w:rsidRDefault="00F82D48" w:rsidP="00B671F6">
            <w:pPr>
              <w:rPr>
                <w:sz w:val="26"/>
                <w:szCs w:val="26"/>
              </w:rPr>
            </w:pPr>
          </w:p>
          <w:p w:rsidR="00F82D48" w:rsidRDefault="00F82D48" w:rsidP="00B671F6">
            <w:pPr>
              <w:rPr>
                <w:sz w:val="26"/>
                <w:szCs w:val="26"/>
              </w:rPr>
            </w:pPr>
          </w:p>
          <w:p w:rsidR="00F82D48" w:rsidRDefault="00F82D48" w:rsidP="00B671F6">
            <w:pPr>
              <w:rPr>
                <w:sz w:val="26"/>
                <w:szCs w:val="26"/>
              </w:rPr>
            </w:pPr>
          </w:p>
          <w:p w:rsidR="00F82D48" w:rsidRDefault="00E8277B" w:rsidP="00B671F6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Nguyễn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Thúy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Vân</w:t>
            </w:r>
            <w:proofErr w:type="spellEnd"/>
          </w:p>
        </w:tc>
      </w:tr>
    </w:tbl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>
      <w:pPr>
        <w:pBdr>
          <w:top w:val="nil"/>
          <w:left w:val="nil"/>
          <w:bottom w:val="nil"/>
          <w:right w:val="nil"/>
          <w:between w:val="nil"/>
        </w:pBdr>
      </w:pPr>
    </w:p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p w:rsidR="00F82D48" w:rsidRDefault="00F82D48"/>
    <w:sectPr w:rsidR="00F82D48">
      <w:pgSz w:w="16840" w:h="11907" w:orient="landscape"/>
      <w:pgMar w:top="567" w:right="561" w:bottom="28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48"/>
    <w:rsid w:val="005D2EDE"/>
    <w:rsid w:val="00B671F6"/>
    <w:rsid w:val="00C07A47"/>
    <w:rsid w:val="00E8277B"/>
    <w:rsid w:val="00F656AE"/>
    <w:rsid w:val="00F8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A935F4-3D6E-438A-9BEA-52F1EFF4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PCHT</cp:lastModifiedBy>
  <cp:revision>3</cp:revision>
  <dcterms:created xsi:type="dcterms:W3CDTF">2023-02-19T03:07:00Z</dcterms:created>
  <dcterms:modified xsi:type="dcterms:W3CDTF">2023-02-19T15:07:00Z</dcterms:modified>
</cp:coreProperties>
</file>