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24" w:rsidRPr="00576624" w:rsidRDefault="00576624" w:rsidP="00576624">
      <w:pPr>
        <w:shd w:val="clear" w:color="auto" w:fill="FFFFFF"/>
        <w:spacing w:after="75" w:line="240" w:lineRule="auto"/>
        <w:textAlignment w:val="baseline"/>
        <w:rPr>
          <w:rFonts w:ascii="Arial" w:eastAsia="Times New Roman" w:hAnsi="Arial" w:cs="Arial"/>
          <w:color w:val="000000"/>
          <w:sz w:val="20"/>
          <w:szCs w:val="20"/>
        </w:rPr>
      </w:pPr>
      <w:r w:rsidRPr="00576624">
        <w:rPr>
          <w:rFonts w:ascii="Arial" w:eastAsia="Times New Roman" w:hAnsi="Arial" w:cs="Arial"/>
          <w:b/>
          <w:bCs/>
          <w:color w:val="004175"/>
          <w:sz w:val="21"/>
          <w:szCs w:val="21"/>
        </w:rPr>
        <w:t xml:space="preserve">Hoạt động: Nhận biết đôi bàn tay Lứa tuổi: Nhà trẻ 24-36 tháng Thời gian: 12-15 phút Số </w:t>
      </w:r>
      <w:proofErr w:type="gramStart"/>
      <w:r w:rsidRPr="00576624">
        <w:rPr>
          <w:rFonts w:ascii="Arial" w:eastAsia="Times New Roman" w:hAnsi="Arial" w:cs="Arial"/>
          <w:b/>
          <w:bCs/>
          <w:color w:val="004175"/>
          <w:sz w:val="21"/>
          <w:szCs w:val="21"/>
        </w:rPr>
        <w:t>trẻ :</w:t>
      </w:r>
      <w:proofErr w:type="gramEnd"/>
      <w:r w:rsidRPr="00576624">
        <w:rPr>
          <w:rFonts w:ascii="Arial" w:eastAsia="Times New Roman" w:hAnsi="Arial" w:cs="Arial"/>
          <w:b/>
          <w:bCs/>
          <w:color w:val="004175"/>
          <w:sz w:val="21"/>
          <w:szCs w:val="21"/>
        </w:rPr>
        <w:t xml:space="preserve"> 16 cháu Giáo viên: Nguyễn Thị Vân</w:t>
      </w:r>
    </w:p>
    <w:p w:rsidR="00576624" w:rsidRPr="00576624" w:rsidRDefault="00576624" w:rsidP="00576624">
      <w:pPr>
        <w:shd w:val="clear" w:color="auto" w:fill="FFFFFF"/>
        <w:spacing w:after="0" w:line="375" w:lineRule="atLeast"/>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inline distT="0" distB="0" distL="0" distR="0">
                <wp:extent cx="304800" cy="304800"/>
                <wp:effectExtent l="0" t="0" r="0" b="0"/>
                <wp:docPr id="1" name="Rectangle 1" descr="http://mnphuongliet.pgdthanhxuan.edu.vn/boi-duong-chuyen-mon/boi-duong-chuyen-de-linh-vuc-phat-trien-nhan-thuc-c21340-9962.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mnphuongliet.pgdthanhxuan.edu.vn/boi-duong-chuyen-mon/boi-duong-chuyen-de-linh-vuc-phat-trien-nhan-thuc-c21340-9962.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3CBwMAAD8GAAAOAAAAZHJzL2Uyb0RvYy54bWysVNtu2zgQfS+w/0DwndYlsmMJUYrUjosC&#10;aRu03Q+gScoiViJZkrKcFvvvO6Rsx0n7tLt8IMiZ4Znb4dy8PfQd2gvrpFY1zmYpRkIxzaXa1fjP&#10;bxuyxMh5qjjttBI1fhIOv739483NaCqR61Z3XFgEIMpVo6lx672pksSxVvTUzbQRCpSNtj31cLW7&#10;hFs6AnrfJXmaLpJRW26sZsI5kK4nJb6N+E0jmP/cNE541NUYYvNxt3Hfhj25vaHVzlLTSnYMg/6L&#10;KHoqFTg9Q62pp2iw8heoXjKrnW78jOk+0U0jmYg5QDZZ+iqbry01IuYCxXHmXCb3/8GyT/tHiySH&#10;3mGkaA8t+gJFo2rXCQQiLhyDch3b0ivTDhp0UviZ2XHfUtUeBqpmgg+zvUq2WhIeLAhrhyehSK9/&#10;I+SCdFK1ZD8wYlrqibcSbBWgEd+CkOXZVZGSslzkM+rMIbRpNK6CaL+aRxsK7cyDZn85pPQKnu3E&#10;nTMQ95TGSWStHltBOdQrCxDJC4xwcYCGtuNHzSFxOngdm3hobB98QHvQIXLl6cwVcfCIgfAqLZYp&#10;MIqB6ngOHmh1emys8++F7lE41NhCdBGc7h+cn0xPJsGX0hvZdSCnVadeCABzkoBreBp0IYjIrp9l&#10;Wt4v75cFKfLFPSnS9ZrcbVYFWWyy6/n6ar1arbO/g9+sqFrJuVDBzYnpWXFu7enH/Zagxz83cfTM&#10;dac7yQNcCMnZ3XbVWbSn8NM2ccWSg+bZLHkZRqwX5PIqpSwv0nd5STaL5TUpNsWclNfpkqRZ+a5c&#10;pEVZrDcvU3qQSvz3lNBY43Kez2OXLoJ+lVsa16+50aqXHmZZJ/saAzVgBSNaBQbeKx7PnspuOl+U&#10;IoT/XApo96nRka+BohP7t5o/AV2tBjoB82DqwqHV9gdGI0ywGrvvA7UCo+6DAsqXWVGEkRcvxfw6&#10;h4u91GwvNVQxgKqxx2g6rvw0Jgdj5a4FT1ksjNJ38E0aGSkcvtAU1fFzwZSKmRwnahiDl/do9Tz3&#10;b/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MiadwgcDAAA/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576624" w:rsidRPr="00576624" w:rsidRDefault="00576624" w:rsidP="00576624">
      <w:pPr>
        <w:shd w:val="clear" w:color="auto" w:fill="FFFFFF"/>
        <w:spacing w:after="0" w:line="375" w:lineRule="atLeast"/>
        <w:jc w:val="center"/>
        <w:textAlignment w:val="baseline"/>
        <w:rPr>
          <w:rFonts w:ascii="Arial" w:eastAsia="Times New Roman" w:hAnsi="Arial" w:cs="Arial"/>
          <w:color w:val="000000"/>
          <w:sz w:val="20"/>
          <w:szCs w:val="20"/>
        </w:rPr>
      </w:pPr>
      <w:r w:rsidRPr="00576624">
        <w:rPr>
          <w:rFonts w:ascii="Arial" w:eastAsia="Times New Roman" w:hAnsi="Arial" w:cs="Arial"/>
          <w:b/>
          <w:bCs/>
          <w:color w:val="000000"/>
          <w:sz w:val="24"/>
          <w:szCs w:val="24"/>
          <w:shd w:val="clear" w:color="auto" w:fill="EEEEEE"/>
        </w:rPr>
        <w:t>I.</w:t>
      </w:r>
      <w:r w:rsidRPr="00576624">
        <w:rPr>
          <w:rFonts w:ascii="Times New Roman" w:eastAsia="Times New Roman" w:hAnsi="Times New Roman" w:cs="Times New Roman"/>
          <w:color w:val="000000"/>
          <w:sz w:val="24"/>
          <w:szCs w:val="24"/>
          <w:shd w:val="clear" w:color="auto" w:fill="EEEEEE"/>
        </w:rPr>
        <w:t> </w:t>
      </w:r>
      <w:r w:rsidRPr="00576624">
        <w:rPr>
          <w:rFonts w:ascii="Times New Roman" w:eastAsia="Times New Roman" w:hAnsi="Times New Roman" w:cs="Times New Roman"/>
          <w:b/>
          <w:bCs/>
          <w:color w:val="000000"/>
          <w:sz w:val="28"/>
          <w:szCs w:val="28"/>
          <w:shd w:val="clear" w:color="auto" w:fill="EEEEEE"/>
        </w:rPr>
        <w:t>Mục đích – Yêu cầu:</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rPr>
        <w:t> </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u w:val="single"/>
        </w:rPr>
        <w:t>1. Kiến Thức:</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u w:val="single"/>
        </w:rPr>
        <w:t> </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xml:space="preserve">- Trẻ biết mỗi người có 2 bàn </w:t>
      </w:r>
      <w:proofErr w:type="gramStart"/>
      <w:r w:rsidRPr="00576624">
        <w:rPr>
          <w:rFonts w:ascii="Arial" w:eastAsia="Times New Roman" w:hAnsi="Arial" w:cs="Arial"/>
          <w:color w:val="000000"/>
          <w:sz w:val="28"/>
          <w:szCs w:val="28"/>
        </w:rPr>
        <w:t>tay</w:t>
      </w:r>
      <w:proofErr w:type="gramEnd"/>
      <w:r w:rsidRPr="00576624">
        <w:rPr>
          <w:rFonts w:ascii="Arial" w:eastAsia="Times New Roman" w:hAnsi="Arial" w:cs="Arial"/>
          <w:color w:val="000000"/>
          <w:sz w:val="28"/>
          <w:szCs w:val="28"/>
        </w:rPr>
        <w:t>; biết các bộ phận của bàn tay như lòng bàn tay, ngón tay...</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xml:space="preserve">- Biết đôi bàn </w:t>
      </w:r>
      <w:proofErr w:type="gramStart"/>
      <w:r w:rsidRPr="00576624">
        <w:rPr>
          <w:rFonts w:ascii="Arial" w:eastAsia="Times New Roman" w:hAnsi="Arial" w:cs="Arial"/>
          <w:color w:val="000000"/>
          <w:sz w:val="28"/>
          <w:szCs w:val="28"/>
        </w:rPr>
        <w:t>tay</w:t>
      </w:r>
      <w:proofErr w:type="gramEnd"/>
      <w:r w:rsidRPr="00576624">
        <w:rPr>
          <w:rFonts w:ascii="Arial" w:eastAsia="Times New Roman" w:hAnsi="Arial" w:cs="Arial"/>
          <w:color w:val="000000"/>
          <w:sz w:val="28"/>
          <w:szCs w:val="28"/>
        </w:rPr>
        <w:t xml:space="preserve"> cảm nhận được sự nóng lạnh hay nhẵn mịn của mọi vật xung quanh</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2. </w:t>
      </w:r>
      <w:r w:rsidRPr="00576624">
        <w:rPr>
          <w:rFonts w:ascii="Arial" w:eastAsia="Times New Roman" w:hAnsi="Arial" w:cs="Arial"/>
          <w:b/>
          <w:bCs/>
          <w:color w:val="000000"/>
          <w:sz w:val="28"/>
          <w:szCs w:val="28"/>
          <w:u w:val="single"/>
        </w:rPr>
        <w:t>Kỹ năng:</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Trẻ</w:t>
      </w:r>
      <w:r w:rsidRPr="00576624">
        <w:rPr>
          <w:rFonts w:ascii="Arial" w:eastAsia="Times New Roman" w:hAnsi="Arial" w:cs="Arial"/>
          <w:color w:val="000000"/>
          <w:sz w:val="20"/>
          <w:szCs w:val="20"/>
        </w:rPr>
        <w:t> </w:t>
      </w:r>
      <w:r w:rsidRPr="00576624">
        <w:rPr>
          <w:rFonts w:ascii="Arial" w:eastAsia="Times New Roman" w:hAnsi="Arial" w:cs="Arial"/>
          <w:color w:val="000000"/>
          <w:sz w:val="28"/>
          <w:szCs w:val="28"/>
        </w:rPr>
        <w:t>phát âm chính xác các từ</w:t>
      </w:r>
      <w:proofErr w:type="gramStart"/>
      <w:r w:rsidRPr="00576624">
        <w:rPr>
          <w:rFonts w:ascii="Arial" w:eastAsia="Times New Roman" w:hAnsi="Arial" w:cs="Arial"/>
          <w:color w:val="000000"/>
          <w:sz w:val="28"/>
          <w:szCs w:val="28"/>
        </w:rPr>
        <w:t>: ”</w:t>
      </w:r>
      <w:proofErr w:type="gramEnd"/>
      <w:r w:rsidRPr="00576624">
        <w:rPr>
          <w:rFonts w:ascii="Arial" w:eastAsia="Times New Roman" w:hAnsi="Arial" w:cs="Arial"/>
          <w:color w:val="000000"/>
          <w:sz w:val="28"/>
          <w:szCs w:val="28"/>
        </w:rPr>
        <w:t>đôi bàn tay”, ”lòng bàn tay”, ”ngón tay”</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xml:space="preserve">- Rèn cho trẻ kỹ năng sờ nắm các vật và cảm nhận được đặc điểm bên ngoài của đôi bàn </w:t>
      </w:r>
      <w:proofErr w:type="gramStart"/>
      <w:r w:rsidRPr="00576624">
        <w:rPr>
          <w:rFonts w:ascii="Arial" w:eastAsia="Times New Roman" w:hAnsi="Arial" w:cs="Arial"/>
          <w:color w:val="000000"/>
          <w:sz w:val="28"/>
          <w:szCs w:val="28"/>
        </w:rPr>
        <w:t>tay</w:t>
      </w:r>
      <w:proofErr w:type="gramEnd"/>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Phát triển ngôn ngữ mạch lạc, rèn trẻ trả lời đủ câu và rõ ràng.</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u w:val="single"/>
        </w:rPr>
        <w:t>3. Thái độ:</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xml:space="preserve">- Trẻ biết giữ gìn vệ sinh bàn </w:t>
      </w:r>
      <w:proofErr w:type="gramStart"/>
      <w:r w:rsidRPr="00576624">
        <w:rPr>
          <w:rFonts w:ascii="Arial" w:eastAsia="Times New Roman" w:hAnsi="Arial" w:cs="Arial"/>
          <w:color w:val="000000"/>
          <w:sz w:val="28"/>
          <w:szCs w:val="28"/>
        </w:rPr>
        <w:t>tay</w:t>
      </w:r>
      <w:proofErr w:type="gramEnd"/>
      <w:r w:rsidRPr="00576624">
        <w:rPr>
          <w:rFonts w:ascii="Arial" w:eastAsia="Times New Roman" w:hAnsi="Arial" w:cs="Arial"/>
          <w:color w:val="000000"/>
          <w:sz w:val="28"/>
          <w:szCs w:val="28"/>
        </w:rPr>
        <w:t xml:space="preserve"> sạch sẽ</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Trẻ thích thú tham gia các hoạt động</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rPr>
        <w:t>II. Chuẩn bị:</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rPr>
        <w:t>- </w:t>
      </w:r>
      <w:r w:rsidRPr="00576624">
        <w:rPr>
          <w:rFonts w:ascii="Arial" w:eastAsia="Times New Roman" w:hAnsi="Arial" w:cs="Arial"/>
          <w:color w:val="000000"/>
          <w:sz w:val="28"/>
          <w:szCs w:val="28"/>
        </w:rPr>
        <w:t>2 chai nước nóng, 2 chai nước lạnh</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Một số đồ vật nhẵn, sần, quả nhẵn, sần</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Máy tính</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8"/>
          <w:szCs w:val="28"/>
        </w:rPr>
        <w:t>- Trang phục của cô và trẻ gọn gàng</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b/>
          <w:bCs/>
          <w:color w:val="000000"/>
          <w:sz w:val="28"/>
          <w:szCs w:val="28"/>
        </w:rPr>
        <w:t>III. Cách tiến hành</w:t>
      </w:r>
    </w:p>
    <w:p w:rsidR="00576624" w:rsidRPr="00576624" w:rsidRDefault="00576624" w:rsidP="00576624">
      <w:pPr>
        <w:shd w:val="clear" w:color="auto" w:fill="FFFFFF"/>
        <w:spacing w:after="0" w:line="375" w:lineRule="atLeast"/>
        <w:jc w:val="both"/>
        <w:textAlignment w:val="baseline"/>
        <w:rPr>
          <w:rFonts w:ascii="Arial" w:eastAsia="Times New Roman" w:hAnsi="Arial" w:cs="Arial"/>
          <w:color w:val="000000"/>
          <w:sz w:val="20"/>
          <w:szCs w:val="20"/>
        </w:rPr>
      </w:pPr>
      <w:r w:rsidRPr="00576624">
        <w:rPr>
          <w:rFonts w:ascii="Arial" w:eastAsia="Times New Roman" w:hAnsi="Arial" w:cs="Arial"/>
          <w:color w:val="000000"/>
          <w:sz w:val="20"/>
          <w:szCs w:val="20"/>
        </w:rPr>
        <w:t> </w:t>
      </w:r>
    </w:p>
    <w:tbl>
      <w:tblPr>
        <w:tblW w:w="10490" w:type="dxa"/>
        <w:tblCellMar>
          <w:left w:w="0" w:type="dxa"/>
          <w:right w:w="0" w:type="dxa"/>
        </w:tblCellMar>
        <w:tblLook w:val="04A0" w:firstRow="1" w:lastRow="0" w:firstColumn="1" w:lastColumn="0" w:noHBand="0" w:noVBand="1"/>
      </w:tblPr>
      <w:tblGrid>
        <w:gridCol w:w="7655"/>
        <w:gridCol w:w="2835"/>
      </w:tblGrid>
      <w:tr w:rsidR="00576624" w:rsidRPr="00576624" w:rsidTr="00576624">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b/>
                <w:bCs/>
                <w:sz w:val="28"/>
                <w:szCs w:val="28"/>
              </w:rPr>
              <w:t>1.Ổn định tổ chức:</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-Cô cho trẻ vận động theo nhạc “ vũ điệu rửa tay”</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b/>
                <w:bCs/>
                <w:sz w:val="28"/>
                <w:szCs w:val="28"/>
              </w:rPr>
              <w:t>2. Phương pháp, hình thức tổ chức</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b/>
                <w:bCs/>
                <w:sz w:val="28"/>
                <w:szCs w:val="28"/>
                <w:u w:val="single"/>
              </w:rPr>
              <w:t>HĐ 1</w:t>
            </w:r>
            <w:r w:rsidRPr="00576624">
              <w:rPr>
                <w:rFonts w:ascii="Arial" w:eastAsia="Times New Roman" w:hAnsi="Arial" w:cs="Arial"/>
                <w:sz w:val="28"/>
                <w:szCs w:val="28"/>
              </w:rPr>
              <w:t> : </w:t>
            </w:r>
            <w:r w:rsidRPr="00576624">
              <w:rPr>
                <w:rFonts w:ascii="Arial" w:eastAsia="Times New Roman" w:hAnsi="Arial" w:cs="Arial"/>
                <w:b/>
                <w:bCs/>
                <w:sz w:val="28"/>
                <w:szCs w:val="28"/>
              </w:rPr>
              <w:t>Nhận biết đôi bàn tay</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Các con ạ ai cũng có đôi bàn tay xinh</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Tay đẹp của các con đâu? ( chơi dấu tay- tay đẹp đâu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Một tay đẹp, 2 tay đẹp</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Chúng mình có mấy bàn tay? ( Hai bàn tay cô cho tập thể cá nhân trẻ nói 2-3 lần)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xml:space="preserve">- Hai bàn tay còn gọi là đôi bàn tay nữa đấy. ( Cô cho tập </w:t>
            </w:r>
            <w:r w:rsidRPr="00576624">
              <w:rPr>
                <w:rFonts w:ascii="Arial" w:eastAsia="Times New Roman" w:hAnsi="Arial" w:cs="Arial"/>
                <w:sz w:val="28"/>
                <w:szCs w:val="28"/>
              </w:rPr>
              <w:lastRenderedPageBreak/>
              <w:t>thể cá nhân trẻ giơ tay nói 2-3 lần)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Tay đẹp đâu? Đây là gì? ( lòng bàn tay cô cho tập thể cá nhân trẻ nói 2-3 lần)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cho trẻ xoa 2 lòng bàn tay vào nhau, vuốt má tình cảm</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đố các con trên bàn tay có gì? ( ngón tay)</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cho trẻ nắm tay chặt, xòe ngón tay 2-3 lần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Ngón tay xinh đâu, ngón tay cao đâu</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-&gt; Bây giờ cô cháu mình cùng chơitrò chơi ngoắc tay nhé</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b/>
                <w:bCs/>
                <w:sz w:val="28"/>
                <w:szCs w:val="28"/>
                <w:u w:val="single"/>
              </w:rPr>
              <w:t>HĐ 2</w:t>
            </w:r>
            <w:r w:rsidRPr="00576624">
              <w:rPr>
                <w:rFonts w:ascii="Arial" w:eastAsia="Times New Roman" w:hAnsi="Arial" w:cs="Arial"/>
                <w:sz w:val="28"/>
                <w:szCs w:val="28"/>
              </w:rPr>
              <w:t>: </w:t>
            </w:r>
            <w:r w:rsidRPr="00576624">
              <w:rPr>
                <w:rFonts w:ascii="Arial" w:eastAsia="Times New Roman" w:hAnsi="Arial" w:cs="Arial"/>
                <w:b/>
                <w:bCs/>
                <w:sz w:val="28"/>
                <w:szCs w:val="28"/>
              </w:rPr>
              <w:t>Trải nghiêm</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Mỗi cô cầm 2 chai nước (nóng, hoặc lạnh)</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cho trẻ nói lên cảm giác nóng, lạnh)</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thưởng cho mỗi trẻ một đồ chơi trẻ tự lấy về chỗ ngồi</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cho trẻ cảm nhận sự nhẵn sần cho trẻ nói lên cảm nhận của mình</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cho trẻ tự cất vào đúng hộp nhẵn sần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Bây giờ các con nhìn xem đôi bàn tay còn làm được những việc gì nữa nhé.</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xml:space="preserve">- Cô cho trẻ xem hình ảnh đôi bàn tay </w:t>
            </w:r>
            <w:proofErr w:type="gramStart"/>
            <w:r w:rsidRPr="00576624">
              <w:rPr>
                <w:rFonts w:ascii="Arial" w:eastAsia="Times New Roman" w:hAnsi="Arial" w:cs="Arial"/>
                <w:sz w:val="28"/>
                <w:szCs w:val="28"/>
              </w:rPr>
              <w:t>( cầm</w:t>
            </w:r>
            <w:proofErr w:type="gramEnd"/>
            <w:r w:rsidRPr="00576624">
              <w:rPr>
                <w:rFonts w:ascii="Arial" w:eastAsia="Times New Roman" w:hAnsi="Arial" w:cs="Arial"/>
                <w:sz w:val="28"/>
                <w:szCs w:val="28"/>
              </w:rPr>
              <w:t xml:space="preserve"> cốc, cầm thìa, di màu…)</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xml:space="preserve">- Đô bàn tay rất kì diệu làm được nhiều việc như là: </w:t>
            </w:r>
            <w:proofErr w:type="gramStart"/>
            <w:r w:rsidRPr="00576624">
              <w:rPr>
                <w:rFonts w:ascii="Arial" w:eastAsia="Times New Roman" w:hAnsi="Arial" w:cs="Arial"/>
                <w:sz w:val="28"/>
                <w:szCs w:val="28"/>
              </w:rPr>
              <w:t>( xúc</w:t>
            </w:r>
            <w:proofErr w:type="gramEnd"/>
            <w:r w:rsidRPr="00576624">
              <w:rPr>
                <w:rFonts w:ascii="Arial" w:eastAsia="Times New Roman" w:hAnsi="Arial" w:cs="Arial"/>
                <w:sz w:val="28"/>
                <w:szCs w:val="28"/>
              </w:rPr>
              <w:t xml:space="preserve"> cơm, uống nước và múa rất đẹp nữa) vì vậy các con phải luôn giữ cho đôi tay luôn sạch sẽ và phải bảo vệ đôi tay các con nhớ chưa nào.</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b/>
                <w:bCs/>
                <w:sz w:val="28"/>
                <w:szCs w:val="28"/>
              </w:rPr>
              <w:t>3. Kết thúc</w:t>
            </w:r>
            <w:r w:rsidRPr="00576624">
              <w:rPr>
                <w:rFonts w:ascii="Arial" w:eastAsia="Times New Roman" w:hAnsi="Arial" w:cs="Arial"/>
                <w:sz w:val="28"/>
                <w:szCs w:val="28"/>
              </w:rPr>
              <w:t>:</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khen cả lớp mình hôm nay đã học rất ngoan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 Cô cho trẻ múa cùng cô bài “ tay thơm tay ngoan”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tc>
        <w:tc>
          <w:tcPr>
            <w:tcW w:w="283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lastRenderedPageBreak/>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vận động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chơi 2-3 lần</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lastRenderedPageBreak/>
              <w:t>Trẻ đếm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nói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chơi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nói</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chơi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chơi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nói cảm giác nong, lạnh</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lên lấy đồ chơi</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tự cất đồ chơi</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mô phỏng cùng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lắng nghe cô</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4"/>
                <w:szCs w:val="24"/>
              </w:rPr>
              <w:t> </w:t>
            </w:r>
          </w:p>
          <w:p w:rsidR="00576624" w:rsidRPr="00576624" w:rsidRDefault="00576624" w:rsidP="00576624">
            <w:pPr>
              <w:spacing w:after="0" w:line="240" w:lineRule="auto"/>
              <w:jc w:val="both"/>
              <w:textAlignment w:val="baseline"/>
              <w:rPr>
                <w:rFonts w:ascii="Arial" w:eastAsia="Times New Roman" w:hAnsi="Arial" w:cs="Arial"/>
                <w:sz w:val="24"/>
                <w:szCs w:val="24"/>
              </w:rPr>
            </w:pPr>
            <w:r w:rsidRPr="00576624">
              <w:rPr>
                <w:rFonts w:ascii="Arial" w:eastAsia="Times New Roman" w:hAnsi="Arial" w:cs="Arial"/>
                <w:sz w:val="28"/>
                <w:szCs w:val="28"/>
              </w:rPr>
              <w:t>Trẻ tham gia cùng cô</w:t>
            </w:r>
          </w:p>
        </w:tc>
      </w:tr>
    </w:tbl>
    <w:p w:rsidR="00A03C44" w:rsidRDefault="00576624">
      <w:bookmarkStart w:id="0" w:name="_GoBack"/>
      <w:bookmarkEnd w:id="0"/>
    </w:p>
    <w:sectPr w:rsidR="00A03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24"/>
    <w:rsid w:val="00576624"/>
    <w:rsid w:val="007B111D"/>
    <w:rsid w:val="00EB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576624"/>
  </w:style>
  <w:style w:type="character" w:styleId="Strong">
    <w:name w:val="Strong"/>
    <w:basedOn w:val="DefaultParagraphFont"/>
    <w:uiPriority w:val="22"/>
    <w:qFormat/>
    <w:rsid w:val="005766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576624"/>
  </w:style>
  <w:style w:type="character" w:styleId="Strong">
    <w:name w:val="Strong"/>
    <w:basedOn w:val="DefaultParagraphFont"/>
    <w:uiPriority w:val="22"/>
    <w:qFormat/>
    <w:rsid w:val="00576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042">
      <w:bodyDiv w:val="1"/>
      <w:marLeft w:val="0"/>
      <w:marRight w:val="0"/>
      <w:marTop w:val="0"/>
      <w:marBottom w:val="0"/>
      <w:divBdr>
        <w:top w:val="none" w:sz="0" w:space="0" w:color="auto"/>
        <w:left w:val="none" w:sz="0" w:space="0" w:color="auto"/>
        <w:bottom w:val="none" w:sz="0" w:space="0" w:color="auto"/>
        <w:right w:val="none" w:sz="0" w:space="0" w:color="auto"/>
      </w:divBdr>
      <w:divsChild>
        <w:div w:id="2036300869">
          <w:marLeft w:val="0"/>
          <w:marRight w:val="0"/>
          <w:marTop w:val="75"/>
          <w:marBottom w:val="75"/>
          <w:divBdr>
            <w:top w:val="none" w:sz="0" w:space="0" w:color="auto"/>
            <w:left w:val="none" w:sz="0" w:space="0" w:color="auto"/>
            <w:bottom w:val="none" w:sz="0" w:space="0" w:color="auto"/>
            <w:right w:val="none" w:sz="0" w:space="0" w:color="auto"/>
          </w:divBdr>
        </w:div>
        <w:div w:id="4236605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2020-07-12T22:33:00Z</dcterms:created>
  <dcterms:modified xsi:type="dcterms:W3CDTF">2020-07-12T22:34:00Z</dcterms:modified>
</cp:coreProperties>
</file>