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07F" w:rsidRPr="00D4007F" w:rsidRDefault="00D4007F" w:rsidP="00D4007F">
      <w:pPr>
        <w:shd w:val="clear" w:color="auto" w:fill="FFFFFF"/>
        <w:spacing w:before="150" w:after="0" w:line="240" w:lineRule="auto"/>
        <w:jc w:val="center"/>
        <w:outlineLvl w:val="2"/>
        <w:rPr>
          <w:rFonts w:ascii="Arial" w:eastAsia="Times New Roman" w:hAnsi="Arial" w:cs="Arial"/>
          <w:b/>
          <w:bCs/>
          <w:color w:val="444444"/>
          <w:sz w:val="27"/>
          <w:szCs w:val="27"/>
        </w:rPr>
      </w:pPr>
      <w:r w:rsidRPr="00D4007F">
        <w:rPr>
          <w:rFonts w:ascii="Arial" w:eastAsia="Times New Roman" w:hAnsi="Arial" w:cs="Arial"/>
          <w:b/>
          <w:bCs/>
          <w:color w:val="444444"/>
          <w:sz w:val="27"/>
          <w:szCs w:val="27"/>
        </w:rPr>
        <w:t>Cậu bé và bó củi</w:t>
      </w:r>
    </w:p>
    <w:p w:rsidR="00D4007F" w:rsidRPr="00D4007F" w:rsidRDefault="00D4007F" w:rsidP="00D4007F">
      <w:pPr>
        <w:shd w:val="clear" w:color="auto" w:fill="FFFFFF"/>
        <w:spacing w:after="240" w:line="390" w:lineRule="atLeast"/>
        <w:rPr>
          <w:rFonts w:ascii="Arial" w:eastAsia="Times New Roman" w:hAnsi="Arial" w:cs="Arial"/>
          <w:sz w:val="24"/>
          <w:szCs w:val="24"/>
        </w:rPr>
      </w:pPr>
      <w:r w:rsidRPr="00D4007F">
        <w:rPr>
          <w:rFonts w:ascii="Arial" w:eastAsia="Times New Roman" w:hAnsi="Arial" w:cs="Arial"/>
          <w:sz w:val="24"/>
          <w:szCs w:val="24"/>
        </w:rPr>
        <w:t>Chuyện kể rằng có một cậu bé con trai người tiều phu, nhà ở gần khu rừng già. Một ngày nọ, nhà hết củi đun, mẹ bảo cậu vào rừng nhặt ít củi về cho mẹ. Cậu bé định vào rừng một lát sẽ về ngay nên không mang theo nước uống hay thức ăn gì cả. Cậu chỉ xách theo một sợi dây thừng để buộc bó củi rồi vội vã đi vào rừng.</w:t>
      </w:r>
    </w:p>
    <w:p w:rsidR="00D4007F" w:rsidRPr="00D4007F" w:rsidRDefault="00D4007F" w:rsidP="00D4007F">
      <w:pPr>
        <w:shd w:val="clear" w:color="auto" w:fill="FFFFFF"/>
        <w:spacing w:after="240" w:line="390" w:lineRule="atLeast"/>
        <w:rPr>
          <w:rFonts w:ascii="Arial" w:eastAsia="Times New Roman" w:hAnsi="Arial" w:cs="Arial"/>
          <w:sz w:val="24"/>
          <w:szCs w:val="24"/>
        </w:rPr>
      </w:pPr>
      <w:r w:rsidRPr="00D4007F">
        <w:rPr>
          <w:rFonts w:ascii="Arial" w:eastAsia="Times New Roman" w:hAnsi="Arial" w:cs="Arial"/>
          <w:sz w:val="24"/>
          <w:szCs w:val="24"/>
        </w:rPr>
        <w:t>Cậu bé nghĩ là trong rừng lúc nào cũng có sẵn nhiều cành khô, nhưng không ngờ thời gian ấy cành khô lại rất khó tìm. Cậu đi cả buổi sáng mà chỉ nhặt được một ít củi. Cậu tiếp tục đi sâu vào rừng. Được một quãng, cậu thấy một người đàn ông có vẻ rất đói đang ngồi dưới gốc cây. Do không mang theo thức ăn nên cậu không có cách nào giúp được người đàn ông nọ. Dù ái ngại, cậu đành đi tiếp.</w:t>
      </w:r>
    </w:p>
    <w:p w:rsidR="00D4007F" w:rsidRPr="00D4007F" w:rsidRDefault="00D4007F" w:rsidP="00D4007F">
      <w:pPr>
        <w:shd w:val="clear" w:color="auto" w:fill="FFFFFF"/>
        <w:spacing w:after="240" w:line="390" w:lineRule="atLeast"/>
        <w:rPr>
          <w:rFonts w:ascii="Arial" w:eastAsia="Times New Roman" w:hAnsi="Arial" w:cs="Arial"/>
          <w:sz w:val="24"/>
          <w:szCs w:val="24"/>
        </w:rPr>
      </w:pPr>
      <w:r w:rsidRPr="00D4007F">
        <w:rPr>
          <w:rFonts w:ascii="Arial" w:eastAsia="Times New Roman" w:hAnsi="Arial" w:cs="Arial"/>
          <w:sz w:val="24"/>
          <w:szCs w:val="24"/>
        </w:rPr>
        <w:t>Được một quãng nữa, cậu thấy một chú hươu đứng liếm mép liên tục tỏ vẻ rất khát nước. Cậu bé cũng không có nước mang theo bên mình nên không thể giúp được gì cho chú nai bé nhỏ. Cậu bé lại tiếp tục đi nhặt củi, trong lòng cảm thấy vô cùng áy náy. Cậu nghĩ mãi không biết phải giúp người đàn ông nọ và chú hươu như thế nào.</w:t>
      </w:r>
    </w:p>
    <w:p w:rsidR="00D4007F" w:rsidRPr="00D4007F" w:rsidRDefault="00D4007F" w:rsidP="00D4007F">
      <w:pPr>
        <w:shd w:val="clear" w:color="auto" w:fill="FFFFFF"/>
        <w:spacing w:after="240" w:line="390" w:lineRule="atLeast"/>
        <w:rPr>
          <w:rFonts w:ascii="Arial" w:eastAsia="Times New Roman" w:hAnsi="Arial" w:cs="Arial"/>
          <w:sz w:val="24"/>
          <w:szCs w:val="24"/>
        </w:rPr>
      </w:pPr>
      <w:r w:rsidRPr="00D4007F">
        <w:rPr>
          <w:rFonts w:ascii="Arial" w:eastAsia="Times New Roman" w:hAnsi="Arial" w:cs="Arial"/>
          <w:sz w:val="24"/>
          <w:szCs w:val="24"/>
        </w:rPr>
        <w:t>Cậu ôm bó củi đang ngày một to dần lên vai. Đang đi, cậu bé nhìn thấy một người đang cắm trại trong rừng. Anh ta loay hoay nhóm bếp mà mãi không được vì củi bị ướt. Cậu bé thấy vậy liền chạy lại cho người đàn ông một ít củi khô. Sau đó, cậu bé lễ phép xin anh ta một ít nước uống và thức ăn. Sau khi nhận được phần thức ăn và nước uống, cậu nhanh chóng quay trở lại đường cũ tìm gặp người đàn ông và chú nai con để giúp họ.</w:t>
      </w:r>
    </w:p>
    <w:p w:rsidR="00D4007F" w:rsidRPr="00D4007F" w:rsidRDefault="00D4007F" w:rsidP="00D4007F">
      <w:pPr>
        <w:shd w:val="clear" w:color="auto" w:fill="FFFFFF"/>
        <w:spacing w:after="240" w:line="390" w:lineRule="atLeast"/>
        <w:rPr>
          <w:rFonts w:ascii="Arial" w:eastAsia="Times New Roman" w:hAnsi="Arial" w:cs="Arial"/>
          <w:sz w:val="24"/>
          <w:szCs w:val="24"/>
        </w:rPr>
      </w:pPr>
      <w:r w:rsidRPr="00D4007F">
        <w:rPr>
          <w:rFonts w:ascii="Arial" w:eastAsia="Times New Roman" w:hAnsi="Arial" w:cs="Arial"/>
          <w:sz w:val="24"/>
          <w:szCs w:val="24"/>
        </w:rPr>
        <w:t>Do nôn nóng nên cậu bé bị vấp té, đầu gối bị trầy xước hết. Người đàn ông thấy vậy vội đỡ cậu bé ngồi xuống và xoa bóp chỗ đau cho cậu. Chú hươu có vẻ rất hiểu chuyện liền chạy đi hái một ít lá thuốc đắp vào vết thương cho cậu bé. Cả ba người và vật đều cảm thấy vui vẻ vô cùng vì mình đã giúp đỡ được người khác.</w:t>
      </w:r>
    </w:p>
    <w:p w:rsidR="00D4007F" w:rsidRPr="00D4007F" w:rsidRDefault="00D4007F" w:rsidP="00D4007F">
      <w:pPr>
        <w:shd w:val="clear" w:color="auto" w:fill="FFFFFF"/>
        <w:spacing w:after="240" w:line="390" w:lineRule="atLeast"/>
        <w:rPr>
          <w:rFonts w:ascii="Arial" w:eastAsia="Times New Roman" w:hAnsi="Arial" w:cs="Arial"/>
          <w:sz w:val="24"/>
          <w:szCs w:val="24"/>
        </w:rPr>
      </w:pPr>
      <w:r w:rsidRPr="00D4007F">
        <w:rPr>
          <w:rFonts w:ascii="Arial" w:eastAsia="Times New Roman" w:hAnsi="Arial" w:cs="Arial"/>
          <w:sz w:val="24"/>
          <w:szCs w:val="24"/>
        </w:rPr>
        <w:t>Bài học cho bé: Cậu bé trong câu chuyện tốt bụng quá phải không các bé? Và bé có thấy không, khi giúp đỡ người khác, cậu bé ấy không chỉ cảm thấy vui mà còn nhận lại được sự giúp đỡ khi cần. Cuộc sống sẽ vui hơn và dễ dàng hơn khi mọi người biết giúp đỡ nhau nhé các bé!</w:t>
      </w:r>
    </w:p>
    <w:p w:rsidR="00F24708" w:rsidRDefault="00F24708">
      <w:bookmarkStart w:id="0" w:name="_GoBack"/>
      <w:bookmarkEnd w:id="0"/>
    </w:p>
    <w:sectPr w:rsidR="00F24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07F"/>
    <w:rsid w:val="00D4007F"/>
    <w:rsid w:val="00F24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99BFA-9756-4BA4-A99C-81CE492B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dc:creator>
  <cp:keywords/>
  <dc:description/>
  <cp:lastModifiedBy>Adminis</cp:lastModifiedBy>
  <cp:revision>2</cp:revision>
  <dcterms:created xsi:type="dcterms:W3CDTF">2022-06-05T08:57:00Z</dcterms:created>
  <dcterms:modified xsi:type="dcterms:W3CDTF">2022-06-05T08:57:00Z</dcterms:modified>
</cp:coreProperties>
</file>