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004" w:rsidRPr="00254004" w:rsidRDefault="00254004" w:rsidP="00254004">
      <w:pPr>
        <w:shd w:val="clear" w:color="auto" w:fill="FFFFFF"/>
        <w:spacing w:after="18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26"/>
          <w:szCs w:val="42"/>
        </w:rPr>
      </w:pPr>
      <w:proofErr w:type="spellStart"/>
      <w:r w:rsidRPr="00254004">
        <w:rPr>
          <w:rFonts w:ascii="Helvetica" w:eastAsia="Times New Roman" w:hAnsi="Helvetica" w:cs="Helvetica"/>
          <w:b/>
          <w:bCs/>
          <w:color w:val="000000"/>
          <w:kern w:val="36"/>
          <w:sz w:val="26"/>
          <w:szCs w:val="42"/>
        </w:rPr>
        <w:t>Chế</w:t>
      </w:r>
      <w:proofErr w:type="spellEnd"/>
      <w:r w:rsidRPr="00254004">
        <w:rPr>
          <w:rFonts w:ascii="Helvetica" w:eastAsia="Times New Roman" w:hAnsi="Helvetica" w:cs="Helvetica"/>
          <w:b/>
          <w:bCs/>
          <w:color w:val="000000"/>
          <w:kern w:val="36"/>
          <w:sz w:val="26"/>
          <w:szCs w:val="42"/>
        </w:rPr>
        <w:t xml:space="preserve"> </w:t>
      </w:r>
      <w:proofErr w:type="spellStart"/>
      <w:r w:rsidRPr="00254004">
        <w:rPr>
          <w:rFonts w:ascii="Helvetica" w:eastAsia="Times New Roman" w:hAnsi="Helvetica" w:cs="Helvetica"/>
          <w:b/>
          <w:bCs/>
          <w:color w:val="000000"/>
          <w:kern w:val="36"/>
          <w:sz w:val="26"/>
          <w:szCs w:val="42"/>
        </w:rPr>
        <w:t>độ</w:t>
      </w:r>
      <w:proofErr w:type="spellEnd"/>
      <w:r w:rsidRPr="00254004">
        <w:rPr>
          <w:rFonts w:ascii="Helvetica" w:eastAsia="Times New Roman" w:hAnsi="Helvetica" w:cs="Helvetica"/>
          <w:b/>
          <w:bCs/>
          <w:color w:val="000000"/>
          <w:kern w:val="36"/>
          <w:sz w:val="26"/>
          <w:szCs w:val="42"/>
        </w:rPr>
        <w:t xml:space="preserve"> </w:t>
      </w:r>
      <w:proofErr w:type="spellStart"/>
      <w:proofErr w:type="gramStart"/>
      <w:r w:rsidRPr="00254004">
        <w:rPr>
          <w:rFonts w:ascii="Helvetica" w:eastAsia="Times New Roman" w:hAnsi="Helvetica" w:cs="Helvetica"/>
          <w:b/>
          <w:bCs/>
          <w:color w:val="000000"/>
          <w:kern w:val="36"/>
          <w:sz w:val="26"/>
          <w:szCs w:val="42"/>
        </w:rPr>
        <w:t>ăn</w:t>
      </w:r>
      <w:proofErr w:type="spellEnd"/>
      <w:proofErr w:type="gramEnd"/>
      <w:r w:rsidRPr="00254004">
        <w:rPr>
          <w:rFonts w:ascii="Helvetica" w:eastAsia="Times New Roman" w:hAnsi="Helvetica" w:cs="Helvetica"/>
          <w:b/>
          <w:bCs/>
          <w:color w:val="000000"/>
          <w:kern w:val="36"/>
          <w:sz w:val="26"/>
          <w:szCs w:val="42"/>
        </w:rPr>
        <w:t xml:space="preserve"> </w:t>
      </w:r>
      <w:proofErr w:type="spellStart"/>
      <w:r w:rsidRPr="00254004">
        <w:rPr>
          <w:rFonts w:ascii="Helvetica" w:eastAsia="Times New Roman" w:hAnsi="Helvetica" w:cs="Helvetica"/>
          <w:b/>
          <w:bCs/>
          <w:color w:val="000000"/>
          <w:kern w:val="36"/>
          <w:sz w:val="26"/>
          <w:szCs w:val="42"/>
        </w:rPr>
        <w:t>uống</w:t>
      </w:r>
      <w:proofErr w:type="spellEnd"/>
      <w:r w:rsidRPr="00254004">
        <w:rPr>
          <w:rFonts w:ascii="Helvetica" w:eastAsia="Times New Roman" w:hAnsi="Helvetica" w:cs="Helvetica"/>
          <w:b/>
          <w:bCs/>
          <w:color w:val="000000"/>
          <w:kern w:val="36"/>
          <w:sz w:val="26"/>
          <w:szCs w:val="42"/>
        </w:rPr>
        <w:t xml:space="preserve"> </w:t>
      </w:r>
      <w:proofErr w:type="spellStart"/>
      <w:r w:rsidRPr="00254004">
        <w:rPr>
          <w:rFonts w:ascii="Helvetica" w:eastAsia="Times New Roman" w:hAnsi="Helvetica" w:cs="Helvetica"/>
          <w:b/>
          <w:bCs/>
          <w:color w:val="000000"/>
          <w:kern w:val="36"/>
          <w:sz w:val="26"/>
          <w:szCs w:val="42"/>
        </w:rPr>
        <w:t>phù</w:t>
      </w:r>
      <w:proofErr w:type="spellEnd"/>
      <w:r w:rsidRPr="00254004">
        <w:rPr>
          <w:rFonts w:ascii="Helvetica" w:eastAsia="Times New Roman" w:hAnsi="Helvetica" w:cs="Helvetica"/>
          <w:b/>
          <w:bCs/>
          <w:color w:val="000000"/>
          <w:kern w:val="36"/>
          <w:sz w:val="26"/>
          <w:szCs w:val="42"/>
        </w:rPr>
        <w:t xml:space="preserve"> </w:t>
      </w:r>
      <w:proofErr w:type="spellStart"/>
      <w:r w:rsidRPr="00254004">
        <w:rPr>
          <w:rFonts w:ascii="Helvetica" w:eastAsia="Times New Roman" w:hAnsi="Helvetica" w:cs="Helvetica"/>
          <w:b/>
          <w:bCs/>
          <w:color w:val="000000"/>
          <w:kern w:val="36"/>
          <w:sz w:val="26"/>
          <w:szCs w:val="42"/>
        </w:rPr>
        <w:t>hợp</w:t>
      </w:r>
      <w:proofErr w:type="spellEnd"/>
      <w:r w:rsidRPr="00254004">
        <w:rPr>
          <w:rFonts w:ascii="Helvetica" w:eastAsia="Times New Roman" w:hAnsi="Helvetica" w:cs="Helvetica"/>
          <w:b/>
          <w:bCs/>
          <w:color w:val="000000"/>
          <w:kern w:val="36"/>
          <w:sz w:val="26"/>
          <w:szCs w:val="42"/>
        </w:rPr>
        <w:t xml:space="preserve"> </w:t>
      </w:r>
      <w:proofErr w:type="spellStart"/>
      <w:r w:rsidRPr="00254004">
        <w:rPr>
          <w:rFonts w:ascii="Helvetica" w:eastAsia="Times New Roman" w:hAnsi="Helvetica" w:cs="Helvetica"/>
          <w:b/>
          <w:bCs/>
          <w:color w:val="000000"/>
          <w:kern w:val="36"/>
          <w:sz w:val="26"/>
          <w:szCs w:val="42"/>
        </w:rPr>
        <w:t>trong</w:t>
      </w:r>
      <w:proofErr w:type="spellEnd"/>
      <w:r w:rsidRPr="00254004">
        <w:rPr>
          <w:rFonts w:ascii="Helvetica" w:eastAsia="Times New Roman" w:hAnsi="Helvetica" w:cs="Helvetica"/>
          <w:b/>
          <w:bCs/>
          <w:color w:val="000000"/>
          <w:kern w:val="36"/>
          <w:sz w:val="26"/>
          <w:szCs w:val="42"/>
        </w:rPr>
        <w:t xml:space="preserve"> 3 </w:t>
      </w:r>
      <w:proofErr w:type="spellStart"/>
      <w:r w:rsidRPr="00254004">
        <w:rPr>
          <w:rFonts w:ascii="Helvetica" w:eastAsia="Times New Roman" w:hAnsi="Helvetica" w:cs="Helvetica"/>
          <w:b/>
          <w:bCs/>
          <w:color w:val="000000"/>
          <w:kern w:val="36"/>
          <w:sz w:val="26"/>
          <w:szCs w:val="42"/>
        </w:rPr>
        <w:t>giai</w:t>
      </w:r>
      <w:proofErr w:type="spellEnd"/>
      <w:r w:rsidRPr="00254004">
        <w:rPr>
          <w:rFonts w:ascii="Helvetica" w:eastAsia="Times New Roman" w:hAnsi="Helvetica" w:cs="Helvetica"/>
          <w:b/>
          <w:bCs/>
          <w:color w:val="000000"/>
          <w:kern w:val="36"/>
          <w:sz w:val="26"/>
          <w:szCs w:val="42"/>
        </w:rPr>
        <w:t xml:space="preserve"> </w:t>
      </w:r>
      <w:proofErr w:type="spellStart"/>
      <w:r w:rsidRPr="00254004">
        <w:rPr>
          <w:rFonts w:ascii="Helvetica" w:eastAsia="Times New Roman" w:hAnsi="Helvetica" w:cs="Helvetica"/>
          <w:b/>
          <w:bCs/>
          <w:color w:val="000000"/>
          <w:kern w:val="36"/>
          <w:sz w:val="26"/>
          <w:szCs w:val="42"/>
        </w:rPr>
        <w:t>đoạn</w:t>
      </w:r>
      <w:proofErr w:type="spellEnd"/>
      <w:r w:rsidRPr="00254004">
        <w:rPr>
          <w:rFonts w:ascii="Helvetica" w:eastAsia="Times New Roman" w:hAnsi="Helvetica" w:cs="Helvetica"/>
          <w:b/>
          <w:bCs/>
          <w:color w:val="000000"/>
          <w:kern w:val="36"/>
          <w:sz w:val="26"/>
          <w:szCs w:val="42"/>
        </w:rPr>
        <w:t xml:space="preserve"> </w:t>
      </w:r>
      <w:proofErr w:type="spellStart"/>
      <w:r w:rsidRPr="00254004">
        <w:rPr>
          <w:rFonts w:ascii="Helvetica" w:eastAsia="Times New Roman" w:hAnsi="Helvetica" w:cs="Helvetica"/>
          <w:b/>
          <w:bCs/>
          <w:color w:val="000000"/>
          <w:kern w:val="36"/>
          <w:sz w:val="26"/>
          <w:szCs w:val="42"/>
        </w:rPr>
        <w:t>của</w:t>
      </w:r>
      <w:proofErr w:type="spellEnd"/>
      <w:r w:rsidRPr="00254004">
        <w:rPr>
          <w:rFonts w:ascii="Helvetica" w:eastAsia="Times New Roman" w:hAnsi="Helvetica" w:cs="Helvetica"/>
          <w:b/>
          <w:bCs/>
          <w:color w:val="000000"/>
          <w:kern w:val="36"/>
          <w:sz w:val="26"/>
          <w:szCs w:val="42"/>
        </w:rPr>
        <w:t xml:space="preserve"> </w:t>
      </w:r>
      <w:proofErr w:type="spellStart"/>
      <w:r w:rsidRPr="00254004">
        <w:rPr>
          <w:rFonts w:ascii="Helvetica" w:eastAsia="Times New Roman" w:hAnsi="Helvetica" w:cs="Helvetica"/>
          <w:b/>
          <w:bCs/>
          <w:color w:val="000000"/>
          <w:kern w:val="36"/>
          <w:sz w:val="26"/>
          <w:szCs w:val="42"/>
        </w:rPr>
        <w:t>sốt</w:t>
      </w:r>
      <w:proofErr w:type="spellEnd"/>
      <w:r w:rsidRPr="00254004">
        <w:rPr>
          <w:rFonts w:ascii="Helvetica" w:eastAsia="Times New Roman" w:hAnsi="Helvetica" w:cs="Helvetica"/>
          <w:b/>
          <w:bCs/>
          <w:color w:val="000000"/>
          <w:kern w:val="36"/>
          <w:sz w:val="26"/>
          <w:szCs w:val="42"/>
        </w:rPr>
        <w:t xml:space="preserve"> </w:t>
      </w:r>
      <w:proofErr w:type="spellStart"/>
      <w:r w:rsidRPr="00254004">
        <w:rPr>
          <w:rFonts w:ascii="Helvetica" w:eastAsia="Times New Roman" w:hAnsi="Helvetica" w:cs="Helvetica"/>
          <w:b/>
          <w:bCs/>
          <w:color w:val="000000"/>
          <w:kern w:val="36"/>
          <w:sz w:val="26"/>
          <w:szCs w:val="42"/>
        </w:rPr>
        <w:t>xuất</w:t>
      </w:r>
      <w:proofErr w:type="spellEnd"/>
      <w:r w:rsidRPr="00254004">
        <w:rPr>
          <w:rFonts w:ascii="Helvetica" w:eastAsia="Times New Roman" w:hAnsi="Helvetica" w:cs="Helvetica"/>
          <w:b/>
          <w:bCs/>
          <w:color w:val="000000"/>
          <w:kern w:val="36"/>
          <w:sz w:val="26"/>
          <w:szCs w:val="42"/>
        </w:rPr>
        <w:t xml:space="preserve"> </w:t>
      </w:r>
      <w:proofErr w:type="spellStart"/>
      <w:r w:rsidRPr="00254004">
        <w:rPr>
          <w:rFonts w:ascii="Helvetica" w:eastAsia="Times New Roman" w:hAnsi="Helvetica" w:cs="Helvetica"/>
          <w:b/>
          <w:bCs/>
          <w:color w:val="000000"/>
          <w:kern w:val="36"/>
          <w:sz w:val="26"/>
          <w:szCs w:val="42"/>
        </w:rPr>
        <w:t>huyết</w:t>
      </w:r>
      <w:proofErr w:type="spellEnd"/>
      <w:r w:rsidRPr="00254004">
        <w:rPr>
          <w:rFonts w:ascii="Helvetica" w:eastAsia="Times New Roman" w:hAnsi="Helvetica" w:cs="Helvetica"/>
          <w:b/>
          <w:bCs/>
          <w:color w:val="000000"/>
          <w:kern w:val="36"/>
          <w:sz w:val="26"/>
          <w:szCs w:val="42"/>
        </w:rPr>
        <w:t xml:space="preserve"> </w:t>
      </w:r>
      <w:proofErr w:type="spellStart"/>
      <w:r w:rsidRPr="00254004">
        <w:rPr>
          <w:rFonts w:ascii="Helvetica" w:eastAsia="Times New Roman" w:hAnsi="Helvetica" w:cs="Helvetica"/>
          <w:b/>
          <w:bCs/>
          <w:color w:val="000000"/>
          <w:kern w:val="36"/>
          <w:sz w:val="26"/>
          <w:szCs w:val="42"/>
        </w:rPr>
        <w:t>giúp</w:t>
      </w:r>
      <w:proofErr w:type="spellEnd"/>
      <w:r w:rsidRPr="00254004">
        <w:rPr>
          <w:rFonts w:ascii="Helvetica" w:eastAsia="Times New Roman" w:hAnsi="Helvetica" w:cs="Helvetica"/>
          <w:b/>
          <w:bCs/>
          <w:color w:val="000000"/>
          <w:kern w:val="36"/>
          <w:sz w:val="26"/>
          <w:szCs w:val="42"/>
        </w:rPr>
        <w:t xml:space="preserve"> </w:t>
      </w:r>
      <w:proofErr w:type="spellStart"/>
      <w:r w:rsidRPr="00254004">
        <w:rPr>
          <w:rFonts w:ascii="Helvetica" w:eastAsia="Times New Roman" w:hAnsi="Helvetica" w:cs="Helvetica"/>
          <w:b/>
          <w:bCs/>
          <w:color w:val="000000"/>
          <w:kern w:val="36"/>
          <w:sz w:val="26"/>
          <w:szCs w:val="42"/>
        </w:rPr>
        <w:t>người</w:t>
      </w:r>
      <w:proofErr w:type="spellEnd"/>
      <w:r w:rsidRPr="00254004">
        <w:rPr>
          <w:rFonts w:ascii="Helvetica" w:eastAsia="Times New Roman" w:hAnsi="Helvetica" w:cs="Helvetica"/>
          <w:b/>
          <w:bCs/>
          <w:color w:val="000000"/>
          <w:kern w:val="36"/>
          <w:sz w:val="26"/>
          <w:szCs w:val="42"/>
        </w:rPr>
        <w:t xml:space="preserve"> </w:t>
      </w:r>
      <w:proofErr w:type="spellStart"/>
      <w:r w:rsidRPr="00254004">
        <w:rPr>
          <w:rFonts w:ascii="Helvetica" w:eastAsia="Times New Roman" w:hAnsi="Helvetica" w:cs="Helvetica"/>
          <w:b/>
          <w:bCs/>
          <w:color w:val="000000"/>
          <w:kern w:val="36"/>
          <w:sz w:val="26"/>
          <w:szCs w:val="42"/>
        </w:rPr>
        <w:t>bệnh</w:t>
      </w:r>
      <w:proofErr w:type="spellEnd"/>
      <w:r w:rsidRPr="00254004">
        <w:rPr>
          <w:rFonts w:ascii="Helvetica" w:eastAsia="Times New Roman" w:hAnsi="Helvetica" w:cs="Helvetica"/>
          <w:b/>
          <w:bCs/>
          <w:color w:val="000000"/>
          <w:kern w:val="36"/>
          <w:sz w:val="26"/>
          <w:szCs w:val="42"/>
        </w:rPr>
        <w:t xml:space="preserve"> </w:t>
      </w:r>
      <w:proofErr w:type="spellStart"/>
      <w:r w:rsidRPr="00254004">
        <w:rPr>
          <w:rFonts w:ascii="Helvetica" w:eastAsia="Times New Roman" w:hAnsi="Helvetica" w:cs="Helvetica"/>
          <w:b/>
          <w:bCs/>
          <w:color w:val="000000"/>
          <w:kern w:val="36"/>
          <w:sz w:val="26"/>
          <w:szCs w:val="42"/>
        </w:rPr>
        <w:t>mau</w:t>
      </w:r>
      <w:proofErr w:type="spellEnd"/>
      <w:r w:rsidRPr="00254004">
        <w:rPr>
          <w:rFonts w:ascii="Helvetica" w:eastAsia="Times New Roman" w:hAnsi="Helvetica" w:cs="Helvetica"/>
          <w:b/>
          <w:bCs/>
          <w:color w:val="000000"/>
          <w:kern w:val="36"/>
          <w:sz w:val="26"/>
          <w:szCs w:val="42"/>
        </w:rPr>
        <w:t xml:space="preserve"> </w:t>
      </w:r>
      <w:proofErr w:type="spellStart"/>
      <w:r w:rsidRPr="00254004">
        <w:rPr>
          <w:rFonts w:ascii="Helvetica" w:eastAsia="Times New Roman" w:hAnsi="Helvetica" w:cs="Helvetica"/>
          <w:b/>
          <w:bCs/>
          <w:color w:val="000000"/>
          <w:kern w:val="36"/>
          <w:sz w:val="26"/>
          <w:szCs w:val="42"/>
        </w:rPr>
        <w:t>phục</w:t>
      </w:r>
      <w:proofErr w:type="spellEnd"/>
      <w:r w:rsidRPr="00254004">
        <w:rPr>
          <w:rFonts w:ascii="Helvetica" w:eastAsia="Times New Roman" w:hAnsi="Helvetica" w:cs="Helvetica"/>
          <w:b/>
          <w:bCs/>
          <w:color w:val="000000"/>
          <w:kern w:val="36"/>
          <w:sz w:val="26"/>
          <w:szCs w:val="42"/>
        </w:rPr>
        <w:t xml:space="preserve"> </w:t>
      </w:r>
      <w:proofErr w:type="spellStart"/>
      <w:r w:rsidRPr="00254004">
        <w:rPr>
          <w:rFonts w:ascii="Helvetica" w:eastAsia="Times New Roman" w:hAnsi="Helvetica" w:cs="Helvetica"/>
          <w:b/>
          <w:bCs/>
          <w:color w:val="000000"/>
          <w:kern w:val="36"/>
          <w:sz w:val="26"/>
          <w:szCs w:val="42"/>
        </w:rPr>
        <w:t>hồi</w:t>
      </w:r>
      <w:proofErr w:type="spellEnd"/>
    </w:p>
    <w:p w:rsidR="00254004" w:rsidRPr="00254004" w:rsidRDefault="00254004" w:rsidP="00254004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Helvetica"/>
          <w:color w:val="000000"/>
          <w:sz w:val="27"/>
          <w:szCs w:val="27"/>
        </w:rPr>
      </w:pPr>
      <w:bookmarkStart w:id="0" w:name="_GoBack"/>
      <w:bookmarkEnd w:id="0"/>
      <w:proofErr w:type="spellStart"/>
      <w:proofErr w:type="gram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Bệnh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sốt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xuất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huyết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đang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diễn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biến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phức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tạp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trên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cả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nước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,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điều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rất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quan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trọng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là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phải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thực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hiện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các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biện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pháp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phòng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chống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dịch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bệnh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để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giảm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thiểu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nguy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cơ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mắc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bệnh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một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cách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hiệu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quả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.</w:t>
      </w:r>
      <w:proofErr w:type="gramEnd"/>
    </w:p>
    <w:p w:rsidR="00254004" w:rsidRPr="00254004" w:rsidRDefault="00254004" w:rsidP="00254004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Helvetica"/>
          <w:color w:val="000000"/>
          <w:sz w:val="27"/>
          <w:szCs w:val="27"/>
        </w:rPr>
      </w:pP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Một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người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được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chẩn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đoán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mắc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bệnh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sốt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xuất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huyết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cần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được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proofErr w:type="gram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theo</w:t>
      </w:r>
      <w:proofErr w:type="spellEnd"/>
      <w:proofErr w:type="gram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dõi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và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điều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trị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,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đồng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thời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chú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ý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chế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độ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dinh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dưỡng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đầy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đủ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để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sớm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hồi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phục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sức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khỏe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. </w:t>
      </w:r>
      <w:proofErr w:type="spellStart"/>
      <w:proofErr w:type="gram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Chế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độ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dinh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dưỡng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phù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hợp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rất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quan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trọng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giúp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người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bệnh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sốt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xuất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huyết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nâng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cao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sức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đề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kháng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,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tăng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khả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năng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miễn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dịch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,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làm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giảm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nguy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cơ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bệnh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trở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nặng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nguy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hiểm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,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giúp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người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bệnh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nhanh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phục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hồi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.</w:t>
      </w:r>
      <w:proofErr w:type="gramEnd"/>
    </w:p>
    <w:p w:rsidR="00254004" w:rsidRPr="00254004" w:rsidRDefault="00254004" w:rsidP="00254004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254004">
        <w:rPr>
          <w:rFonts w:ascii="Helvetica" w:eastAsia="Times New Roman" w:hAnsi="Helvetica" w:cs="Helvetica"/>
          <w:noProof/>
          <w:color w:val="000000"/>
          <w:sz w:val="27"/>
          <w:szCs w:val="27"/>
        </w:rPr>
        <w:drawing>
          <wp:inline distT="0" distB="0" distL="0" distR="0" wp14:anchorId="216A8146" wp14:editId="0DEE0EA8">
            <wp:extent cx="6096000" cy="3486150"/>
            <wp:effectExtent l="0" t="0" r="0" b="0"/>
            <wp:docPr id="1" name="Picture 1" descr="Za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l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254004">
        <w:rPr>
          <w:rFonts w:ascii="Helvetica" w:eastAsia="Times New Roman" w:hAnsi="Helvetica" w:cs="Helvetica"/>
          <w:color w:val="000000"/>
          <w:sz w:val="27"/>
          <w:szCs w:val="27"/>
        </w:rPr>
        <w:t>Chế</w:t>
      </w:r>
      <w:proofErr w:type="spellEnd"/>
      <w:r w:rsidRPr="00254004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Helvetica" w:eastAsia="Times New Roman" w:hAnsi="Helvetica" w:cs="Helvetica"/>
          <w:color w:val="000000"/>
          <w:sz w:val="27"/>
          <w:szCs w:val="27"/>
        </w:rPr>
        <w:t>độ</w:t>
      </w:r>
      <w:proofErr w:type="spellEnd"/>
      <w:r w:rsidRPr="00254004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proofErr w:type="gramStart"/>
      <w:r w:rsidRPr="00254004">
        <w:rPr>
          <w:rFonts w:ascii="Helvetica" w:eastAsia="Times New Roman" w:hAnsi="Helvetica" w:cs="Helvetica"/>
          <w:color w:val="000000"/>
          <w:sz w:val="27"/>
          <w:szCs w:val="27"/>
        </w:rPr>
        <w:t>ăn</w:t>
      </w:r>
      <w:proofErr w:type="spellEnd"/>
      <w:proofErr w:type="gramEnd"/>
      <w:r w:rsidRPr="00254004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Helvetica" w:eastAsia="Times New Roman" w:hAnsi="Helvetica" w:cs="Helvetica"/>
          <w:color w:val="000000"/>
          <w:sz w:val="27"/>
          <w:szCs w:val="27"/>
        </w:rPr>
        <w:t>rất</w:t>
      </w:r>
      <w:proofErr w:type="spellEnd"/>
      <w:r w:rsidRPr="00254004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Helvetica" w:eastAsia="Times New Roman" w:hAnsi="Helvetica" w:cs="Helvetica"/>
          <w:color w:val="000000"/>
          <w:sz w:val="27"/>
          <w:szCs w:val="27"/>
        </w:rPr>
        <w:t>quan</w:t>
      </w:r>
      <w:proofErr w:type="spellEnd"/>
      <w:r w:rsidRPr="00254004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Helvetica" w:eastAsia="Times New Roman" w:hAnsi="Helvetica" w:cs="Helvetica"/>
          <w:color w:val="000000"/>
          <w:sz w:val="27"/>
          <w:szCs w:val="27"/>
        </w:rPr>
        <w:t>trọng</w:t>
      </w:r>
      <w:proofErr w:type="spellEnd"/>
      <w:r w:rsidRPr="00254004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Helvetica" w:eastAsia="Times New Roman" w:hAnsi="Helvetica" w:cs="Helvetica"/>
          <w:color w:val="000000"/>
          <w:sz w:val="27"/>
          <w:szCs w:val="27"/>
        </w:rPr>
        <w:t>ảnh</w:t>
      </w:r>
      <w:proofErr w:type="spellEnd"/>
      <w:r w:rsidRPr="00254004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Helvetica" w:eastAsia="Times New Roman" w:hAnsi="Helvetica" w:cs="Helvetica"/>
          <w:color w:val="000000"/>
          <w:sz w:val="27"/>
          <w:szCs w:val="27"/>
        </w:rPr>
        <w:t>hưởng</w:t>
      </w:r>
      <w:proofErr w:type="spellEnd"/>
      <w:r w:rsidRPr="00254004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Helvetica" w:eastAsia="Times New Roman" w:hAnsi="Helvetica" w:cs="Helvetica"/>
          <w:color w:val="000000"/>
          <w:sz w:val="27"/>
          <w:szCs w:val="27"/>
        </w:rPr>
        <w:t>tới</w:t>
      </w:r>
      <w:proofErr w:type="spellEnd"/>
      <w:r w:rsidRPr="00254004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Helvetica" w:eastAsia="Times New Roman" w:hAnsi="Helvetica" w:cs="Helvetica"/>
          <w:color w:val="000000"/>
          <w:sz w:val="27"/>
          <w:szCs w:val="27"/>
        </w:rPr>
        <w:t>sức</w:t>
      </w:r>
      <w:proofErr w:type="spellEnd"/>
      <w:r w:rsidRPr="00254004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Helvetica" w:eastAsia="Times New Roman" w:hAnsi="Helvetica" w:cs="Helvetica"/>
          <w:color w:val="000000"/>
          <w:sz w:val="27"/>
          <w:szCs w:val="27"/>
        </w:rPr>
        <w:t>khỏe</w:t>
      </w:r>
      <w:proofErr w:type="spellEnd"/>
      <w:r w:rsidRPr="00254004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Helvetica" w:eastAsia="Times New Roman" w:hAnsi="Helvetica" w:cs="Helvetica"/>
          <w:color w:val="000000"/>
          <w:sz w:val="27"/>
          <w:szCs w:val="27"/>
        </w:rPr>
        <w:t>và</w:t>
      </w:r>
      <w:proofErr w:type="spellEnd"/>
      <w:r w:rsidRPr="00254004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Helvetica" w:eastAsia="Times New Roman" w:hAnsi="Helvetica" w:cs="Helvetica"/>
          <w:color w:val="000000"/>
          <w:sz w:val="27"/>
          <w:szCs w:val="27"/>
        </w:rPr>
        <w:t>sự</w:t>
      </w:r>
      <w:proofErr w:type="spellEnd"/>
      <w:r w:rsidRPr="00254004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Helvetica" w:eastAsia="Times New Roman" w:hAnsi="Helvetica" w:cs="Helvetica"/>
          <w:color w:val="000000"/>
          <w:sz w:val="27"/>
          <w:szCs w:val="27"/>
        </w:rPr>
        <w:t>phục</w:t>
      </w:r>
      <w:proofErr w:type="spellEnd"/>
      <w:r w:rsidRPr="00254004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Helvetica" w:eastAsia="Times New Roman" w:hAnsi="Helvetica" w:cs="Helvetica"/>
          <w:color w:val="000000"/>
          <w:sz w:val="27"/>
          <w:szCs w:val="27"/>
        </w:rPr>
        <w:t>hồi</w:t>
      </w:r>
      <w:proofErr w:type="spellEnd"/>
      <w:r w:rsidRPr="00254004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Helvetica" w:eastAsia="Times New Roman" w:hAnsi="Helvetica" w:cs="Helvetica"/>
          <w:color w:val="000000"/>
          <w:sz w:val="27"/>
          <w:szCs w:val="27"/>
        </w:rPr>
        <w:t>của</w:t>
      </w:r>
      <w:proofErr w:type="spellEnd"/>
      <w:r w:rsidRPr="00254004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Helvetica" w:eastAsia="Times New Roman" w:hAnsi="Helvetica" w:cs="Helvetica"/>
          <w:color w:val="000000"/>
          <w:sz w:val="27"/>
          <w:szCs w:val="27"/>
        </w:rPr>
        <w:t>bệnh</w:t>
      </w:r>
      <w:proofErr w:type="spellEnd"/>
      <w:r w:rsidRPr="00254004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Helvetica" w:eastAsia="Times New Roman" w:hAnsi="Helvetica" w:cs="Helvetica"/>
          <w:color w:val="000000"/>
          <w:sz w:val="27"/>
          <w:szCs w:val="27"/>
        </w:rPr>
        <w:t>nhân</w:t>
      </w:r>
      <w:proofErr w:type="spellEnd"/>
      <w:r w:rsidRPr="00254004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Helvetica" w:eastAsia="Times New Roman" w:hAnsi="Helvetica" w:cs="Helvetica"/>
          <w:color w:val="000000"/>
          <w:sz w:val="27"/>
          <w:szCs w:val="27"/>
        </w:rPr>
        <w:t>sốt</w:t>
      </w:r>
      <w:proofErr w:type="spellEnd"/>
      <w:r w:rsidRPr="00254004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Helvetica" w:eastAsia="Times New Roman" w:hAnsi="Helvetica" w:cs="Helvetica"/>
          <w:color w:val="000000"/>
          <w:sz w:val="27"/>
          <w:szCs w:val="27"/>
        </w:rPr>
        <w:t>xuất</w:t>
      </w:r>
      <w:proofErr w:type="spellEnd"/>
      <w:r w:rsidRPr="00254004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Helvetica" w:eastAsia="Times New Roman" w:hAnsi="Helvetica" w:cs="Helvetica"/>
          <w:color w:val="000000"/>
          <w:sz w:val="27"/>
          <w:szCs w:val="27"/>
        </w:rPr>
        <w:t>huyết</w:t>
      </w:r>
      <w:proofErr w:type="spellEnd"/>
      <w:r w:rsidRPr="00254004">
        <w:rPr>
          <w:rFonts w:ascii="Helvetica" w:eastAsia="Times New Roman" w:hAnsi="Helvetica" w:cs="Helvetica"/>
          <w:color w:val="000000"/>
          <w:sz w:val="27"/>
          <w:szCs w:val="27"/>
        </w:rPr>
        <w:t>.</w:t>
      </w:r>
    </w:p>
    <w:p w:rsidR="00254004" w:rsidRPr="00254004" w:rsidRDefault="00254004" w:rsidP="0025400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7"/>
          <w:szCs w:val="27"/>
        </w:rPr>
      </w:pPr>
      <w:r w:rsidRPr="00254004">
        <w:rPr>
          <w:rFonts w:ascii="inherit" w:eastAsia="Times New Roman" w:hAnsi="inherit" w:cs="Helvetica"/>
          <w:b/>
          <w:bCs/>
          <w:color w:val="000000"/>
          <w:sz w:val="27"/>
          <w:szCs w:val="27"/>
          <w:bdr w:val="none" w:sz="0" w:space="0" w:color="auto" w:frame="1"/>
        </w:rPr>
        <w:t xml:space="preserve">1. </w:t>
      </w:r>
      <w:proofErr w:type="spellStart"/>
      <w:r w:rsidRPr="00254004">
        <w:rPr>
          <w:rFonts w:ascii="inherit" w:eastAsia="Times New Roman" w:hAnsi="inherit" w:cs="Helvetica"/>
          <w:b/>
          <w:bCs/>
          <w:color w:val="000000"/>
          <w:sz w:val="27"/>
          <w:szCs w:val="27"/>
          <w:bdr w:val="none" w:sz="0" w:space="0" w:color="auto" w:frame="1"/>
        </w:rPr>
        <w:t>Dinh</w:t>
      </w:r>
      <w:proofErr w:type="spellEnd"/>
      <w:r w:rsidRPr="00254004">
        <w:rPr>
          <w:rFonts w:ascii="inherit" w:eastAsia="Times New Roman" w:hAnsi="inherit" w:cs="Helvetica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b/>
          <w:bCs/>
          <w:color w:val="000000"/>
          <w:sz w:val="27"/>
          <w:szCs w:val="27"/>
          <w:bdr w:val="none" w:sz="0" w:space="0" w:color="auto" w:frame="1"/>
        </w:rPr>
        <w:t>dưỡng</w:t>
      </w:r>
      <w:proofErr w:type="spellEnd"/>
      <w:r w:rsidRPr="00254004">
        <w:rPr>
          <w:rFonts w:ascii="inherit" w:eastAsia="Times New Roman" w:hAnsi="inherit" w:cs="Helvetica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b/>
          <w:bCs/>
          <w:color w:val="000000"/>
          <w:sz w:val="27"/>
          <w:szCs w:val="27"/>
          <w:bdr w:val="none" w:sz="0" w:space="0" w:color="auto" w:frame="1"/>
        </w:rPr>
        <w:t>phù</w:t>
      </w:r>
      <w:proofErr w:type="spellEnd"/>
      <w:r w:rsidRPr="00254004">
        <w:rPr>
          <w:rFonts w:ascii="inherit" w:eastAsia="Times New Roman" w:hAnsi="inherit" w:cs="Helvetica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b/>
          <w:bCs/>
          <w:color w:val="000000"/>
          <w:sz w:val="27"/>
          <w:szCs w:val="27"/>
          <w:bdr w:val="none" w:sz="0" w:space="0" w:color="auto" w:frame="1"/>
        </w:rPr>
        <w:t>hợp</w:t>
      </w:r>
      <w:proofErr w:type="spellEnd"/>
      <w:r w:rsidRPr="00254004">
        <w:rPr>
          <w:rFonts w:ascii="inherit" w:eastAsia="Times New Roman" w:hAnsi="inherit" w:cs="Helvetica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b/>
          <w:bCs/>
          <w:color w:val="000000"/>
          <w:sz w:val="27"/>
          <w:szCs w:val="27"/>
          <w:bdr w:val="none" w:sz="0" w:space="0" w:color="auto" w:frame="1"/>
        </w:rPr>
        <w:t>giúp</w:t>
      </w:r>
      <w:proofErr w:type="spellEnd"/>
      <w:r w:rsidRPr="00254004">
        <w:rPr>
          <w:rFonts w:ascii="inherit" w:eastAsia="Times New Roman" w:hAnsi="inherit" w:cs="Helvetica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b/>
          <w:bCs/>
          <w:color w:val="000000"/>
          <w:sz w:val="27"/>
          <w:szCs w:val="27"/>
          <w:bdr w:val="none" w:sz="0" w:space="0" w:color="auto" w:frame="1"/>
        </w:rPr>
        <w:t>bệnh</w:t>
      </w:r>
      <w:proofErr w:type="spellEnd"/>
      <w:r w:rsidRPr="00254004">
        <w:rPr>
          <w:rFonts w:ascii="inherit" w:eastAsia="Times New Roman" w:hAnsi="inherit" w:cs="Helvetica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b/>
          <w:bCs/>
          <w:color w:val="000000"/>
          <w:sz w:val="27"/>
          <w:szCs w:val="27"/>
          <w:bdr w:val="none" w:sz="0" w:space="0" w:color="auto" w:frame="1"/>
        </w:rPr>
        <w:t>nhân</w:t>
      </w:r>
      <w:proofErr w:type="spellEnd"/>
      <w:r w:rsidRPr="00254004">
        <w:rPr>
          <w:rFonts w:ascii="inherit" w:eastAsia="Times New Roman" w:hAnsi="inherit" w:cs="Helvetica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b/>
          <w:bCs/>
          <w:color w:val="000000"/>
          <w:sz w:val="27"/>
          <w:szCs w:val="27"/>
          <w:bdr w:val="none" w:sz="0" w:space="0" w:color="auto" w:frame="1"/>
        </w:rPr>
        <w:t>nhanh</w:t>
      </w:r>
      <w:proofErr w:type="spellEnd"/>
      <w:r w:rsidRPr="00254004">
        <w:rPr>
          <w:rFonts w:ascii="inherit" w:eastAsia="Times New Roman" w:hAnsi="inherit" w:cs="Helvetica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b/>
          <w:bCs/>
          <w:color w:val="000000"/>
          <w:sz w:val="27"/>
          <w:szCs w:val="27"/>
          <w:bdr w:val="none" w:sz="0" w:space="0" w:color="auto" w:frame="1"/>
        </w:rPr>
        <w:t>hồi</w:t>
      </w:r>
      <w:proofErr w:type="spellEnd"/>
      <w:r w:rsidRPr="00254004">
        <w:rPr>
          <w:rFonts w:ascii="inherit" w:eastAsia="Times New Roman" w:hAnsi="inherit" w:cs="Helvetica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b/>
          <w:bCs/>
          <w:color w:val="000000"/>
          <w:sz w:val="27"/>
          <w:szCs w:val="27"/>
          <w:bdr w:val="none" w:sz="0" w:space="0" w:color="auto" w:frame="1"/>
        </w:rPr>
        <w:t>phục</w:t>
      </w:r>
      <w:proofErr w:type="spellEnd"/>
    </w:p>
    <w:p w:rsidR="00254004" w:rsidRPr="00254004" w:rsidRDefault="00254004" w:rsidP="00254004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Helvetica"/>
          <w:color w:val="000000"/>
          <w:sz w:val="27"/>
          <w:szCs w:val="27"/>
        </w:rPr>
      </w:pP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Chế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độ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proofErr w:type="gram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ăn</w:t>
      </w:r>
      <w:proofErr w:type="spellEnd"/>
      <w:proofErr w:type="gram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cho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người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bệnh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sốt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xuất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huyết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cần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dựa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theo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nhu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cầu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của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bệnh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nhân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và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theo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3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giai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đoạn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của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bệnh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:</w:t>
      </w:r>
    </w:p>
    <w:p w:rsidR="00254004" w:rsidRPr="00254004" w:rsidRDefault="00254004" w:rsidP="00254004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Helvetica"/>
          <w:color w:val="000000"/>
          <w:sz w:val="27"/>
          <w:szCs w:val="27"/>
        </w:rPr>
      </w:pP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Chế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độ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proofErr w:type="gram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ăn</w:t>
      </w:r>
      <w:proofErr w:type="spellEnd"/>
      <w:proofErr w:type="gram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lỏng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cho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giai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đoạn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đầu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của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bệnh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sốt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xuất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huyết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khi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người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bệnh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bị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sốt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cao.Chế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độ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ăn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nhẹ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cho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người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bệnh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sốt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xuất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huyết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khi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cơn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sốt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giảm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(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chú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ý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đây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là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giai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đoạn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nguy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hiểm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)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và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khi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người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bệnh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dần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hồi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phục.Chế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độ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ăn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uống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bình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thường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trong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thời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gian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hồi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phục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.</w:t>
      </w:r>
    </w:p>
    <w:p w:rsidR="00254004" w:rsidRPr="00254004" w:rsidRDefault="00254004" w:rsidP="00254004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Helvetica"/>
          <w:color w:val="000000"/>
          <w:sz w:val="27"/>
          <w:szCs w:val="27"/>
        </w:rPr>
      </w:pPr>
      <w:proofErr w:type="spellStart"/>
      <w:proofErr w:type="gram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Một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trong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những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yếu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tố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rủi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ro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trong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bệnh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sốt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xuất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huyết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là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nó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có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thể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làm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giảm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mức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độ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tiểu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cầu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của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cơ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thể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bệnh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nhân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đến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mức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có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thể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gây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tử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vong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.</w:t>
      </w:r>
      <w:proofErr w:type="gram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proofErr w:type="gram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Cơ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thể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người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bệnh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cần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đủ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r w:rsidRPr="00254004">
        <w:rPr>
          <w:rFonts w:ascii="inherit" w:eastAsia="Times New Roman" w:hAnsi="inherit" w:cs="Helvetica"/>
          <w:color w:val="000000"/>
          <w:sz w:val="27"/>
          <w:szCs w:val="27"/>
        </w:rPr>
        <w:lastRenderedPageBreak/>
        <w:t xml:space="preserve">vitamin,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khoáng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chất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, protein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và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các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chất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béo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thiết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yếu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cho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sức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khỏe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của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tủy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xương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để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sản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xuất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tiểu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cầu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.</w:t>
      </w:r>
      <w:proofErr w:type="gramEnd"/>
    </w:p>
    <w:p w:rsidR="00254004" w:rsidRPr="00254004" w:rsidRDefault="00254004" w:rsidP="00254004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Helvetica"/>
          <w:color w:val="000000"/>
          <w:sz w:val="27"/>
          <w:szCs w:val="27"/>
        </w:rPr>
      </w:pPr>
      <w:proofErr w:type="spellStart"/>
      <w:proofErr w:type="gram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Người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bệnh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cần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có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một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chế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độ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dinh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dưỡng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đầy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đủ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chất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,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ưu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tiên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các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thực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phẩm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giúp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tăng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tiểu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cầu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.</w:t>
      </w:r>
      <w:proofErr w:type="gram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Chế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độ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proofErr w:type="gram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ăn</w:t>
      </w:r>
      <w:proofErr w:type="spellEnd"/>
      <w:proofErr w:type="gram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giàu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calo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,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giàu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đạm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,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ít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béo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,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giàu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vitamin,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khoáng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chất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và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chất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chống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oxy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hóa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là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phù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hợp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với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người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bệnh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.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Uống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nhiều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chất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lỏng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-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nước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lọc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,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nước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ép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trái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cây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tươi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,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súp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rau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củ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,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nước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dừa</w:t>
      </w:r>
      <w:proofErr w:type="spellEnd"/>
      <w:proofErr w:type="gram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,…</w:t>
      </w:r>
      <w:proofErr w:type="gram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là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cần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thiết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để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phục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hồi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nhanh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chóng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.</w:t>
      </w:r>
    </w:p>
    <w:p w:rsidR="00254004" w:rsidRPr="00254004" w:rsidRDefault="00254004" w:rsidP="00254004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Helvetica"/>
          <w:color w:val="000000"/>
          <w:sz w:val="27"/>
          <w:szCs w:val="27"/>
        </w:rPr>
      </w:pP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Cùng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với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thuốc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được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bác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sĩ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khuyên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dùng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,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việc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bổ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sung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một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số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loại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thực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phẩm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sẽ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làm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giảm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các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triệu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chứng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khác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nhau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của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bệnh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sốt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xuất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huyết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và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giúp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cơ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thể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tăng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sức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đề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kháng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và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phục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hồi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nhanh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chóng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sau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sốt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xuất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huyết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.</w:t>
      </w:r>
    </w:p>
    <w:p w:rsidR="00254004" w:rsidRPr="00254004" w:rsidRDefault="00254004" w:rsidP="0025400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7"/>
          <w:szCs w:val="27"/>
        </w:rPr>
      </w:pPr>
      <w:r w:rsidRPr="00254004">
        <w:rPr>
          <w:rFonts w:ascii="inherit" w:eastAsia="Times New Roman" w:hAnsi="inherit" w:cs="Helvetica"/>
          <w:b/>
          <w:bCs/>
          <w:color w:val="000000"/>
          <w:sz w:val="27"/>
          <w:szCs w:val="27"/>
          <w:bdr w:val="none" w:sz="0" w:space="0" w:color="auto" w:frame="1"/>
        </w:rPr>
        <w:t xml:space="preserve">2. </w:t>
      </w:r>
      <w:proofErr w:type="spellStart"/>
      <w:r w:rsidRPr="00254004">
        <w:rPr>
          <w:rFonts w:ascii="inherit" w:eastAsia="Times New Roman" w:hAnsi="inherit" w:cs="Helvetica"/>
          <w:b/>
          <w:bCs/>
          <w:color w:val="000000"/>
          <w:sz w:val="27"/>
          <w:szCs w:val="27"/>
          <w:bdr w:val="none" w:sz="0" w:space="0" w:color="auto" w:frame="1"/>
        </w:rPr>
        <w:t>Một</w:t>
      </w:r>
      <w:proofErr w:type="spellEnd"/>
      <w:r w:rsidRPr="00254004">
        <w:rPr>
          <w:rFonts w:ascii="inherit" w:eastAsia="Times New Roman" w:hAnsi="inherit" w:cs="Helvetica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b/>
          <w:bCs/>
          <w:color w:val="000000"/>
          <w:sz w:val="27"/>
          <w:szCs w:val="27"/>
          <w:bdr w:val="none" w:sz="0" w:space="0" w:color="auto" w:frame="1"/>
        </w:rPr>
        <w:t>số</w:t>
      </w:r>
      <w:proofErr w:type="spellEnd"/>
      <w:r w:rsidRPr="00254004">
        <w:rPr>
          <w:rFonts w:ascii="inherit" w:eastAsia="Times New Roman" w:hAnsi="inherit" w:cs="Helvetica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b/>
          <w:bCs/>
          <w:color w:val="000000"/>
          <w:sz w:val="27"/>
          <w:szCs w:val="27"/>
          <w:bdr w:val="none" w:sz="0" w:space="0" w:color="auto" w:frame="1"/>
        </w:rPr>
        <w:t>thực</w:t>
      </w:r>
      <w:proofErr w:type="spellEnd"/>
      <w:r w:rsidRPr="00254004">
        <w:rPr>
          <w:rFonts w:ascii="inherit" w:eastAsia="Times New Roman" w:hAnsi="inherit" w:cs="Helvetica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b/>
          <w:bCs/>
          <w:color w:val="000000"/>
          <w:sz w:val="27"/>
          <w:szCs w:val="27"/>
          <w:bdr w:val="none" w:sz="0" w:space="0" w:color="auto" w:frame="1"/>
        </w:rPr>
        <w:t>phẩm</w:t>
      </w:r>
      <w:proofErr w:type="spellEnd"/>
      <w:r w:rsidRPr="00254004">
        <w:rPr>
          <w:rFonts w:ascii="inherit" w:eastAsia="Times New Roman" w:hAnsi="inherit" w:cs="Helvetica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b/>
          <w:bCs/>
          <w:color w:val="000000"/>
          <w:sz w:val="27"/>
          <w:szCs w:val="27"/>
          <w:bdr w:val="none" w:sz="0" w:space="0" w:color="auto" w:frame="1"/>
        </w:rPr>
        <w:t>nên</w:t>
      </w:r>
      <w:proofErr w:type="spellEnd"/>
      <w:r w:rsidRPr="00254004">
        <w:rPr>
          <w:rFonts w:ascii="inherit" w:eastAsia="Times New Roman" w:hAnsi="inherit" w:cs="Helvetica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b/>
          <w:bCs/>
          <w:color w:val="000000"/>
          <w:sz w:val="27"/>
          <w:szCs w:val="27"/>
          <w:bdr w:val="none" w:sz="0" w:space="0" w:color="auto" w:frame="1"/>
        </w:rPr>
        <w:t>tránh</w:t>
      </w:r>
      <w:proofErr w:type="spellEnd"/>
      <w:r w:rsidRPr="00254004">
        <w:rPr>
          <w:rFonts w:ascii="inherit" w:eastAsia="Times New Roman" w:hAnsi="inherit" w:cs="Helvetica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b/>
          <w:bCs/>
          <w:color w:val="000000"/>
          <w:sz w:val="27"/>
          <w:szCs w:val="27"/>
          <w:bdr w:val="none" w:sz="0" w:space="0" w:color="auto" w:frame="1"/>
        </w:rPr>
        <w:t>khi</w:t>
      </w:r>
      <w:proofErr w:type="spellEnd"/>
      <w:r w:rsidRPr="00254004">
        <w:rPr>
          <w:rFonts w:ascii="inherit" w:eastAsia="Times New Roman" w:hAnsi="inherit" w:cs="Helvetica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b/>
          <w:bCs/>
          <w:color w:val="000000"/>
          <w:sz w:val="27"/>
          <w:szCs w:val="27"/>
          <w:bdr w:val="none" w:sz="0" w:space="0" w:color="auto" w:frame="1"/>
        </w:rPr>
        <w:t>bị</w:t>
      </w:r>
      <w:proofErr w:type="spellEnd"/>
      <w:r w:rsidRPr="00254004">
        <w:rPr>
          <w:rFonts w:ascii="inherit" w:eastAsia="Times New Roman" w:hAnsi="inherit" w:cs="Helvetica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b/>
          <w:bCs/>
          <w:color w:val="000000"/>
          <w:sz w:val="27"/>
          <w:szCs w:val="27"/>
          <w:bdr w:val="none" w:sz="0" w:space="0" w:color="auto" w:frame="1"/>
        </w:rPr>
        <w:t>sốt</w:t>
      </w:r>
      <w:proofErr w:type="spellEnd"/>
      <w:r w:rsidRPr="00254004">
        <w:rPr>
          <w:rFonts w:ascii="inherit" w:eastAsia="Times New Roman" w:hAnsi="inherit" w:cs="Helvetica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b/>
          <w:bCs/>
          <w:color w:val="000000"/>
          <w:sz w:val="27"/>
          <w:szCs w:val="27"/>
          <w:bdr w:val="none" w:sz="0" w:space="0" w:color="auto" w:frame="1"/>
        </w:rPr>
        <w:t>xuất</w:t>
      </w:r>
      <w:proofErr w:type="spellEnd"/>
      <w:r w:rsidRPr="00254004">
        <w:rPr>
          <w:rFonts w:ascii="inherit" w:eastAsia="Times New Roman" w:hAnsi="inherit" w:cs="Helvetica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b/>
          <w:bCs/>
          <w:color w:val="000000"/>
          <w:sz w:val="27"/>
          <w:szCs w:val="27"/>
          <w:bdr w:val="none" w:sz="0" w:space="0" w:color="auto" w:frame="1"/>
        </w:rPr>
        <w:t>huyết</w:t>
      </w:r>
      <w:proofErr w:type="spellEnd"/>
    </w:p>
    <w:p w:rsidR="00254004" w:rsidRPr="00254004" w:rsidRDefault="00254004" w:rsidP="00254004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Helvetica"/>
          <w:color w:val="000000"/>
          <w:sz w:val="27"/>
          <w:szCs w:val="27"/>
        </w:rPr>
      </w:pPr>
      <w:proofErr w:type="spellStart"/>
      <w:proofErr w:type="gram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Trong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thời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gian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mắc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sốt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xuất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huyết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,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người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bệnh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cũng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cần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tránh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một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số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loại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thực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phẩm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vì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chúng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có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thể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ảnh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hưởng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tới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sự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phục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hồi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của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cơ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thể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.</w:t>
      </w:r>
      <w:proofErr w:type="gramEnd"/>
    </w:p>
    <w:p w:rsidR="00254004" w:rsidRPr="00254004" w:rsidRDefault="00254004" w:rsidP="00254004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Helvetica"/>
          <w:color w:val="000000"/>
          <w:sz w:val="27"/>
          <w:szCs w:val="27"/>
        </w:rPr>
      </w:pP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Người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bệnh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sốt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xuất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huyết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nên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tránh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các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loại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thức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ăn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có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nhiều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dầu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mỡ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,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đặc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biệt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là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các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chất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béo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bão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hòa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như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mỡ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động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vật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(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trừ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mỡ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cá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),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dầu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dừa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,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dầu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cọ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,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chất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béo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chuyển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hóa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có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trong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các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loại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thực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phẩm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chế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biến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sẵn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,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kem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béo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thực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vật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,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bơ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thực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vật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…</w:t>
      </w:r>
    </w:p>
    <w:p w:rsidR="00254004" w:rsidRPr="00254004" w:rsidRDefault="00254004" w:rsidP="00254004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Helvetica"/>
          <w:color w:val="000000"/>
          <w:sz w:val="27"/>
          <w:szCs w:val="27"/>
        </w:rPr>
      </w:pP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Đây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là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những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loại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thức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ăn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làm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tăng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thêm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gánh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nặng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cho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cả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hệ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tiêu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hóa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,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trong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khi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người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bệnh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đang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cần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được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nghỉ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ngơi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,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hạn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chế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tiêu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hao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năng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lượng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,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đồng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thời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những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thực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phẩm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này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tạo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ra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nhiều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các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gốc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tự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do,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gây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stress oxy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hóa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,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làm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tăng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thêm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tình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trạng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viêm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hệ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thống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và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các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thành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phần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của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hệ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miễn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dịch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phải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mất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nhiều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thời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gian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hơn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để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hồi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phục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.</w:t>
      </w:r>
    </w:p>
    <w:p w:rsidR="00254004" w:rsidRPr="00254004" w:rsidRDefault="00254004" w:rsidP="00254004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Helvetica"/>
          <w:color w:val="000000"/>
          <w:sz w:val="27"/>
          <w:szCs w:val="27"/>
        </w:rPr>
      </w:pP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Khi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đang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bị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sốt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xuất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huyết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,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người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bệnh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mặc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dù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cần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được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cung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cấp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đầy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đủ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dinh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dưỡng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nhưng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không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nên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ăn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nhiều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các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loại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thịt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đỏ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,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vì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thịt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đỏ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ngoài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khả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năng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gây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viêm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cao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còn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chứa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nhiều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sắt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,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đây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cũng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là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nguồn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nguyên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liệu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cần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thiết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cho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virus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sinh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sôi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và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phát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triển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nhanh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hơn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.</w:t>
      </w:r>
    </w:p>
    <w:p w:rsidR="00254004" w:rsidRPr="00254004" w:rsidRDefault="00254004" w:rsidP="00254004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254004">
        <w:rPr>
          <w:rFonts w:ascii="Helvetica" w:eastAsia="Times New Roman" w:hAnsi="Helvetica" w:cs="Helvetica"/>
          <w:noProof/>
          <w:color w:val="000000"/>
          <w:sz w:val="27"/>
          <w:szCs w:val="27"/>
        </w:rPr>
        <w:lastRenderedPageBreak/>
        <w:drawing>
          <wp:inline distT="0" distB="0" distL="0" distR="0" wp14:anchorId="00B50DAA" wp14:editId="3CD9E2F0">
            <wp:extent cx="6096000" cy="4413250"/>
            <wp:effectExtent l="0" t="0" r="0" b="6350"/>
            <wp:docPr id="2" name="Picture 2" descr="Za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l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41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254004">
        <w:rPr>
          <w:rFonts w:ascii="Helvetica" w:eastAsia="Times New Roman" w:hAnsi="Helvetica" w:cs="Helvetica"/>
          <w:color w:val="000000"/>
          <w:sz w:val="27"/>
          <w:szCs w:val="27"/>
        </w:rPr>
        <w:t>Bệnh</w:t>
      </w:r>
      <w:proofErr w:type="spellEnd"/>
      <w:r w:rsidRPr="00254004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Helvetica" w:eastAsia="Times New Roman" w:hAnsi="Helvetica" w:cs="Helvetica"/>
          <w:color w:val="000000"/>
          <w:sz w:val="27"/>
          <w:szCs w:val="27"/>
        </w:rPr>
        <w:t>nhân</w:t>
      </w:r>
      <w:proofErr w:type="spellEnd"/>
      <w:r w:rsidRPr="00254004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Helvetica" w:eastAsia="Times New Roman" w:hAnsi="Helvetica" w:cs="Helvetica"/>
          <w:color w:val="000000"/>
          <w:sz w:val="27"/>
          <w:szCs w:val="27"/>
        </w:rPr>
        <w:t>sốt</w:t>
      </w:r>
      <w:proofErr w:type="spellEnd"/>
      <w:r w:rsidRPr="00254004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Helvetica" w:eastAsia="Times New Roman" w:hAnsi="Helvetica" w:cs="Helvetica"/>
          <w:color w:val="000000"/>
          <w:sz w:val="27"/>
          <w:szCs w:val="27"/>
        </w:rPr>
        <w:t>xuất</w:t>
      </w:r>
      <w:proofErr w:type="spellEnd"/>
      <w:r w:rsidRPr="00254004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Helvetica" w:eastAsia="Times New Roman" w:hAnsi="Helvetica" w:cs="Helvetica"/>
          <w:color w:val="000000"/>
          <w:sz w:val="27"/>
          <w:szCs w:val="27"/>
        </w:rPr>
        <w:t>huyết</w:t>
      </w:r>
      <w:proofErr w:type="spellEnd"/>
      <w:r w:rsidRPr="00254004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Helvetica" w:eastAsia="Times New Roman" w:hAnsi="Helvetica" w:cs="Helvetica"/>
          <w:color w:val="000000"/>
          <w:sz w:val="27"/>
          <w:szCs w:val="27"/>
        </w:rPr>
        <w:t>nên</w:t>
      </w:r>
      <w:proofErr w:type="spellEnd"/>
      <w:r w:rsidRPr="00254004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Helvetica" w:eastAsia="Times New Roman" w:hAnsi="Helvetica" w:cs="Helvetica"/>
          <w:color w:val="000000"/>
          <w:sz w:val="27"/>
          <w:szCs w:val="27"/>
        </w:rPr>
        <w:t>hạn</w:t>
      </w:r>
      <w:proofErr w:type="spellEnd"/>
      <w:r w:rsidRPr="00254004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Helvetica" w:eastAsia="Times New Roman" w:hAnsi="Helvetica" w:cs="Helvetica"/>
          <w:color w:val="000000"/>
          <w:sz w:val="27"/>
          <w:szCs w:val="27"/>
        </w:rPr>
        <w:t>chế</w:t>
      </w:r>
      <w:proofErr w:type="spellEnd"/>
      <w:r w:rsidRPr="00254004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proofErr w:type="gramStart"/>
      <w:r w:rsidRPr="00254004">
        <w:rPr>
          <w:rFonts w:ascii="Helvetica" w:eastAsia="Times New Roman" w:hAnsi="Helvetica" w:cs="Helvetica"/>
          <w:color w:val="000000"/>
          <w:sz w:val="27"/>
          <w:szCs w:val="27"/>
        </w:rPr>
        <w:t>ăn</w:t>
      </w:r>
      <w:proofErr w:type="spellEnd"/>
      <w:proofErr w:type="gramEnd"/>
      <w:r w:rsidRPr="00254004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Helvetica" w:eastAsia="Times New Roman" w:hAnsi="Helvetica" w:cs="Helvetica"/>
          <w:color w:val="000000"/>
          <w:sz w:val="27"/>
          <w:szCs w:val="27"/>
        </w:rPr>
        <w:t>thịt</w:t>
      </w:r>
      <w:proofErr w:type="spellEnd"/>
      <w:r w:rsidRPr="00254004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Helvetica" w:eastAsia="Times New Roman" w:hAnsi="Helvetica" w:cs="Helvetica"/>
          <w:color w:val="000000"/>
          <w:sz w:val="27"/>
          <w:szCs w:val="27"/>
        </w:rPr>
        <w:t>đỏ</w:t>
      </w:r>
      <w:proofErr w:type="spellEnd"/>
      <w:r w:rsidRPr="00254004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Helvetica" w:eastAsia="Times New Roman" w:hAnsi="Helvetica" w:cs="Helvetica"/>
          <w:color w:val="000000"/>
          <w:sz w:val="27"/>
          <w:szCs w:val="27"/>
        </w:rPr>
        <w:t>trong</w:t>
      </w:r>
      <w:proofErr w:type="spellEnd"/>
      <w:r w:rsidRPr="00254004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Helvetica" w:eastAsia="Times New Roman" w:hAnsi="Helvetica" w:cs="Helvetica"/>
          <w:color w:val="000000"/>
          <w:sz w:val="27"/>
          <w:szCs w:val="27"/>
        </w:rPr>
        <w:t>thời</w:t>
      </w:r>
      <w:proofErr w:type="spellEnd"/>
      <w:r w:rsidRPr="00254004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Helvetica" w:eastAsia="Times New Roman" w:hAnsi="Helvetica" w:cs="Helvetica"/>
          <w:color w:val="000000"/>
          <w:sz w:val="27"/>
          <w:szCs w:val="27"/>
        </w:rPr>
        <w:t>gian</w:t>
      </w:r>
      <w:proofErr w:type="spellEnd"/>
      <w:r w:rsidRPr="00254004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Helvetica" w:eastAsia="Times New Roman" w:hAnsi="Helvetica" w:cs="Helvetica"/>
          <w:color w:val="000000"/>
          <w:sz w:val="27"/>
          <w:szCs w:val="27"/>
        </w:rPr>
        <w:t>bệnh</w:t>
      </w:r>
      <w:proofErr w:type="spellEnd"/>
      <w:r w:rsidRPr="00254004">
        <w:rPr>
          <w:rFonts w:ascii="Helvetica" w:eastAsia="Times New Roman" w:hAnsi="Helvetica" w:cs="Helvetica"/>
          <w:color w:val="000000"/>
          <w:sz w:val="27"/>
          <w:szCs w:val="27"/>
        </w:rPr>
        <w:t>.</w:t>
      </w:r>
    </w:p>
    <w:p w:rsidR="00254004" w:rsidRPr="00254004" w:rsidRDefault="00254004" w:rsidP="00254004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Helvetica"/>
          <w:color w:val="000000"/>
          <w:sz w:val="27"/>
          <w:szCs w:val="27"/>
        </w:rPr>
      </w:pP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Kể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cả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các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loại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thịt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trắng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cũng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nên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proofErr w:type="gram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ăn</w:t>
      </w:r>
      <w:proofErr w:type="spellEnd"/>
      <w:proofErr w:type="gram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với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số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lượng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vừa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đủ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,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vì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lượng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đạm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quá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cao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sẽ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làm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thận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quá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tải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trong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giai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đoạn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này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.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Sau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khi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lành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bệnh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hoàn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toàn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thì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có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thể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dùng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lại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thịt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đỏ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với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liều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lượng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nhỏ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và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tăng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dần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để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hồi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phục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sức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khỏe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.</w:t>
      </w:r>
    </w:p>
    <w:p w:rsidR="00254004" w:rsidRPr="00254004" w:rsidRDefault="00254004" w:rsidP="00254004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Helvetica"/>
          <w:color w:val="000000"/>
          <w:sz w:val="27"/>
          <w:szCs w:val="27"/>
        </w:rPr>
      </w:pP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Các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loại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thức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ăn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,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gia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vị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cay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như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tiêu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ớt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có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khả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năng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kích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ứng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dạ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dày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cao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,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có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thể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dẫn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tới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xuất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huyết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dạ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dày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nếu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người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bệnh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có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sẵn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nền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dạ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dày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viêm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,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yếu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,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như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vậy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làm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tình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trạng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mất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máu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trầm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trọng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hơn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,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dễ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dẫn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đến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sốc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sốt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xuất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huyết</w:t>
      </w:r>
      <w:proofErr w:type="spellEnd"/>
      <w:r w:rsidRPr="00254004">
        <w:rPr>
          <w:rFonts w:ascii="inherit" w:eastAsia="Times New Roman" w:hAnsi="inherit" w:cs="Helvetica"/>
          <w:color w:val="000000"/>
          <w:sz w:val="27"/>
          <w:szCs w:val="27"/>
        </w:rPr>
        <w:t>.</w:t>
      </w:r>
    </w:p>
    <w:p w:rsidR="006A57AE" w:rsidRDefault="006A57AE"/>
    <w:sectPr w:rsidR="006A57AE" w:rsidSect="00254004">
      <w:pgSz w:w="11907" w:h="16839" w:code="9"/>
      <w:pgMar w:top="1134" w:right="1134" w:bottom="1701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004"/>
    <w:rsid w:val="00080E4B"/>
    <w:rsid w:val="00254004"/>
    <w:rsid w:val="004176FE"/>
    <w:rsid w:val="006A57AE"/>
    <w:rsid w:val="00D0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0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0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6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63061">
              <w:marLeft w:val="-360"/>
              <w:marRight w:val="-36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69796">
              <w:marLeft w:val="-360"/>
              <w:marRight w:val="-36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CHOA</dc:creator>
  <cp:lastModifiedBy>CHOA</cp:lastModifiedBy>
  <cp:revision>1</cp:revision>
  <dcterms:created xsi:type="dcterms:W3CDTF">2022-11-20T09:04:00Z</dcterms:created>
  <dcterms:modified xsi:type="dcterms:W3CDTF">2022-11-20T09:05:00Z</dcterms:modified>
</cp:coreProperties>
</file>