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02/2020 (TỪ NGÀY 24/02 ĐẾN NGÀY 22/02/2020)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60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140"/>
        <w:gridCol w:w="915"/>
        <w:gridCol w:w="2175"/>
        <w:gridCol w:w="2280"/>
        <w:gridCol w:w="2295"/>
        <w:gridCol w:w="2280"/>
        <w:gridCol w:w="2130"/>
        <w:gridCol w:w="2235"/>
        <w:tblGridChange w:id="0">
          <w:tblGrid>
            <w:gridCol w:w="510"/>
            <w:gridCol w:w="1140"/>
            <w:gridCol w:w="915"/>
            <w:gridCol w:w="2175"/>
            <w:gridCol w:w="2280"/>
            <w:gridCol w:w="2295"/>
            <w:gridCol w:w="2280"/>
            <w:gridCol w:w="2130"/>
            <w:gridCol w:w="2235"/>
          </w:tblGrid>
        </w:tblGridChange>
      </w:tblGrid>
      <w:tr>
        <w:trPr>
          <w:trHeight w:val="94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(28/02)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1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(29/02)</w:t>
            </w:r>
          </w:p>
        </w:tc>
      </w:tr>
      <w:tr>
        <w:trPr>
          <w:trHeight w:val="115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- 14h00: Họp trực tuyến về phòng dịch Corona tại P1. UBND quận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- 14h30: Họp giao ban công tác lãnh đạo tháng 2/2020 tại P. Giang Biên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*Nội dung: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vệ sinh phòng chống dịch bệnh Corona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Trực phòng dịch Corona tại trường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Tổng vệ sinh phòng chống dịch bệnh Corona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</w:tr>
      <w:tr>
        <w:trPr>
          <w:trHeight w:val="5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phòng dịch Corona tại trường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Trực phòng dịch Corona tại trường</w:t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DE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Rule="auto"/>
        <w:ind w:left="1134" w:right="935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