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7D" w:rsidRDefault="000E217D" w:rsidP="004546C7">
      <w:pPr>
        <w:jc w:val="both"/>
        <w:rPr>
          <w:sz w:val="2"/>
          <w:szCs w:val="2"/>
        </w:rPr>
      </w:pPr>
    </w:p>
    <w:p w:rsidR="00BB4FD8" w:rsidRPr="0034126A" w:rsidRDefault="00BB4FD8" w:rsidP="004546C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0" w:name="bookmark14"/>
      <w:bookmarkEnd w:id="0"/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Hà Nội, ngày </w:t>
      </w:r>
      <w:r w:rsidR="00317D96">
        <w:rPr>
          <w:rFonts w:ascii="Times New Roman" w:hAnsi="Times New Roman" w:cs="Times New Roman"/>
          <w:i/>
          <w:iCs/>
          <w:sz w:val="28"/>
          <w:szCs w:val="28"/>
          <w:lang w:bidi="ar-SA"/>
        </w:rPr>
        <w:t>15</w:t>
      </w:r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tháng </w:t>
      </w:r>
      <w:r w:rsidR="00EE4FCA">
        <w:rPr>
          <w:rFonts w:ascii="Times New Roman" w:hAnsi="Times New Roman" w:cs="Times New Roman"/>
          <w:i/>
          <w:iCs/>
          <w:sz w:val="28"/>
          <w:szCs w:val="28"/>
          <w:lang w:bidi="ar-SA"/>
        </w:rPr>
        <w:t>9</w:t>
      </w:r>
      <w:r w:rsidRPr="0034126A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 năm 20</w:t>
      </w:r>
      <w:r w:rsidR="000D4BB5">
        <w:rPr>
          <w:rFonts w:ascii="Times New Roman" w:hAnsi="Times New Roman" w:cs="Times New Roman"/>
          <w:i/>
          <w:iCs/>
          <w:sz w:val="28"/>
          <w:szCs w:val="28"/>
          <w:lang w:bidi="ar-SA"/>
        </w:rPr>
        <w:t>21</w:t>
      </w:r>
    </w:p>
    <w:p w:rsidR="0034126A" w:rsidRDefault="0034126A" w:rsidP="004546C7">
      <w:pPr>
        <w:autoSpaceDE w:val="0"/>
        <w:autoSpaceDN w:val="0"/>
        <w:adjustRightInd w:val="0"/>
        <w:ind w:left="3920"/>
        <w:jc w:val="both"/>
        <w:rPr>
          <w:rFonts w:ascii="Times New Roman" w:hAnsi="Times New Roman" w:cs="Times New Roman"/>
          <w:b/>
          <w:bCs/>
          <w:color w:val="1C1C1C"/>
          <w:sz w:val="36"/>
          <w:szCs w:val="36"/>
          <w:lang w:bidi="ar-SA"/>
        </w:rPr>
      </w:pPr>
    </w:p>
    <w:p w:rsidR="0034126A" w:rsidRPr="00A87F2D" w:rsidRDefault="0034126A" w:rsidP="004546C7">
      <w:pPr>
        <w:spacing w:after="160"/>
        <w:ind w:firstLine="72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Kính gửi</w:t>
      </w:r>
      <w:r>
        <w:rPr>
          <w:rFonts w:ascii="Times New Roman" w:eastAsia="Palatino Linotype" w:hAnsi="Times New Roman" w:cs="Times New Roman"/>
          <w:sz w:val="28"/>
          <w:szCs w:val="28"/>
        </w:rPr>
        <w:t>: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Ban Giám </w:t>
      </w:r>
      <w:r>
        <w:rPr>
          <w:rFonts w:ascii="Times New Roman" w:eastAsia="Palatino Linotype" w:hAnsi="Times New Roman" w:cs="Times New Roman"/>
          <w:sz w:val="28"/>
          <w:szCs w:val="28"/>
        </w:rPr>
        <w:t>h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iệu</w:t>
      </w:r>
      <w:r w:rsidR="00317D96">
        <w:rPr>
          <w:rFonts w:ascii="Times New Roman" w:eastAsia="Palatino Linotype" w:hAnsi="Times New Roman" w:cs="Times New Roman"/>
          <w:sz w:val="28"/>
          <w:szCs w:val="28"/>
        </w:rPr>
        <w:t xml:space="preserve"> nhà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trườ</w:t>
      </w:r>
      <w:r w:rsidR="00317D96">
        <w:rPr>
          <w:rFonts w:ascii="Times New Roman" w:eastAsia="Palatino Linotype" w:hAnsi="Times New Roman" w:cs="Times New Roman"/>
          <w:sz w:val="28"/>
          <w:szCs w:val="28"/>
        </w:rPr>
        <w:t>ng</w:t>
      </w:r>
    </w:p>
    <w:p w:rsidR="0034126A" w:rsidRPr="006D4137" w:rsidRDefault="0034126A" w:rsidP="00317D96">
      <w:pPr>
        <w:spacing w:after="160"/>
        <w:ind w:firstLine="720"/>
        <w:rPr>
          <w:rFonts w:ascii="Times New Roman" w:eastAsia="Palatino Linotype" w:hAnsi="Times New Roman" w:cs="Times New Roman"/>
          <w:spacing w:val="-4"/>
          <w:sz w:val="28"/>
          <w:szCs w:val="28"/>
        </w:rPr>
      </w:pP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>Đồng kính gửi</w:t>
      </w:r>
      <w:r w:rsidR="00317D96">
        <w:rPr>
          <w:rFonts w:ascii="Times New Roman" w:eastAsia="Palatino Linotype" w:hAnsi="Times New Roman" w:cs="Times New Roman"/>
          <w:spacing w:val="-4"/>
          <w:sz w:val="28"/>
          <w:szCs w:val="28"/>
        </w:rPr>
        <w:t>:</w:t>
      </w: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 xml:space="preserve"> Cha mẹ học sinh (CMHS)</w:t>
      </w:r>
      <w:r w:rsidR="003955BA">
        <w:rPr>
          <w:rFonts w:ascii="Times New Roman" w:eastAsia="Palatino Linotype" w:hAnsi="Times New Roman" w:cs="Times New Roman"/>
          <w:spacing w:val="-4"/>
          <w:sz w:val="28"/>
          <w:szCs w:val="28"/>
        </w:rPr>
        <w:t xml:space="preserve"> </w:t>
      </w:r>
      <w:r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>và Giáo viên chủ nhiệm lớ</w:t>
      </w:r>
      <w:r w:rsidR="00317D96">
        <w:rPr>
          <w:rFonts w:ascii="Times New Roman" w:eastAsia="Palatino Linotype" w:hAnsi="Times New Roman" w:cs="Times New Roman"/>
          <w:spacing w:val="-4"/>
          <w:sz w:val="28"/>
          <w:szCs w:val="28"/>
        </w:rPr>
        <w:t>p</w:t>
      </w:r>
      <w:r w:rsidR="003955BA">
        <w:rPr>
          <w:rFonts w:ascii="Times New Roman" w:eastAsia="Palatino Linotype" w:hAnsi="Times New Roman" w:cs="Times New Roman"/>
          <w:spacing w:val="-4"/>
          <w:sz w:val="28"/>
          <w:szCs w:val="28"/>
        </w:rPr>
        <w:t xml:space="preserve"> (GVCN)</w:t>
      </w:r>
      <w:r w:rsidR="00141102" w:rsidRPr="006D4137">
        <w:rPr>
          <w:rFonts w:ascii="Times New Roman" w:eastAsia="Palatino Linotype" w:hAnsi="Times New Roman" w:cs="Times New Roman"/>
          <w:spacing w:val="-4"/>
          <w:sz w:val="28"/>
          <w:szCs w:val="28"/>
        </w:rPr>
        <w:t>.</w:t>
      </w:r>
    </w:p>
    <w:p w:rsidR="0034126A" w:rsidRPr="00A87F2D" w:rsidRDefault="0034126A" w:rsidP="00BD411C">
      <w:pPr>
        <w:spacing w:before="120" w:after="160"/>
        <w:jc w:val="both"/>
        <w:rPr>
          <w:rFonts w:ascii="Times New Roman" w:eastAsia="Palatino Linotype" w:hAnsi="Times New Roman" w:cs="Times New Roman"/>
          <w:i/>
          <w:sz w:val="28"/>
          <w:szCs w:val="28"/>
        </w:rPr>
      </w:pPr>
      <w:r>
        <w:rPr>
          <w:rFonts w:ascii="Times New Roman" w:eastAsia="Palatino Linotype" w:hAnsi="Times New Roman" w:cs="Times New Roman"/>
          <w:i/>
          <w:sz w:val="28"/>
          <w:szCs w:val="28"/>
        </w:rPr>
        <w:tab/>
      </w:r>
      <w:r w:rsidRPr="00A87F2D">
        <w:rPr>
          <w:rFonts w:ascii="Times New Roman" w:eastAsia="Palatino Linotype" w:hAnsi="Times New Roman" w:cs="Times New Roman"/>
          <w:i/>
          <w:sz w:val="28"/>
          <w:szCs w:val="28"/>
        </w:rPr>
        <w:t>Căn cứ vào Chỉ thị 16 của Thủ tướng Chính Phủ về việc thực hiện giãn cách toàn xã hội;</w:t>
      </w:r>
    </w:p>
    <w:p w:rsidR="0034126A" w:rsidRPr="00A87F2D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i/>
          <w:sz w:val="28"/>
          <w:szCs w:val="28"/>
        </w:rPr>
      </w:pPr>
      <w:r>
        <w:rPr>
          <w:rFonts w:ascii="Times New Roman" w:eastAsia="Palatino Linotype" w:hAnsi="Times New Roman" w:cs="Times New Roman"/>
          <w:i/>
          <w:sz w:val="28"/>
          <w:szCs w:val="28"/>
        </w:rPr>
        <w:tab/>
      </w:r>
      <w:r w:rsidRPr="00A87F2D">
        <w:rPr>
          <w:rFonts w:ascii="Times New Roman" w:eastAsia="Palatino Linotype" w:hAnsi="Times New Roman" w:cs="Times New Roman"/>
          <w:i/>
          <w:sz w:val="28"/>
          <w:szCs w:val="28"/>
        </w:rPr>
        <w:t>Căn cứ vào Chỉ thị số 20/CT-UBND thành phố Hà Nội tiếp tục giãn cách đến 21 tháng 9 năm 2021</w:t>
      </w:r>
      <w:r w:rsidR="00EE419F">
        <w:rPr>
          <w:rFonts w:ascii="Times New Roman" w:eastAsia="Palatino Linotype" w:hAnsi="Times New Roman" w:cs="Times New Roman"/>
          <w:i/>
          <w:sz w:val="28"/>
          <w:szCs w:val="28"/>
        </w:rPr>
        <w:t>.</w:t>
      </w:r>
    </w:p>
    <w:p w:rsidR="0034126A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Công ty Language Link Việt Nam gửi tặng học sinh tài liệu Thực Hành Ngôn Ngữ trực tuyến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qua Wordwall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, nhằm </w:t>
      </w:r>
      <w:r w:rsidRPr="00A87F2D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giúp các em học tập liên tục trong thời gian giãn cách và củng cố kiến thức.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 Chi tiết hướng dẫn trong bảng bên dưới: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851"/>
        <w:gridCol w:w="2410"/>
        <w:gridCol w:w="4394"/>
        <w:gridCol w:w="2552"/>
      </w:tblGrid>
      <w:tr w:rsidR="0034126A" w:rsidRPr="009010AB" w:rsidTr="00BD411C">
        <w:trPr>
          <w:trHeight w:val="661"/>
        </w:trPr>
        <w:tc>
          <w:tcPr>
            <w:tcW w:w="851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Khối lớp</w:t>
            </w:r>
          </w:p>
        </w:tc>
        <w:tc>
          <w:tcPr>
            <w:tcW w:w="2410" w:type="dxa"/>
            <w:vAlign w:val="center"/>
          </w:tcPr>
          <w:p w:rsidR="0034126A" w:rsidRPr="009010AB" w:rsidRDefault="004D50DB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Đ</w:t>
            </w:r>
            <w:r w:rsidR="0034126A"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ường dẫn</w:t>
            </w:r>
          </w:p>
        </w:tc>
        <w:tc>
          <w:tcPr>
            <w:tcW w:w="4394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Hướng dẫn</w:t>
            </w:r>
          </w:p>
        </w:tc>
        <w:tc>
          <w:tcPr>
            <w:tcW w:w="2552" w:type="dxa"/>
            <w:vAlign w:val="center"/>
          </w:tcPr>
          <w:p w:rsidR="0034126A" w:rsidRPr="009010AB" w:rsidRDefault="0034126A" w:rsidP="00FD1411">
            <w:pPr>
              <w:jc w:val="center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9010AB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Lưu ý</w:t>
            </w:r>
          </w:p>
        </w:tc>
      </w:tr>
      <w:tr w:rsidR="00FD1411" w:rsidRPr="00A87F2D" w:rsidTr="00BD411C">
        <w:tc>
          <w:tcPr>
            <w:tcW w:w="851" w:type="dxa"/>
            <w:vAlign w:val="center"/>
          </w:tcPr>
          <w:p w:rsidR="00FD1411" w:rsidRPr="00A87F2D" w:rsidRDefault="00D96D63" w:rsidP="00FD1411">
            <w:pPr>
              <w:jc w:val="center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D1411" w:rsidRPr="00A87F2D" w:rsidRDefault="00FD1411" w:rsidP="00FD1411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>Tuần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1:</w:t>
            </w:r>
          </w:p>
          <w:p w:rsidR="00ED47B8" w:rsidRDefault="004D50DB" w:rsidP="00D96D63"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- B</w:t>
            </w:r>
            <w:r w:rsidR="00D96D6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ài tập 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c</w:t>
            </w:r>
            <w:r w:rsidR="00D96D6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ơ bản: </w:t>
            </w:r>
          </w:p>
          <w:p w:rsidR="00ED47B8" w:rsidRPr="006134A5" w:rsidRDefault="00ED47B8" w:rsidP="00ED47B8">
            <w:pPr>
              <w:rPr>
                <w:rFonts w:ascii="&quot;Palatino Linotype&quot;" w:hAnsi="&quot;Palatino Linotype&quot;" w:cs="Arial"/>
                <w:color w:val="1155CC"/>
                <w:u w:val="single"/>
              </w:rPr>
            </w:pPr>
            <w:hyperlink r:id="rId7" w:history="1">
              <w:r w:rsidRPr="006134A5">
                <w:rPr>
                  <w:rStyle w:val="Hyperlink"/>
                  <w:rFonts w:ascii="&quot;Palatino Linotype&quot;" w:hAnsi="&quot;Palatino Linotype&quot;" w:cs="Arial"/>
                </w:rPr>
                <w:t>https:/</w:t>
              </w:r>
              <w:r w:rsidRPr="006134A5">
                <w:rPr>
                  <w:rStyle w:val="Hyperlink"/>
                  <w:rFonts w:ascii="&quot;Palatino Linotype&quot;" w:hAnsi="&quot;Palatino Linotype&quot;" w:cs="Arial"/>
                </w:rPr>
                <w:t>/</w:t>
              </w:r>
              <w:r w:rsidRPr="006134A5">
                <w:rPr>
                  <w:rStyle w:val="Hyperlink"/>
                  <w:rFonts w:ascii="&quot;Palatino Linotype&quot;" w:hAnsi="&quot;Palatino Linotype&quot;" w:cs="Arial"/>
                </w:rPr>
                <w:t>bit.ly/3hzosa7</w:t>
              </w:r>
            </w:hyperlink>
          </w:p>
          <w:p w:rsidR="00D96D63" w:rsidRDefault="00D96D63" w:rsidP="00D96D63">
            <w:pPr>
              <w:rPr>
                <w:rFonts w:ascii="Palatino Linotype" w:hAnsi="Palatino Linotype"/>
                <w:color w:val="1155CC"/>
                <w:sz w:val="22"/>
                <w:szCs w:val="22"/>
                <w:u w:val="single"/>
              </w:rPr>
            </w:pPr>
          </w:p>
          <w:p w:rsidR="00D96D63" w:rsidRDefault="004D50DB" w:rsidP="00D96D63">
            <w:pPr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- B</w:t>
            </w:r>
            <w:r w:rsidR="00D96D63" w:rsidRPr="00D96D6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ài tập 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n</w:t>
            </w:r>
            <w:r w:rsidR="00D96D63" w:rsidRPr="00D96D63">
              <w:rPr>
                <w:rFonts w:ascii="Times New Roman" w:eastAsia="Palatino Linotype" w:hAnsi="Times New Roman" w:cs="Times New Roman"/>
                <w:sz w:val="28"/>
                <w:szCs w:val="28"/>
              </w:rPr>
              <w:t>âng cao</w:t>
            </w:r>
            <w:r w:rsidR="00D96D63">
              <w:rPr>
                <w:rFonts w:ascii="Times New Roman" w:eastAsia="Palatino Linotype" w:hAnsi="Times New Roman" w:cs="Times New Roman"/>
                <w:sz w:val="28"/>
                <w:szCs w:val="28"/>
              </w:rPr>
              <w:t>:</w:t>
            </w:r>
          </w:p>
          <w:p w:rsidR="00ED47B8" w:rsidRPr="006134A5" w:rsidRDefault="00ED47B8" w:rsidP="00ED47B8">
            <w:pPr>
              <w:rPr>
                <w:rFonts w:ascii="&quot;Palatino Linotype&quot;" w:hAnsi="&quot;Palatino Linotype&quot;" w:cs="Arial"/>
                <w:color w:val="1155CC"/>
                <w:u w:val="single"/>
              </w:rPr>
            </w:pPr>
            <w:hyperlink r:id="rId8" w:history="1">
              <w:r w:rsidRPr="006134A5">
                <w:rPr>
                  <w:rStyle w:val="Hyperlink"/>
                  <w:rFonts w:ascii="&quot;Palatino Linotype&quot;" w:hAnsi="&quot;Palatino Linotype&quot;" w:cs="Arial"/>
                </w:rPr>
                <w:t>https://bit.</w:t>
              </w:r>
              <w:r w:rsidRPr="006134A5">
                <w:rPr>
                  <w:rStyle w:val="Hyperlink"/>
                  <w:rFonts w:ascii="&quot;Palatino Linotype&quot;" w:hAnsi="&quot;Palatino Linotype&quot;" w:cs="Arial"/>
                </w:rPr>
                <w:t>l</w:t>
              </w:r>
              <w:r w:rsidRPr="006134A5">
                <w:rPr>
                  <w:rStyle w:val="Hyperlink"/>
                  <w:rFonts w:ascii="&quot;Palatino Linotype&quot;" w:hAnsi="&quot;Palatino Linotype&quot;" w:cs="Arial"/>
                </w:rPr>
                <w:t>y/2XjvvwT</w:t>
              </w:r>
            </w:hyperlink>
          </w:p>
          <w:p w:rsidR="00ED47B8" w:rsidRDefault="00ED47B8" w:rsidP="00ED47B8">
            <w:pPr>
              <w:rPr>
                <w:rFonts w:ascii="&quot;Palatino Linotype&quot;" w:hAnsi="&quot;Palatino Linotype&quot;" w:cs="Arial"/>
                <w:color w:val="1155CC"/>
                <w:sz w:val="22"/>
                <w:szCs w:val="22"/>
                <w:u w:val="single"/>
              </w:rPr>
            </w:pPr>
          </w:p>
          <w:p w:rsidR="00D96D63" w:rsidRPr="00D96D63" w:rsidRDefault="00D96D63" w:rsidP="00D96D63">
            <w:pPr>
              <w:rPr>
                <w:rFonts w:ascii="Palatino Linotype" w:hAnsi="Palatino Linotype"/>
                <w:color w:val="1155CC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FD1411" w:rsidRPr="00A87F2D" w:rsidRDefault="00FD1411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B1: HS nhấn vào đường 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dẫn được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GVCN gửi qua nhóm zalo lớp.</w:t>
            </w:r>
          </w:p>
          <w:p w:rsidR="00FD1411" w:rsidRPr="00A87F2D" w:rsidRDefault="00FD1411" w:rsidP="00FD1411">
            <w:pPr>
              <w:jc w:val="both"/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</w:pPr>
            <w:r w:rsidRPr="004546C7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B2: Điền tên theo mẫu [T</w:t>
            </w:r>
            <w:r w:rsidRPr="00A87F2D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 xml:space="preserve">ên trường] – [Tên lớp] – [Tên HS] </w:t>
            </w:r>
          </w:p>
          <w:p w:rsidR="00FD1411" w:rsidRPr="00A87F2D" w:rsidRDefault="00FD1411" w:rsidP="00FD1411">
            <w:pPr>
              <w:jc w:val="both"/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 xml:space="preserve">VD: TH </w:t>
            </w:r>
            <w:r w:rsidR="00B61F9F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>Nghĩa Tân</w:t>
            </w:r>
            <w:r w:rsidRPr="00A87F2D">
              <w:rPr>
                <w:rFonts w:ascii="Times New Roman" w:eastAsia="Palatino Linotype" w:hAnsi="Times New Roman" w:cs="Times New Roman"/>
                <w:b/>
                <w:i/>
                <w:sz w:val="28"/>
                <w:szCs w:val="28"/>
              </w:rPr>
              <w:t xml:space="preserve"> – 2A1 – Nguyễn Huy Minh Hoàng </w:t>
            </w:r>
          </w:p>
          <w:p w:rsidR="00FD1411" w:rsidRDefault="00FD1411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>B3: Nhấn vào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</w:t>
            </w:r>
            <w:r w:rsidRPr="00E665FD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 xml:space="preserve">Remember Me 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để lưu tên đăng nhập cho những lần sau.</w:t>
            </w:r>
          </w:p>
          <w:p w:rsidR="00FD1411" w:rsidRDefault="00FD1411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B4: Nhấn vào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</w:t>
            </w:r>
            <w:r w:rsidRPr="00A87F2D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START</w:t>
            </w:r>
            <w:r w:rsidRPr="00A87F2D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để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vào làm bài.</w:t>
            </w:r>
          </w:p>
          <w:p w:rsidR="00FD1411" w:rsidRPr="00A87F2D" w:rsidRDefault="00FD1411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B5 &amp; B6 (không bắt buộc): Nhấn vào </w:t>
            </w:r>
            <w:r w:rsidRPr="000D4BB5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 xml:space="preserve">Show </w:t>
            </w:r>
            <w:r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a</w:t>
            </w:r>
            <w:r w:rsidRPr="000D4BB5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nswer</w:t>
            </w:r>
            <w:r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để xem câu trả lời./ Nhấn vào </w:t>
            </w:r>
            <w:r w:rsidRPr="000D4BB5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 xml:space="preserve">Start </w:t>
            </w:r>
            <w:r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a</w:t>
            </w:r>
            <w:r w:rsidRPr="000D4BB5">
              <w:rPr>
                <w:rFonts w:ascii="Times New Roman" w:eastAsia="Palatino Linotype" w:hAnsi="Times New Roman" w:cs="Times New Roman"/>
                <w:b/>
                <w:sz w:val="28"/>
                <w:szCs w:val="28"/>
              </w:rPr>
              <w:t>gain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để làm lại bài.</w:t>
            </w:r>
          </w:p>
        </w:tc>
        <w:tc>
          <w:tcPr>
            <w:tcW w:w="2552" w:type="dxa"/>
            <w:vAlign w:val="center"/>
          </w:tcPr>
          <w:p w:rsidR="00FD1411" w:rsidRPr="0034126A" w:rsidRDefault="00FD1411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34126A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- Ghi đúng cú pháp đã hướng dẫn ở cột hướng dẫn bên trái để đảm bảo việc trích xuất dữ liệu báo cáo về từng lớp. </w:t>
            </w:r>
          </w:p>
          <w:p w:rsidR="00FD1411" w:rsidRPr="0034126A" w:rsidRDefault="00FD1411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34126A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- Nếu thay đổi thiết bị truy cập, cần thao tác lại từ đầu như cột hướng dẫn </w:t>
            </w:r>
          </w:p>
          <w:p w:rsidR="00FD1411" w:rsidRPr="00FF4E1B" w:rsidRDefault="00FD1411" w:rsidP="00FD1411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27C86" w:rsidRDefault="0034126A" w:rsidP="00BD411C">
      <w:pPr>
        <w:spacing w:before="120"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ab/>
        <w:t>CMHS vui lòng giữ lại thông báo này để tiện cho việc đọc thông tin hướng dẫn sử dụng trong các tuần sau.</w:t>
      </w:r>
      <w:r>
        <w:rPr>
          <w:rFonts w:ascii="Times New Roman" w:eastAsia="Palatino Linotype" w:hAnsi="Times New Roman" w:cs="Times New Roman"/>
          <w:sz w:val="28"/>
          <w:szCs w:val="28"/>
        </w:rPr>
        <w:tab/>
      </w:r>
    </w:p>
    <w:p w:rsidR="004546C7" w:rsidRDefault="0034126A" w:rsidP="00BD411C">
      <w:pPr>
        <w:spacing w:after="160"/>
        <w:ind w:firstLine="709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Kính đề nghị Ban Giám hiệu nhà trường chỉ đạo GVCN các lớp chuyển thông tin tới CMHS, đồng thời khuyến khích các em học sinh 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thực hành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 xml:space="preserve">để </w:t>
      </w:r>
      <w:r w:rsidR="000E7C40">
        <w:rPr>
          <w:rFonts w:ascii="Times New Roman" w:eastAsia="Palatino Linotype" w:hAnsi="Times New Roman" w:cs="Times New Roman"/>
          <w:sz w:val="28"/>
          <w:szCs w:val="28"/>
        </w:rPr>
        <w:t xml:space="preserve">ôn tập,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củng cố kiến thức</w:t>
      </w:r>
      <w:r w:rsidR="000E7C40">
        <w:rPr>
          <w:rFonts w:ascii="Times New Roman" w:eastAsia="Palatino Linotype" w:hAnsi="Times New Roman" w:cs="Times New Roman"/>
          <w:sz w:val="28"/>
          <w:szCs w:val="28"/>
        </w:rPr>
        <w:t xml:space="preserve"> và </w:t>
      </w:r>
      <w:r w:rsidRPr="00A87F2D">
        <w:rPr>
          <w:rFonts w:ascii="Times New Roman" w:eastAsia="Palatino Linotype" w:hAnsi="Times New Roman" w:cs="Times New Roman"/>
          <w:sz w:val="28"/>
          <w:szCs w:val="28"/>
        </w:rPr>
        <w:t>sẵn sàng khi quay lại trường trong thời gian tới.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Mọi thắc mắc vui lòng liên hệ</w:t>
      </w:r>
      <w:r w:rsidR="0097061F">
        <w:rPr>
          <w:rFonts w:ascii="Times New Roman" w:eastAsia="Palatino Linotype" w:hAnsi="Times New Roman" w:cs="Times New Roman"/>
          <w:sz w:val="28"/>
          <w:szCs w:val="28"/>
        </w:rPr>
        <w:t xml:space="preserve"> SĐT: </w:t>
      </w:r>
      <w:r w:rsidR="00317D96">
        <w:rPr>
          <w:rFonts w:ascii="Times New Roman" w:eastAsia="Palatino Linotype" w:hAnsi="Times New Roman" w:cs="Times New Roman"/>
          <w:sz w:val="28"/>
          <w:szCs w:val="28"/>
        </w:rPr>
        <w:t>0912 722 984 (Cô Thảo</w:t>
      </w:r>
      <w:r w:rsidR="00EE4FCA">
        <w:rPr>
          <w:rFonts w:ascii="Times New Roman" w:eastAsia="Palatino Linotype" w:hAnsi="Times New Roman" w:cs="Times New Roman"/>
          <w:sz w:val="28"/>
          <w:szCs w:val="28"/>
        </w:rPr>
        <w:t>)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để được giải đáp. </w:t>
      </w:r>
    </w:p>
    <w:p w:rsidR="00BD411C" w:rsidRDefault="0034126A" w:rsidP="004546C7">
      <w:pPr>
        <w:spacing w:after="16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Trân trọng,</w:t>
      </w:r>
    </w:p>
    <w:p w:rsidR="000E217D" w:rsidRDefault="0034126A" w:rsidP="00BD411C">
      <w:pPr>
        <w:spacing w:after="160"/>
        <w:jc w:val="both"/>
      </w:pPr>
      <w:r w:rsidRPr="00A87F2D">
        <w:rPr>
          <w:rFonts w:ascii="Times New Roman" w:eastAsia="Palatino Linotype" w:hAnsi="Times New Roman" w:cs="Times New Roman"/>
          <w:sz w:val="28"/>
          <w:szCs w:val="28"/>
        </w:rPr>
        <w:t>Language Link Việt Nam.</w:t>
      </w:r>
      <w:bookmarkStart w:id="1" w:name="_GoBack"/>
      <w:bookmarkEnd w:id="1"/>
    </w:p>
    <w:sectPr w:rsidR="000E217D">
      <w:headerReference w:type="default" r:id="rId9"/>
      <w:pgSz w:w="12240" w:h="15840"/>
      <w:pgMar w:top="950" w:right="967" w:bottom="1427" w:left="1399" w:header="522" w:footer="9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00" w:rsidRDefault="008C3E00">
      <w:r>
        <w:separator/>
      </w:r>
    </w:p>
  </w:endnote>
  <w:endnote w:type="continuationSeparator" w:id="0">
    <w:p w:rsidR="008C3E00" w:rsidRDefault="008C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quot;Palatino Linotype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00" w:rsidRDefault="008C3E00"/>
  </w:footnote>
  <w:footnote w:type="continuationSeparator" w:id="0">
    <w:p w:rsidR="008C3E00" w:rsidRDefault="008C3E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D8" w:rsidRDefault="00BB4FD8" w:rsidP="004546C7">
    <w:pPr>
      <w:pStyle w:val="Header"/>
    </w:pPr>
    <w:r>
      <w:rPr>
        <w:noProof/>
        <w:lang w:bidi="ar-SA"/>
      </w:rPr>
      <w:drawing>
        <wp:anchor distT="0" distB="101600" distL="0" distR="0" simplePos="0" relativeHeight="251659264" behindDoc="0" locked="0" layoutInCell="1" allowOverlap="1" wp14:anchorId="7E19F6C8" wp14:editId="451D524A">
          <wp:simplePos x="0" y="0"/>
          <wp:positionH relativeFrom="page">
            <wp:posOffset>786765</wp:posOffset>
          </wp:positionH>
          <wp:positionV relativeFrom="paragraph">
            <wp:posOffset>-171450</wp:posOffset>
          </wp:positionV>
          <wp:extent cx="2346960" cy="707390"/>
          <wp:effectExtent l="0" t="0" r="0" b="0"/>
          <wp:wrapTopAndBottom/>
          <wp:docPr id="2" name="Shap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box 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34696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3D9"/>
    <w:multiLevelType w:val="multilevel"/>
    <w:tmpl w:val="DC1A8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07CAE"/>
    <w:multiLevelType w:val="multilevel"/>
    <w:tmpl w:val="ED487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9F2944"/>
    <w:multiLevelType w:val="multilevel"/>
    <w:tmpl w:val="A91C2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D"/>
    <w:rsid w:val="000039AB"/>
    <w:rsid w:val="000175B4"/>
    <w:rsid w:val="00036168"/>
    <w:rsid w:val="00051202"/>
    <w:rsid w:val="000D4BB5"/>
    <w:rsid w:val="000E217D"/>
    <w:rsid w:val="000E7C40"/>
    <w:rsid w:val="00141102"/>
    <w:rsid w:val="001E627E"/>
    <w:rsid w:val="00200019"/>
    <w:rsid w:val="00317D96"/>
    <w:rsid w:val="0034126A"/>
    <w:rsid w:val="00356FBE"/>
    <w:rsid w:val="003955BA"/>
    <w:rsid w:val="003A6D37"/>
    <w:rsid w:val="003D7730"/>
    <w:rsid w:val="004546C7"/>
    <w:rsid w:val="004B6AA5"/>
    <w:rsid w:val="004C1105"/>
    <w:rsid w:val="004D50DB"/>
    <w:rsid w:val="00520DE9"/>
    <w:rsid w:val="00586091"/>
    <w:rsid w:val="005B6737"/>
    <w:rsid w:val="005E511A"/>
    <w:rsid w:val="005E560F"/>
    <w:rsid w:val="005F4E86"/>
    <w:rsid w:val="006134A5"/>
    <w:rsid w:val="00627C86"/>
    <w:rsid w:val="0065121A"/>
    <w:rsid w:val="006D4137"/>
    <w:rsid w:val="006E4C49"/>
    <w:rsid w:val="007E0773"/>
    <w:rsid w:val="008C3E00"/>
    <w:rsid w:val="0097061F"/>
    <w:rsid w:val="009E5858"/>
    <w:rsid w:val="009F5EE8"/>
    <w:rsid w:val="00B61F9F"/>
    <w:rsid w:val="00B657F8"/>
    <w:rsid w:val="00BB4FD8"/>
    <w:rsid w:val="00BD411C"/>
    <w:rsid w:val="00C10BCE"/>
    <w:rsid w:val="00D44480"/>
    <w:rsid w:val="00D96D63"/>
    <w:rsid w:val="00DB61F2"/>
    <w:rsid w:val="00DD396F"/>
    <w:rsid w:val="00E665FD"/>
    <w:rsid w:val="00ED47B8"/>
    <w:rsid w:val="00EE419F"/>
    <w:rsid w:val="00EE4FCA"/>
    <w:rsid w:val="00F0280B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F0F1C"/>
  <w15:docId w15:val="{03484156-EBC5-4557-AE5B-114EE14C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2222"/>
      <w:sz w:val="36"/>
      <w:szCs w:val="36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22222"/>
      <w:w w:val="100"/>
      <w:sz w:val="24"/>
      <w:szCs w:val="24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563C1"/>
      <w:sz w:val="28"/>
      <w:szCs w:val="28"/>
      <w:u w:val="singl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paragraph" w:customStyle="1" w:styleId="Heading30">
    <w:name w:val="Heading #3"/>
    <w:basedOn w:val="Normal"/>
    <w:link w:val="Heading3"/>
    <w:pPr>
      <w:spacing w:line="276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320"/>
      <w:ind w:firstLine="160"/>
    </w:pPr>
    <w:rPr>
      <w:rFonts w:ascii="Arial" w:eastAsia="Arial" w:hAnsi="Arial" w:cs="Arial"/>
      <w:color w:val="222222"/>
    </w:rPr>
  </w:style>
  <w:style w:type="paragraph" w:customStyle="1" w:styleId="Heading20">
    <w:name w:val="Heading #2"/>
    <w:basedOn w:val="Normal"/>
    <w:link w:val="Heading2"/>
    <w:pPr>
      <w:spacing w:after="80"/>
      <w:outlineLvl w:val="1"/>
    </w:pPr>
    <w:rPr>
      <w:rFonts w:ascii="Calibri" w:eastAsia="Calibri" w:hAnsi="Calibri" w:cs="Calibri"/>
      <w:color w:val="0563C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4C1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091"/>
    <w:rPr>
      <w:color w:val="0000FF"/>
      <w:u w:val="single"/>
    </w:rPr>
  </w:style>
  <w:style w:type="table" w:styleId="TableGrid">
    <w:name w:val="Table Grid"/>
    <w:basedOn w:val="TableNormal"/>
    <w:uiPriority w:val="39"/>
    <w:rsid w:val="00BB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D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4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D8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D4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Xjvvw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hzos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Hoa Do</dc:creator>
  <cp:keywords/>
  <cp:lastModifiedBy>Admin</cp:lastModifiedBy>
  <cp:revision>15</cp:revision>
  <dcterms:created xsi:type="dcterms:W3CDTF">2021-09-10T02:22:00Z</dcterms:created>
  <dcterms:modified xsi:type="dcterms:W3CDTF">2021-09-15T08:49:00Z</dcterms:modified>
</cp:coreProperties>
</file>