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612" w:type="dxa"/>
        <w:tblLook w:val="01E0" w:firstRow="1" w:lastRow="1" w:firstColumn="1" w:lastColumn="1" w:noHBand="0" w:noVBand="0"/>
      </w:tblPr>
      <w:tblGrid>
        <w:gridCol w:w="4111"/>
        <w:gridCol w:w="5699"/>
      </w:tblGrid>
      <w:tr w:rsidR="00DF4A2E" w:rsidRPr="007D2D5A" w:rsidTr="0072084F">
        <w:tc>
          <w:tcPr>
            <w:tcW w:w="4111" w:type="dxa"/>
          </w:tcPr>
          <w:p w:rsidR="00DF4A2E" w:rsidRPr="007D2D5A" w:rsidRDefault="00DF4A2E" w:rsidP="0072084F">
            <w:pPr>
              <w:spacing w:after="0"/>
              <w:jc w:val="both"/>
              <w:rPr>
                <w:color w:val="000000" w:themeColor="text1"/>
                <w:szCs w:val="24"/>
                <w:lang w:val="pt-BR"/>
              </w:rPr>
            </w:pPr>
            <w:r w:rsidRPr="007D2D5A">
              <w:rPr>
                <w:color w:val="000000" w:themeColor="text1"/>
                <w:szCs w:val="24"/>
                <w:lang w:val="pt-BR"/>
              </w:rPr>
              <w:t xml:space="preserve">      </w:t>
            </w:r>
            <w:r w:rsidR="00636908">
              <w:rPr>
                <w:color w:val="000000" w:themeColor="text1"/>
                <w:szCs w:val="24"/>
                <w:lang w:val="pt-BR"/>
              </w:rPr>
              <w:t xml:space="preserve"> </w:t>
            </w:r>
            <w:bookmarkStart w:id="0" w:name="_GoBack"/>
            <w:bookmarkEnd w:id="0"/>
            <w:r w:rsidRPr="007D2D5A">
              <w:rPr>
                <w:color w:val="000000" w:themeColor="text1"/>
                <w:szCs w:val="24"/>
                <w:lang w:val="pt-BR"/>
              </w:rPr>
              <w:t>UBND QUẬN LONG BIÊN</w:t>
            </w:r>
          </w:p>
          <w:p w:rsidR="00DF4A2E" w:rsidRPr="007D2D5A" w:rsidRDefault="00DF4A2E" w:rsidP="0072084F">
            <w:pPr>
              <w:spacing w:after="0"/>
              <w:jc w:val="both"/>
              <w:rPr>
                <w:color w:val="000000" w:themeColor="text1"/>
                <w:szCs w:val="24"/>
                <w:lang w:val="pt-BR"/>
              </w:rPr>
            </w:pPr>
            <w:r>
              <w:rPr>
                <w:b/>
                <w:color w:val="000000" w:themeColor="text1"/>
                <w:sz w:val="26"/>
                <w:szCs w:val="28"/>
                <w:lang w:val="pt-BR"/>
              </w:rPr>
              <w:t xml:space="preserve">    T</w:t>
            </w:r>
            <w:r w:rsidRPr="007D2D5A">
              <w:rPr>
                <w:b/>
                <w:color w:val="000000" w:themeColor="text1"/>
                <w:sz w:val="26"/>
                <w:szCs w:val="28"/>
                <w:lang w:val="pt-BR"/>
              </w:rPr>
              <w:t>RƯỜNG THCS LONG BIÊN</w:t>
            </w:r>
          </w:p>
          <w:p w:rsidR="00DF4A2E" w:rsidRPr="007D2D5A" w:rsidRDefault="00DF4A2E" w:rsidP="0072084F">
            <w:pPr>
              <w:spacing w:after="0"/>
              <w:ind w:firstLine="720"/>
              <w:jc w:val="both"/>
              <w:rPr>
                <w:color w:val="000000" w:themeColor="text1"/>
                <w:szCs w:val="28"/>
                <w:lang w:val="pt-BR"/>
              </w:rPr>
            </w:pPr>
            <w:r w:rsidRPr="007D2D5A">
              <w:rPr>
                <w:b/>
                <w:noProof/>
                <w:color w:val="000000" w:themeColor="text1"/>
                <w:szCs w:val="28"/>
              </w:rPr>
              <mc:AlternateContent>
                <mc:Choice Requires="wps">
                  <w:drawing>
                    <wp:anchor distT="0" distB="0" distL="114300" distR="114300" simplePos="0" relativeHeight="251659264" behindDoc="0" locked="0" layoutInCell="1" allowOverlap="1" wp14:anchorId="45F90C59" wp14:editId="7E5B8E6A">
                      <wp:simplePos x="0" y="0"/>
                      <wp:positionH relativeFrom="column">
                        <wp:posOffset>415925</wp:posOffset>
                      </wp:positionH>
                      <wp:positionV relativeFrom="paragraph">
                        <wp:posOffset>2540</wp:posOffset>
                      </wp:positionV>
                      <wp:extent cx="1590727"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7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pt" to="1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rF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"/>
                  </w:pict>
                </mc:Fallback>
              </mc:AlternateContent>
            </w:r>
          </w:p>
          <w:p w:rsidR="00DF4A2E" w:rsidRPr="007D2D5A" w:rsidRDefault="00DF4A2E" w:rsidP="0072084F">
            <w:pPr>
              <w:spacing w:after="0"/>
              <w:jc w:val="both"/>
              <w:rPr>
                <w:color w:val="000000" w:themeColor="text1"/>
                <w:sz w:val="28"/>
                <w:szCs w:val="28"/>
                <w:lang w:val="pt-BR"/>
              </w:rPr>
            </w:pPr>
          </w:p>
        </w:tc>
        <w:tc>
          <w:tcPr>
            <w:tcW w:w="5699" w:type="dxa"/>
          </w:tcPr>
          <w:p w:rsidR="00DF4A2E" w:rsidRPr="007D2D5A" w:rsidRDefault="00DF4A2E" w:rsidP="0072084F">
            <w:pPr>
              <w:spacing w:after="0"/>
              <w:jc w:val="both"/>
              <w:rPr>
                <w:b/>
                <w:color w:val="000000" w:themeColor="text1"/>
                <w:sz w:val="26"/>
                <w:szCs w:val="28"/>
                <w:lang w:val="pt-BR"/>
              </w:rPr>
            </w:pPr>
            <w:r w:rsidRPr="007D2D5A">
              <w:rPr>
                <w:b/>
                <w:color w:val="000000" w:themeColor="text1"/>
                <w:sz w:val="26"/>
                <w:szCs w:val="28"/>
                <w:lang w:val="pt-BR"/>
              </w:rPr>
              <w:t>CỘNG HOÀ XÃ HỘI CHỦ NGHĨA VIỆT NAM</w:t>
            </w:r>
          </w:p>
          <w:p w:rsidR="00DF4A2E" w:rsidRPr="007D2D5A" w:rsidRDefault="00DF4A2E" w:rsidP="0072084F">
            <w:pPr>
              <w:spacing w:after="0"/>
              <w:ind w:firstLine="720"/>
              <w:jc w:val="both"/>
              <w:rPr>
                <w:b/>
                <w:color w:val="000000" w:themeColor="text1"/>
                <w:sz w:val="28"/>
                <w:szCs w:val="28"/>
                <w:lang w:val="pt-BR"/>
              </w:rPr>
            </w:pPr>
            <w:r>
              <w:rPr>
                <w:b/>
                <w:color w:val="000000" w:themeColor="text1"/>
                <w:sz w:val="28"/>
                <w:szCs w:val="28"/>
                <w:lang w:val="pt-BR"/>
              </w:rPr>
              <w:t xml:space="preserve">    </w:t>
            </w:r>
            <w:r w:rsidRPr="007D2D5A">
              <w:rPr>
                <w:b/>
                <w:color w:val="000000" w:themeColor="text1"/>
                <w:sz w:val="28"/>
                <w:szCs w:val="28"/>
                <w:lang w:val="pt-BR"/>
              </w:rPr>
              <w:t>Độc lập - Tự do - Hạnh phúc</w:t>
            </w:r>
          </w:p>
          <w:p w:rsidR="00DF4A2E" w:rsidRPr="007D2D5A" w:rsidRDefault="00DF4A2E" w:rsidP="0072084F">
            <w:pPr>
              <w:spacing w:after="0"/>
              <w:ind w:firstLine="720"/>
              <w:jc w:val="both"/>
              <w:rPr>
                <w:color w:val="000000" w:themeColor="text1"/>
                <w:szCs w:val="28"/>
                <w:lang w:val="pt-BR"/>
              </w:rPr>
            </w:pPr>
            <w:r w:rsidRPr="007D2D5A">
              <w:rPr>
                <w:noProof/>
                <w:color w:val="000000" w:themeColor="text1"/>
                <w:szCs w:val="28"/>
              </w:rPr>
              <mc:AlternateContent>
                <mc:Choice Requires="wps">
                  <w:drawing>
                    <wp:anchor distT="0" distB="0" distL="114300" distR="114300" simplePos="0" relativeHeight="251660288" behindDoc="0" locked="0" layoutInCell="1" allowOverlap="1" wp14:anchorId="197381C7" wp14:editId="7F468023">
                      <wp:simplePos x="0" y="0"/>
                      <wp:positionH relativeFrom="column">
                        <wp:posOffset>668020</wp:posOffset>
                      </wp:positionH>
                      <wp:positionV relativeFrom="paragraph">
                        <wp:posOffset>62865</wp:posOffset>
                      </wp:positionV>
                      <wp:extent cx="1955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4.95pt" to="206.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"/>
                  </w:pict>
                </mc:Fallback>
              </mc:AlternateContent>
            </w:r>
            <w:r>
              <w:rPr>
                <w:noProof/>
                <w:color w:val="000000" w:themeColor="text1"/>
                <w:szCs w:val="28"/>
              </w:rPr>
              <w:t xml:space="preserve">                            </w:t>
            </w:r>
          </w:p>
          <w:p w:rsidR="00DF4A2E" w:rsidRDefault="00DF4A2E" w:rsidP="0072084F">
            <w:pPr>
              <w:spacing w:after="0"/>
              <w:jc w:val="both"/>
              <w:rPr>
                <w:i/>
                <w:color w:val="000000" w:themeColor="text1"/>
                <w:sz w:val="28"/>
                <w:szCs w:val="28"/>
                <w:lang w:val="pt-BR"/>
              </w:rPr>
            </w:pPr>
            <w:r w:rsidRPr="007D2D5A">
              <w:rPr>
                <w:i/>
                <w:color w:val="000000" w:themeColor="text1"/>
                <w:szCs w:val="28"/>
                <w:lang w:val="pt-BR"/>
              </w:rPr>
              <w:t xml:space="preserve">  </w:t>
            </w:r>
            <w:r w:rsidR="0072084F">
              <w:rPr>
                <w:i/>
                <w:color w:val="000000" w:themeColor="text1"/>
                <w:sz w:val="28"/>
                <w:szCs w:val="28"/>
                <w:lang w:val="pt-BR"/>
              </w:rPr>
              <w:t xml:space="preserve">   </w:t>
            </w:r>
            <w:r>
              <w:rPr>
                <w:i/>
                <w:color w:val="000000" w:themeColor="text1"/>
                <w:sz w:val="28"/>
                <w:szCs w:val="28"/>
                <w:lang w:val="pt-BR"/>
              </w:rPr>
              <w:t xml:space="preserve">   Long Biên, ngày </w:t>
            </w:r>
            <w:r w:rsidR="0072084F">
              <w:rPr>
                <w:i/>
                <w:color w:val="000000" w:themeColor="text1"/>
                <w:sz w:val="28"/>
                <w:szCs w:val="28"/>
                <w:lang w:val="pt-BR"/>
              </w:rPr>
              <w:t xml:space="preserve">10 </w:t>
            </w:r>
            <w:r w:rsidRPr="007D2D5A">
              <w:rPr>
                <w:i/>
                <w:color w:val="000000" w:themeColor="text1"/>
                <w:sz w:val="28"/>
                <w:szCs w:val="28"/>
                <w:lang w:val="pt-BR"/>
              </w:rPr>
              <w:t>tháng 1</w:t>
            </w:r>
            <w:r w:rsidR="0072084F">
              <w:rPr>
                <w:i/>
                <w:color w:val="000000" w:themeColor="text1"/>
                <w:sz w:val="28"/>
                <w:szCs w:val="28"/>
                <w:lang w:val="pt-BR"/>
              </w:rPr>
              <w:t>2</w:t>
            </w:r>
            <w:r w:rsidRPr="007D2D5A">
              <w:rPr>
                <w:i/>
                <w:color w:val="000000" w:themeColor="text1"/>
                <w:sz w:val="28"/>
                <w:szCs w:val="28"/>
                <w:lang w:val="pt-BR"/>
              </w:rPr>
              <w:t xml:space="preserve"> năm 2020</w:t>
            </w:r>
          </w:p>
          <w:p w:rsidR="00DF4A2E" w:rsidRPr="007D2D5A" w:rsidRDefault="00DF4A2E" w:rsidP="0072084F">
            <w:pPr>
              <w:spacing w:after="0"/>
              <w:jc w:val="both"/>
              <w:rPr>
                <w:i/>
                <w:color w:val="000000" w:themeColor="text1"/>
                <w:sz w:val="28"/>
                <w:szCs w:val="28"/>
                <w:lang w:val="pt-BR"/>
              </w:rPr>
            </w:pPr>
          </w:p>
        </w:tc>
      </w:tr>
    </w:tbl>
    <w:p w:rsidR="00DF4A2E" w:rsidRDefault="00DF4A2E" w:rsidP="0072084F">
      <w:pPr>
        <w:spacing w:after="0"/>
        <w:jc w:val="center"/>
        <w:rPr>
          <w:rFonts w:cs="Times New Roman"/>
          <w:b/>
          <w:sz w:val="30"/>
          <w:szCs w:val="28"/>
        </w:rPr>
      </w:pPr>
      <w:r>
        <w:rPr>
          <w:rFonts w:cs="Times New Roman"/>
          <w:b/>
          <w:sz w:val="30"/>
          <w:szCs w:val="28"/>
        </w:rPr>
        <w:t xml:space="preserve">BÁO CÁO LỘ TRÌNH NÂNG CAO CHẤT LƯỢNG DẠY HỌC </w:t>
      </w:r>
    </w:p>
    <w:p w:rsidR="00DF4A2E" w:rsidRPr="00320EFE" w:rsidRDefault="00DF4A2E" w:rsidP="0072084F">
      <w:pPr>
        <w:spacing w:after="0"/>
        <w:jc w:val="center"/>
        <w:rPr>
          <w:rFonts w:cs="Times New Roman"/>
          <w:b/>
          <w:sz w:val="30"/>
          <w:szCs w:val="28"/>
        </w:rPr>
      </w:pPr>
      <w:r>
        <w:rPr>
          <w:rFonts w:cs="Times New Roman"/>
          <w:b/>
          <w:sz w:val="30"/>
          <w:szCs w:val="28"/>
        </w:rPr>
        <w:t>( Nâng cao tỉ lệ thi đỗ vào lớp 10 các trường công lập)</w:t>
      </w:r>
    </w:p>
    <w:p w:rsidR="00DF4A2E" w:rsidRDefault="00DF4A2E" w:rsidP="0072084F">
      <w:pPr>
        <w:spacing w:after="0"/>
        <w:jc w:val="both"/>
        <w:rPr>
          <w:rFonts w:cs="Times New Roman"/>
          <w:b/>
          <w:sz w:val="28"/>
          <w:szCs w:val="28"/>
        </w:rPr>
      </w:pPr>
    </w:p>
    <w:p w:rsidR="00DF4A2E" w:rsidRPr="00320EFE" w:rsidRDefault="00DF4A2E" w:rsidP="0072084F">
      <w:pPr>
        <w:spacing w:after="0"/>
        <w:jc w:val="both"/>
        <w:rPr>
          <w:rFonts w:cs="Times New Roman"/>
          <w:b/>
          <w:sz w:val="16"/>
          <w:szCs w:val="16"/>
        </w:rPr>
      </w:pPr>
      <w:r>
        <w:rPr>
          <w:rFonts w:cs="Times New Roman"/>
          <w:b/>
          <w:sz w:val="28"/>
          <w:szCs w:val="28"/>
        </w:rPr>
        <w:t xml:space="preserve">I. THỰC TRẠNG </w:t>
      </w:r>
      <w:r w:rsidR="0072084F">
        <w:rPr>
          <w:rFonts w:cs="Times New Roman"/>
          <w:b/>
          <w:sz w:val="28"/>
          <w:szCs w:val="28"/>
        </w:rPr>
        <w:t xml:space="preserve">CÁC </w:t>
      </w:r>
      <w:r>
        <w:rPr>
          <w:rFonts w:cs="Times New Roman"/>
          <w:b/>
          <w:sz w:val="28"/>
          <w:szCs w:val="28"/>
        </w:rPr>
        <w:t xml:space="preserve">NĂM HỌC </w:t>
      </w:r>
    </w:p>
    <w:p w:rsidR="00DF4A2E" w:rsidRDefault="00DF4A2E" w:rsidP="0072084F">
      <w:pPr>
        <w:spacing w:after="0"/>
        <w:jc w:val="both"/>
        <w:rPr>
          <w:rFonts w:cs="Times New Roman"/>
          <w:b/>
          <w:sz w:val="28"/>
          <w:szCs w:val="28"/>
        </w:rPr>
      </w:pPr>
      <w:r>
        <w:rPr>
          <w:rFonts w:cs="Times New Roman"/>
          <w:b/>
          <w:sz w:val="28"/>
          <w:szCs w:val="28"/>
        </w:rPr>
        <w:t>1. Kết quả đạt được</w:t>
      </w:r>
    </w:p>
    <w:p w:rsidR="0072084F" w:rsidRDefault="0072084F" w:rsidP="0072084F">
      <w:pPr>
        <w:spacing w:after="0"/>
        <w:ind w:firstLine="720"/>
        <w:jc w:val="both"/>
        <w:rPr>
          <w:rFonts w:cs="Times New Roman"/>
          <w:b/>
          <w:sz w:val="28"/>
          <w:szCs w:val="28"/>
        </w:rPr>
      </w:pPr>
      <w:r>
        <w:rPr>
          <w:rFonts w:cs="Times New Roman"/>
          <w:b/>
          <w:sz w:val="28"/>
          <w:szCs w:val="28"/>
        </w:rPr>
        <w:t xml:space="preserve">- Kết quả giáo dục: </w:t>
      </w:r>
    </w:p>
    <w:tbl>
      <w:tblPr>
        <w:tblW w:w="84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372"/>
        <w:gridCol w:w="1471"/>
        <w:gridCol w:w="1418"/>
        <w:gridCol w:w="1341"/>
        <w:gridCol w:w="1417"/>
      </w:tblGrid>
      <w:tr w:rsidR="0072084F" w:rsidRPr="00CE5B5E" w:rsidTr="0072084F">
        <w:tc>
          <w:tcPr>
            <w:tcW w:w="1418"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b/>
                <w:bCs/>
                <w:szCs w:val="28"/>
                <w:lang w:val="pt-BR"/>
              </w:rPr>
            </w:pPr>
            <w:r w:rsidRPr="00CE5B5E">
              <w:rPr>
                <w:b/>
                <w:bCs/>
                <w:szCs w:val="28"/>
                <w:lang w:val="pt-BR"/>
              </w:rPr>
              <w:t>Số liệu</w:t>
            </w:r>
          </w:p>
        </w:tc>
        <w:tc>
          <w:tcPr>
            <w:tcW w:w="1372"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tabs>
                <w:tab w:val="left" w:pos="90"/>
              </w:tabs>
              <w:jc w:val="center"/>
              <w:rPr>
                <w:b/>
                <w:bCs/>
                <w:szCs w:val="28"/>
              </w:rPr>
            </w:pPr>
            <w:r w:rsidRPr="00CE5B5E">
              <w:rPr>
                <w:b/>
                <w:bCs/>
                <w:szCs w:val="28"/>
              </w:rPr>
              <w:t>Năm học 2015-2016</w:t>
            </w:r>
          </w:p>
        </w:tc>
        <w:tc>
          <w:tcPr>
            <w:tcW w:w="1471" w:type="dxa"/>
            <w:tcBorders>
              <w:top w:val="single" w:sz="4" w:space="0" w:color="auto"/>
              <w:left w:val="single" w:sz="4" w:space="0" w:color="auto"/>
              <w:bottom w:val="single" w:sz="4" w:space="0" w:color="auto"/>
              <w:right w:val="single" w:sz="4" w:space="0" w:color="auto"/>
            </w:tcBorders>
            <w:vAlign w:val="center"/>
          </w:tcPr>
          <w:p w:rsidR="0072084F" w:rsidRDefault="0072084F" w:rsidP="0072084F">
            <w:pPr>
              <w:tabs>
                <w:tab w:val="left" w:pos="90"/>
              </w:tabs>
              <w:jc w:val="center"/>
              <w:rPr>
                <w:b/>
                <w:bCs/>
                <w:szCs w:val="28"/>
              </w:rPr>
            </w:pPr>
            <w:r w:rsidRPr="00CE5B5E">
              <w:rPr>
                <w:b/>
                <w:bCs/>
                <w:szCs w:val="28"/>
              </w:rPr>
              <w:t>Năm học 2016-</w:t>
            </w:r>
          </w:p>
          <w:p w:rsidR="0072084F" w:rsidRPr="00CE5B5E" w:rsidRDefault="0072084F" w:rsidP="0072084F">
            <w:pPr>
              <w:tabs>
                <w:tab w:val="left" w:pos="90"/>
              </w:tabs>
              <w:jc w:val="center"/>
              <w:rPr>
                <w:b/>
                <w:bCs/>
                <w:szCs w:val="28"/>
              </w:rPr>
            </w:pPr>
            <w:r w:rsidRPr="00CE5B5E">
              <w:rPr>
                <w:b/>
                <w:bCs/>
                <w:szCs w:val="28"/>
              </w:rPr>
              <w:t>2017</w:t>
            </w:r>
          </w:p>
        </w:tc>
        <w:tc>
          <w:tcPr>
            <w:tcW w:w="1418"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tabs>
                <w:tab w:val="left" w:pos="90"/>
              </w:tabs>
              <w:jc w:val="center"/>
              <w:rPr>
                <w:b/>
                <w:bCs/>
                <w:szCs w:val="28"/>
              </w:rPr>
            </w:pPr>
            <w:r w:rsidRPr="00CE5B5E">
              <w:rPr>
                <w:b/>
                <w:bCs/>
                <w:szCs w:val="28"/>
              </w:rPr>
              <w:t>Năm học 2017-2018</w:t>
            </w:r>
          </w:p>
        </w:tc>
        <w:tc>
          <w:tcPr>
            <w:tcW w:w="134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tabs>
                <w:tab w:val="left" w:pos="90"/>
              </w:tabs>
              <w:jc w:val="center"/>
              <w:rPr>
                <w:b/>
                <w:bCs/>
                <w:szCs w:val="28"/>
              </w:rPr>
            </w:pPr>
            <w:r w:rsidRPr="00CE5B5E">
              <w:rPr>
                <w:b/>
                <w:bCs/>
                <w:szCs w:val="28"/>
              </w:rPr>
              <w:t>Năm học 2018-2019</w:t>
            </w:r>
          </w:p>
        </w:tc>
        <w:tc>
          <w:tcPr>
            <w:tcW w:w="1417"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tabs>
                <w:tab w:val="left" w:pos="90"/>
              </w:tabs>
              <w:jc w:val="center"/>
              <w:rPr>
                <w:b/>
                <w:bCs/>
                <w:szCs w:val="28"/>
              </w:rPr>
            </w:pPr>
            <w:r w:rsidRPr="00CE5B5E">
              <w:rPr>
                <w:b/>
                <w:bCs/>
                <w:szCs w:val="28"/>
              </w:rPr>
              <w:t>Năm học 2019-2020</w:t>
            </w:r>
          </w:p>
        </w:tc>
      </w:tr>
      <w:tr w:rsidR="0072084F" w:rsidRPr="00CE5B5E" w:rsidTr="0072084F">
        <w:tc>
          <w:tcPr>
            <w:tcW w:w="1418" w:type="dxa"/>
            <w:tcBorders>
              <w:top w:val="single" w:sz="4" w:space="0" w:color="auto"/>
              <w:left w:val="single" w:sz="4" w:space="0" w:color="auto"/>
              <w:bottom w:val="single" w:sz="4" w:space="0" w:color="auto"/>
              <w:right w:val="single" w:sz="4" w:space="0" w:color="auto"/>
            </w:tcBorders>
          </w:tcPr>
          <w:p w:rsidR="0072084F" w:rsidRPr="004B7C61" w:rsidRDefault="0072084F" w:rsidP="0072084F">
            <w:pPr>
              <w:rPr>
                <w:szCs w:val="28"/>
              </w:rPr>
            </w:pPr>
            <w:r w:rsidRPr="004B7C61">
              <w:rPr>
                <w:szCs w:val="28"/>
              </w:rPr>
              <w:t>Tỉ lệ HS xếp loại giỏi</w:t>
            </w:r>
          </w:p>
        </w:tc>
        <w:tc>
          <w:tcPr>
            <w:tcW w:w="1372"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52</w:t>
            </w:r>
          </w:p>
        </w:tc>
        <w:tc>
          <w:tcPr>
            <w:tcW w:w="147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55,5</w:t>
            </w:r>
          </w:p>
        </w:tc>
        <w:tc>
          <w:tcPr>
            <w:tcW w:w="1418"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61,58</w:t>
            </w:r>
          </w:p>
        </w:tc>
        <w:tc>
          <w:tcPr>
            <w:tcW w:w="134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62,14</w:t>
            </w:r>
          </w:p>
        </w:tc>
        <w:tc>
          <w:tcPr>
            <w:tcW w:w="1417"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Pr>
                <w:szCs w:val="28"/>
              </w:rPr>
              <w:t>58,82</w:t>
            </w:r>
          </w:p>
        </w:tc>
      </w:tr>
      <w:tr w:rsidR="0072084F" w:rsidRPr="00CE5B5E" w:rsidTr="0072084F">
        <w:trPr>
          <w:trHeight w:val="1043"/>
        </w:trPr>
        <w:tc>
          <w:tcPr>
            <w:tcW w:w="1418" w:type="dxa"/>
            <w:tcBorders>
              <w:top w:val="single" w:sz="4" w:space="0" w:color="auto"/>
              <w:left w:val="single" w:sz="4" w:space="0" w:color="auto"/>
              <w:bottom w:val="single" w:sz="4" w:space="0" w:color="auto"/>
              <w:right w:val="single" w:sz="4" w:space="0" w:color="auto"/>
            </w:tcBorders>
          </w:tcPr>
          <w:p w:rsidR="0072084F" w:rsidRPr="004B7C61" w:rsidRDefault="0072084F" w:rsidP="0072084F">
            <w:pPr>
              <w:rPr>
                <w:szCs w:val="28"/>
              </w:rPr>
            </w:pPr>
            <w:r w:rsidRPr="004B7C61">
              <w:rPr>
                <w:szCs w:val="28"/>
              </w:rPr>
              <w:t>Tỉ lệ HS xếp loại khá</w:t>
            </w:r>
          </w:p>
        </w:tc>
        <w:tc>
          <w:tcPr>
            <w:tcW w:w="1372"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lang w:val="pt-BR"/>
              </w:rPr>
              <w:t>31</w:t>
            </w:r>
          </w:p>
        </w:tc>
        <w:tc>
          <w:tcPr>
            <w:tcW w:w="147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lang w:val="pt-BR"/>
              </w:rPr>
              <w:t>31,8</w:t>
            </w:r>
          </w:p>
        </w:tc>
        <w:tc>
          <w:tcPr>
            <w:tcW w:w="1418"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29,59</w:t>
            </w:r>
          </w:p>
        </w:tc>
        <w:tc>
          <w:tcPr>
            <w:tcW w:w="134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28,67</w:t>
            </w:r>
          </w:p>
        </w:tc>
        <w:tc>
          <w:tcPr>
            <w:tcW w:w="1417"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Pr>
                <w:szCs w:val="28"/>
              </w:rPr>
              <w:t>30,51</w:t>
            </w:r>
          </w:p>
        </w:tc>
      </w:tr>
      <w:tr w:rsidR="0072084F" w:rsidRPr="00CE5B5E" w:rsidTr="0072084F">
        <w:tc>
          <w:tcPr>
            <w:tcW w:w="1418" w:type="dxa"/>
            <w:tcBorders>
              <w:top w:val="single" w:sz="4" w:space="0" w:color="auto"/>
              <w:left w:val="single" w:sz="4" w:space="0" w:color="auto"/>
              <w:bottom w:val="single" w:sz="4" w:space="0" w:color="auto"/>
              <w:right w:val="single" w:sz="4" w:space="0" w:color="auto"/>
            </w:tcBorders>
          </w:tcPr>
          <w:p w:rsidR="0072084F" w:rsidRPr="004B7C61" w:rsidRDefault="0072084F" w:rsidP="0072084F">
            <w:pPr>
              <w:rPr>
                <w:spacing w:val="-4"/>
                <w:szCs w:val="28"/>
              </w:rPr>
            </w:pPr>
            <w:r w:rsidRPr="004B7C61">
              <w:rPr>
                <w:szCs w:val="28"/>
              </w:rPr>
              <w:t>Tỉ lệ HS xếp loại yếu, kém</w:t>
            </w:r>
          </w:p>
        </w:tc>
        <w:tc>
          <w:tcPr>
            <w:tcW w:w="1372"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2</w:t>
            </w:r>
          </w:p>
        </w:tc>
        <w:tc>
          <w:tcPr>
            <w:tcW w:w="147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1,1</w:t>
            </w:r>
          </w:p>
        </w:tc>
        <w:tc>
          <w:tcPr>
            <w:tcW w:w="1418"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0,12</w:t>
            </w:r>
          </w:p>
        </w:tc>
        <w:tc>
          <w:tcPr>
            <w:tcW w:w="134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0,44</w:t>
            </w:r>
          </w:p>
        </w:tc>
        <w:tc>
          <w:tcPr>
            <w:tcW w:w="1417"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Pr>
                <w:szCs w:val="28"/>
              </w:rPr>
              <w:t>0.3</w:t>
            </w:r>
          </w:p>
        </w:tc>
      </w:tr>
      <w:tr w:rsidR="0072084F" w:rsidRPr="00CE5B5E" w:rsidTr="0072084F">
        <w:tc>
          <w:tcPr>
            <w:tcW w:w="1418" w:type="dxa"/>
            <w:tcBorders>
              <w:top w:val="single" w:sz="4" w:space="0" w:color="auto"/>
              <w:left w:val="single" w:sz="4" w:space="0" w:color="auto"/>
              <w:bottom w:val="single" w:sz="4" w:space="0" w:color="auto"/>
              <w:right w:val="single" w:sz="4" w:space="0" w:color="auto"/>
            </w:tcBorders>
          </w:tcPr>
          <w:p w:rsidR="0072084F" w:rsidRPr="004B7C61" w:rsidRDefault="0072084F" w:rsidP="0072084F">
            <w:pPr>
              <w:rPr>
                <w:spacing w:val="-4"/>
                <w:szCs w:val="28"/>
              </w:rPr>
            </w:pPr>
            <w:r w:rsidRPr="004B7C61">
              <w:rPr>
                <w:szCs w:val="28"/>
              </w:rPr>
              <w:t>Tỉ lệ HS xếp loại hạnh kiểm tốt</w:t>
            </w:r>
          </w:p>
        </w:tc>
        <w:tc>
          <w:tcPr>
            <w:tcW w:w="1372"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91.8</w:t>
            </w:r>
          </w:p>
        </w:tc>
        <w:tc>
          <w:tcPr>
            <w:tcW w:w="147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95,3</w:t>
            </w:r>
          </w:p>
        </w:tc>
        <w:tc>
          <w:tcPr>
            <w:tcW w:w="1418"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98,3</w:t>
            </w:r>
          </w:p>
        </w:tc>
        <w:tc>
          <w:tcPr>
            <w:tcW w:w="134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98,58</w:t>
            </w:r>
          </w:p>
        </w:tc>
        <w:tc>
          <w:tcPr>
            <w:tcW w:w="1417"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Pr>
                <w:szCs w:val="28"/>
              </w:rPr>
              <w:t>98.4</w:t>
            </w:r>
          </w:p>
        </w:tc>
      </w:tr>
      <w:tr w:rsidR="0072084F" w:rsidRPr="00CE5B5E" w:rsidTr="0072084F">
        <w:tc>
          <w:tcPr>
            <w:tcW w:w="1418" w:type="dxa"/>
            <w:tcBorders>
              <w:top w:val="single" w:sz="4" w:space="0" w:color="auto"/>
              <w:left w:val="single" w:sz="4" w:space="0" w:color="auto"/>
              <w:bottom w:val="single" w:sz="4" w:space="0" w:color="auto"/>
              <w:right w:val="single" w:sz="4" w:space="0" w:color="auto"/>
            </w:tcBorders>
          </w:tcPr>
          <w:p w:rsidR="0072084F" w:rsidRPr="004B7C61" w:rsidRDefault="0072084F" w:rsidP="0072084F">
            <w:pPr>
              <w:rPr>
                <w:spacing w:val="-4"/>
                <w:szCs w:val="28"/>
              </w:rPr>
            </w:pPr>
            <w:r w:rsidRPr="004B7C61">
              <w:rPr>
                <w:szCs w:val="28"/>
              </w:rPr>
              <w:t>Tỉ lệ HS xếp loại hạnh kiểm khá</w:t>
            </w:r>
          </w:p>
        </w:tc>
        <w:tc>
          <w:tcPr>
            <w:tcW w:w="1372"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8.2</w:t>
            </w:r>
          </w:p>
        </w:tc>
        <w:tc>
          <w:tcPr>
            <w:tcW w:w="147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4,7</w:t>
            </w:r>
          </w:p>
        </w:tc>
        <w:tc>
          <w:tcPr>
            <w:tcW w:w="1418"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1,7</w:t>
            </w:r>
          </w:p>
        </w:tc>
        <w:tc>
          <w:tcPr>
            <w:tcW w:w="134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1,42</w:t>
            </w:r>
          </w:p>
        </w:tc>
        <w:tc>
          <w:tcPr>
            <w:tcW w:w="1417"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Pr>
                <w:szCs w:val="28"/>
              </w:rPr>
              <w:t>1.6</w:t>
            </w:r>
          </w:p>
        </w:tc>
      </w:tr>
      <w:tr w:rsidR="0072084F" w:rsidRPr="00CE5B5E" w:rsidTr="0072084F">
        <w:tc>
          <w:tcPr>
            <w:tcW w:w="1418" w:type="dxa"/>
            <w:tcBorders>
              <w:top w:val="single" w:sz="4" w:space="0" w:color="auto"/>
              <w:left w:val="single" w:sz="4" w:space="0" w:color="auto"/>
              <w:bottom w:val="single" w:sz="4" w:space="0" w:color="auto"/>
              <w:right w:val="single" w:sz="4" w:space="0" w:color="auto"/>
            </w:tcBorders>
          </w:tcPr>
          <w:p w:rsidR="0072084F" w:rsidRPr="00CE5B5E" w:rsidRDefault="0072084F" w:rsidP="0072084F">
            <w:pPr>
              <w:jc w:val="both"/>
              <w:rPr>
                <w:spacing w:val="-4"/>
                <w:szCs w:val="28"/>
              </w:rPr>
            </w:pPr>
            <w:r w:rsidRPr="00CE5B5E">
              <w:rPr>
                <w:szCs w:val="28"/>
              </w:rPr>
              <w:t xml:space="preserve">Tỉ lệ </w:t>
            </w:r>
            <w:r>
              <w:rPr>
                <w:szCs w:val="28"/>
              </w:rPr>
              <w:t xml:space="preserve">HS </w:t>
            </w:r>
            <w:r w:rsidRPr="00CE5B5E">
              <w:rPr>
                <w:szCs w:val="28"/>
              </w:rPr>
              <w:t>xếp loại hạnh kiểm trung bình</w:t>
            </w:r>
          </w:p>
        </w:tc>
        <w:tc>
          <w:tcPr>
            <w:tcW w:w="1372"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0</w:t>
            </w:r>
          </w:p>
        </w:tc>
        <w:tc>
          <w:tcPr>
            <w:tcW w:w="147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0</w:t>
            </w:r>
          </w:p>
        </w:tc>
        <w:tc>
          <w:tcPr>
            <w:tcW w:w="1341"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sidRPr="00CE5B5E">
              <w:rPr>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72084F" w:rsidRPr="00CE5B5E" w:rsidRDefault="0072084F" w:rsidP="0072084F">
            <w:pPr>
              <w:jc w:val="center"/>
              <w:rPr>
                <w:szCs w:val="28"/>
              </w:rPr>
            </w:pPr>
            <w:r>
              <w:rPr>
                <w:szCs w:val="28"/>
              </w:rPr>
              <w:t>0</w:t>
            </w:r>
          </w:p>
        </w:tc>
      </w:tr>
    </w:tbl>
    <w:p w:rsidR="004D7A3B" w:rsidRDefault="004D7A3B" w:rsidP="004D7A3B">
      <w:pPr>
        <w:pStyle w:val="ListParagraph"/>
        <w:spacing w:after="0"/>
        <w:ind w:left="180"/>
        <w:jc w:val="both"/>
        <w:rPr>
          <w:rFonts w:cs="Times New Roman"/>
          <w:b/>
          <w:sz w:val="28"/>
          <w:szCs w:val="28"/>
        </w:rPr>
      </w:pPr>
    </w:p>
    <w:p w:rsidR="00790527" w:rsidRPr="00790527" w:rsidRDefault="00790527" w:rsidP="0072084F">
      <w:pPr>
        <w:pStyle w:val="ListParagraph"/>
        <w:numPr>
          <w:ilvl w:val="0"/>
          <w:numId w:val="1"/>
        </w:numPr>
        <w:spacing w:after="0"/>
        <w:ind w:left="180" w:hanging="180"/>
        <w:jc w:val="both"/>
        <w:rPr>
          <w:rFonts w:cs="Times New Roman"/>
          <w:b/>
          <w:sz w:val="28"/>
          <w:szCs w:val="28"/>
        </w:rPr>
      </w:pPr>
      <w:r>
        <w:rPr>
          <w:rFonts w:cs="Times New Roman"/>
          <w:b/>
          <w:sz w:val="28"/>
          <w:szCs w:val="28"/>
        </w:rPr>
        <w:lastRenderedPageBreak/>
        <w:t xml:space="preserve">Kết quả thi GVG và HSG các cấp: </w:t>
      </w:r>
      <w:r>
        <w:rPr>
          <w:rFonts w:cs="Times New Roman"/>
          <w:sz w:val="28"/>
          <w:szCs w:val="28"/>
        </w:rPr>
        <w:t>hoàn thành tốt</w:t>
      </w:r>
    </w:p>
    <w:p w:rsidR="00790527" w:rsidRDefault="00790527" w:rsidP="00790527">
      <w:pPr>
        <w:pStyle w:val="ListParagraph"/>
        <w:spacing w:after="0"/>
        <w:ind w:left="180"/>
        <w:jc w:val="both"/>
        <w:rPr>
          <w:rFonts w:cs="Times New Roman"/>
          <w:b/>
          <w:sz w:val="28"/>
          <w:szCs w:val="28"/>
        </w:rPr>
      </w:pPr>
      <w:r>
        <w:rPr>
          <w:rFonts w:cs="Times New Roman"/>
          <w:b/>
          <w:sz w:val="28"/>
          <w:szCs w:val="28"/>
        </w:rPr>
        <w:t>Năm học 2019 - 2020</w:t>
      </w:r>
    </w:p>
    <w:p w:rsidR="00790527" w:rsidRPr="00790527" w:rsidRDefault="00790527" w:rsidP="00790527">
      <w:pPr>
        <w:pStyle w:val="ListParagraph"/>
        <w:spacing w:after="0"/>
        <w:ind w:left="180"/>
        <w:jc w:val="both"/>
        <w:rPr>
          <w:rFonts w:cs="Times New Roman"/>
          <w:sz w:val="28"/>
          <w:szCs w:val="28"/>
        </w:rPr>
      </w:pPr>
      <w:r w:rsidRPr="00790527">
        <w:rPr>
          <w:rFonts w:cs="Times New Roman"/>
          <w:sz w:val="28"/>
          <w:szCs w:val="28"/>
        </w:rPr>
        <w:t>+ Kết quả thi  GVG cấp Quận: xếp thứ 7/18</w:t>
      </w:r>
    </w:p>
    <w:p w:rsidR="00790527" w:rsidRPr="00790527" w:rsidRDefault="00790527" w:rsidP="00790527">
      <w:pPr>
        <w:pStyle w:val="ListParagraph"/>
        <w:spacing w:after="0"/>
        <w:ind w:left="180"/>
        <w:jc w:val="both"/>
        <w:rPr>
          <w:rFonts w:cs="Times New Roman"/>
          <w:sz w:val="28"/>
          <w:szCs w:val="28"/>
        </w:rPr>
      </w:pPr>
      <w:r w:rsidRPr="00790527">
        <w:rPr>
          <w:rFonts w:cs="Times New Roman"/>
          <w:sz w:val="28"/>
          <w:szCs w:val="28"/>
        </w:rPr>
        <w:t>+ Kết quả thi HSG cấp THCS: xếp thứ 11/20</w:t>
      </w:r>
    </w:p>
    <w:p w:rsidR="0072084F" w:rsidRPr="004D7A3B" w:rsidRDefault="0072084F" w:rsidP="004D7A3B">
      <w:pPr>
        <w:pStyle w:val="ListParagraph"/>
        <w:numPr>
          <w:ilvl w:val="0"/>
          <w:numId w:val="1"/>
        </w:numPr>
        <w:spacing w:after="0"/>
        <w:ind w:left="180" w:hanging="180"/>
        <w:jc w:val="both"/>
        <w:rPr>
          <w:rFonts w:cs="Times New Roman"/>
          <w:b/>
          <w:sz w:val="28"/>
          <w:szCs w:val="28"/>
        </w:rPr>
      </w:pPr>
      <w:r w:rsidRPr="004D7A3B">
        <w:rPr>
          <w:rFonts w:cs="Times New Roman"/>
          <w:b/>
          <w:sz w:val="28"/>
          <w:szCs w:val="28"/>
        </w:rPr>
        <w:t>Kết quả điểm trung bình các môn và tỉ lệ đỗ vào</w:t>
      </w:r>
      <w:r w:rsidR="00535BDD" w:rsidRPr="004D7A3B">
        <w:rPr>
          <w:rFonts w:cs="Times New Roman"/>
          <w:b/>
          <w:sz w:val="28"/>
          <w:szCs w:val="28"/>
        </w:rPr>
        <w:t xml:space="preserve"> lớp </w:t>
      </w:r>
      <w:r w:rsidRPr="004D7A3B">
        <w:rPr>
          <w:rFonts w:cs="Times New Roman"/>
          <w:b/>
          <w:sz w:val="28"/>
          <w:szCs w:val="28"/>
        </w:rPr>
        <w:t xml:space="preserve"> 10</w:t>
      </w:r>
      <w:r w:rsidR="004D7A3B" w:rsidRPr="004D7A3B">
        <w:rPr>
          <w:rFonts w:cs="Times New Roman"/>
          <w:b/>
          <w:sz w:val="28"/>
          <w:szCs w:val="28"/>
        </w:rPr>
        <w:t xml:space="preserve"> </w:t>
      </w:r>
      <w:r w:rsidRPr="004D7A3B">
        <w:rPr>
          <w:rFonts w:cs="Times New Roman"/>
          <w:b/>
          <w:sz w:val="28"/>
          <w:szCs w:val="28"/>
        </w:rPr>
        <w:t>năm học 2019 - 2020</w:t>
      </w:r>
    </w:p>
    <w:tbl>
      <w:tblPr>
        <w:tblStyle w:val="TableGrid"/>
        <w:tblW w:w="7865" w:type="dxa"/>
        <w:tblInd w:w="468" w:type="dxa"/>
        <w:tblLook w:val="04A0" w:firstRow="1" w:lastRow="0" w:firstColumn="1" w:lastColumn="0" w:noHBand="0" w:noVBand="1"/>
      </w:tblPr>
      <w:tblGrid>
        <w:gridCol w:w="1526"/>
        <w:gridCol w:w="1534"/>
        <w:gridCol w:w="1440"/>
        <w:gridCol w:w="1260"/>
        <w:gridCol w:w="2105"/>
      </w:tblGrid>
      <w:tr w:rsidR="0072084F" w:rsidRPr="00755063" w:rsidTr="0072084F">
        <w:tc>
          <w:tcPr>
            <w:tcW w:w="1526" w:type="dxa"/>
          </w:tcPr>
          <w:p w:rsidR="0072084F" w:rsidRDefault="0072084F" w:rsidP="0072084F">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2084F" w:rsidRDefault="0072084F" w:rsidP="0072084F">
            <w:pPr>
              <w:spacing w:line="276" w:lineRule="auto"/>
              <w:jc w:val="both"/>
              <w:rPr>
                <w:rFonts w:ascii="Times New Roman" w:hAnsi="Times New Roman" w:cs="Times New Roman"/>
                <w:b/>
                <w:sz w:val="28"/>
                <w:szCs w:val="28"/>
              </w:rPr>
            </w:pPr>
            <w:r>
              <w:rPr>
                <w:rFonts w:ascii="Times New Roman" w:hAnsi="Times New Roman" w:cs="Times New Roman"/>
                <w:b/>
                <w:sz w:val="28"/>
                <w:szCs w:val="28"/>
              </w:rPr>
              <w:t>ĐTB</w:t>
            </w:r>
          </w:p>
          <w:p w:rsidR="0072084F" w:rsidRDefault="0072084F" w:rsidP="0072084F">
            <w:pPr>
              <w:spacing w:line="276" w:lineRule="auto"/>
              <w:jc w:val="both"/>
              <w:rPr>
                <w:rFonts w:ascii="Times New Roman" w:hAnsi="Times New Roman" w:cs="Times New Roman"/>
                <w:b/>
                <w:sz w:val="28"/>
                <w:szCs w:val="28"/>
              </w:rPr>
            </w:pPr>
          </w:p>
        </w:tc>
        <w:tc>
          <w:tcPr>
            <w:tcW w:w="1534" w:type="dxa"/>
            <w:vAlign w:val="center"/>
          </w:tcPr>
          <w:p w:rsidR="0072084F" w:rsidRPr="00755063" w:rsidRDefault="0072084F" w:rsidP="0072084F">
            <w:pPr>
              <w:spacing w:line="276" w:lineRule="auto"/>
              <w:jc w:val="center"/>
              <w:rPr>
                <w:rFonts w:ascii="Times New Roman" w:hAnsi="Times New Roman" w:cs="Times New Roman"/>
                <w:i/>
                <w:sz w:val="28"/>
                <w:szCs w:val="28"/>
              </w:rPr>
            </w:pPr>
            <w:r w:rsidRPr="00755063">
              <w:rPr>
                <w:rFonts w:ascii="Times New Roman" w:hAnsi="Times New Roman" w:cs="Times New Roman"/>
                <w:i/>
                <w:sz w:val="28"/>
                <w:szCs w:val="28"/>
              </w:rPr>
              <w:t>ĐTB môn Toán</w:t>
            </w:r>
          </w:p>
        </w:tc>
        <w:tc>
          <w:tcPr>
            <w:tcW w:w="1440" w:type="dxa"/>
            <w:vAlign w:val="center"/>
          </w:tcPr>
          <w:p w:rsidR="0072084F" w:rsidRPr="00755063" w:rsidRDefault="0072084F" w:rsidP="0072084F">
            <w:pPr>
              <w:spacing w:line="276" w:lineRule="auto"/>
              <w:jc w:val="center"/>
              <w:rPr>
                <w:rFonts w:ascii="Times New Roman" w:hAnsi="Times New Roman" w:cs="Times New Roman"/>
                <w:i/>
                <w:sz w:val="28"/>
                <w:szCs w:val="28"/>
              </w:rPr>
            </w:pPr>
            <w:r w:rsidRPr="00755063">
              <w:rPr>
                <w:rFonts w:ascii="Times New Roman" w:hAnsi="Times New Roman" w:cs="Times New Roman"/>
                <w:i/>
                <w:sz w:val="28"/>
                <w:szCs w:val="28"/>
              </w:rPr>
              <w:t>ĐTB môn Văn</w:t>
            </w:r>
          </w:p>
        </w:tc>
        <w:tc>
          <w:tcPr>
            <w:tcW w:w="1260" w:type="dxa"/>
            <w:vAlign w:val="center"/>
          </w:tcPr>
          <w:p w:rsidR="0072084F" w:rsidRPr="00755063" w:rsidRDefault="0072084F" w:rsidP="0072084F">
            <w:pPr>
              <w:spacing w:line="276" w:lineRule="auto"/>
              <w:jc w:val="center"/>
              <w:rPr>
                <w:rFonts w:ascii="Times New Roman" w:hAnsi="Times New Roman" w:cs="Times New Roman"/>
                <w:i/>
                <w:sz w:val="28"/>
                <w:szCs w:val="28"/>
              </w:rPr>
            </w:pPr>
            <w:r>
              <w:rPr>
                <w:rFonts w:ascii="Times New Roman" w:hAnsi="Times New Roman" w:cs="Times New Roman"/>
                <w:i/>
                <w:sz w:val="28"/>
                <w:szCs w:val="28"/>
              </w:rPr>
              <w:t>ĐTB</w:t>
            </w:r>
            <w:r w:rsidRPr="00755063">
              <w:rPr>
                <w:rFonts w:ascii="Times New Roman" w:hAnsi="Times New Roman" w:cs="Times New Roman"/>
                <w:i/>
                <w:sz w:val="28"/>
                <w:szCs w:val="28"/>
              </w:rPr>
              <w:t>môn TA</w:t>
            </w:r>
          </w:p>
        </w:tc>
        <w:tc>
          <w:tcPr>
            <w:tcW w:w="2105" w:type="dxa"/>
            <w:vAlign w:val="center"/>
          </w:tcPr>
          <w:p w:rsidR="0072084F" w:rsidRDefault="0072084F" w:rsidP="0072084F">
            <w:pPr>
              <w:spacing w:line="276" w:lineRule="auto"/>
              <w:jc w:val="center"/>
              <w:rPr>
                <w:rFonts w:ascii="Times New Roman" w:hAnsi="Times New Roman" w:cs="Times New Roman"/>
                <w:sz w:val="28"/>
                <w:szCs w:val="28"/>
              </w:rPr>
            </w:pPr>
            <w:r w:rsidRPr="00755063">
              <w:rPr>
                <w:rFonts w:ascii="Times New Roman" w:hAnsi="Times New Roman" w:cs="Times New Roman"/>
                <w:sz w:val="28"/>
                <w:szCs w:val="28"/>
              </w:rPr>
              <w:t>Tỉ lệ</w:t>
            </w:r>
          </w:p>
          <w:p w:rsidR="0072084F" w:rsidRPr="00755063" w:rsidRDefault="0072084F" w:rsidP="0072084F">
            <w:pPr>
              <w:spacing w:line="276" w:lineRule="auto"/>
              <w:jc w:val="center"/>
              <w:rPr>
                <w:rFonts w:ascii="Times New Roman" w:hAnsi="Times New Roman" w:cs="Times New Roman"/>
                <w:sz w:val="28"/>
                <w:szCs w:val="28"/>
              </w:rPr>
            </w:pPr>
            <w:r w:rsidRPr="00755063">
              <w:rPr>
                <w:rFonts w:ascii="Times New Roman" w:hAnsi="Times New Roman" w:cs="Times New Roman"/>
                <w:sz w:val="28"/>
                <w:szCs w:val="28"/>
              </w:rPr>
              <w:t>thi đỗ vào 10</w:t>
            </w:r>
          </w:p>
        </w:tc>
      </w:tr>
      <w:tr w:rsidR="0072084F" w:rsidRPr="00755063" w:rsidTr="0072084F">
        <w:tc>
          <w:tcPr>
            <w:tcW w:w="1526" w:type="dxa"/>
          </w:tcPr>
          <w:p w:rsidR="0072084F" w:rsidRPr="00755063" w:rsidRDefault="0072084F" w:rsidP="0072084F">
            <w:pPr>
              <w:spacing w:line="276" w:lineRule="auto"/>
              <w:jc w:val="both"/>
              <w:rPr>
                <w:rFonts w:ascii="Times New Roman" w:hAnsi="Times New Roman" w:cs="Times New Roman"/>
                <w:sz w:val="28"/>
                <w:szCs w:val="28"/>
              </w:rPr>
            </w:pPr>
            <w:r w:rsidRPr="00755063">
              <w:rPr>
                <w:rFonts w:ascii="Times New Roman" w:hAnsi="Times New Roman" w:cs="Times New Roman"/>
                <w:sz w:val="28"/>
                <w:szCs w:val="28"/>
              </w:rPr>
              <w:t>Điểm đạt được</w:t>
            </w:r>
          </w:p>
        </w:tc>
        <w:tc>
          <w:tcPr>
            <w:tcW w:w="1534" w:type="dxa"/>
            <w:vAlign w:val="center"/>
          </w:tcPr>
          <w:p w:rsidR="0072084F" w:rsidRPr="00755063" w:rsidRDefault="0072084F" w:rsidP="0072084F">
            <w:pPr>
              <w:spacing w:line="276" w:lineRule="auto"/>
              <w:jc w:val="center"/>
              <w:rPr>
                <w:rFonts w:ascii="Times New Roman" w:hAnsi="Times New Roman" w:cs="Times New Roman"/>
                <w:sz w:val="28"/>
                <w:szCs w:val="28"/>
              </w:rPr>
            </w:pPr>
            <w:r w:rsidRPr="00755063">
              <w:rPr>
                <w:rFonts w:ascii="Times New Roman" w:hAnsi="Times New Roman" w:cs="Times New Roman"/>
                <w:sz w:val="28"/>
                <w:szCs w:val="28"/>
              </w:rPr>
              <w:t>6.2</w:t>
            </w:r>
          </w:p>
        </w:tc>
        <w:tc>
          <w:tcPr>
            <w:tcW w:w="1440" w:type="dxa"/>
            <w:vAlign w:val="center"/>
          </w:tcPr>
          <w:p w:rsidR="0072084F" w:rsidRPr="00755063" w:rsidRDefault="0072084F" w:rsidP="0072084F">
            <w:pPr>
              <w:spacing w:line="276" w:lineRule="auto"/>
              <w:jc w:val="center"/>
              <w:rPr>
                <w:rFonts w:ascii="Times New Roman" w:hAnsi="Times New Roman" w:cs="Times New Roman"/>
                <w:sz w:val="28"/>
                <w:szCs w:val="28"/>
              </w:rPr>
            </w:pPr>
            <w:r w:rsidRPr="00755063">
              <w:rPr>
                <w:rFonts w:ascii="Times New Roman" w:hAnsi="Times New Roman" w:cs="Times New Roman"/>
                <w:sz w:val="28"/>
                <w:szCs w:val="28"/>
              </w:rPr>
              <w:t>6.97</w:t>
            </w:r>
          </w:p>
        </w:tc>
        <w:tc>
          <w:tcPr>
            <w:tcW w:w="1260" w:type="dxa"/>
            <w:vAlign w:val="center"/>
          </w:tcPr>
          <w:p w:rsidR="0072084F" w:rsidRPr="00755063" w:rsidRDefault="0072084F" w:rsidP="00535BDD">
            <w:pPr>
              <w:spacing w:line="276" w:lineRule="auto"/>
              <w:jc w:val="center"/>
              <w:rPr>
                <w:rFonts w:ascii="Times New Roman" w:hAnsi="Times New Roman" w:cs="Times New Roman"/>
                <w:sz w:val="28"/>
                <w:szCs w:val="28"/>
              </w:rPr>
            </w:pPr>
            <w:r w:rsidRPr="00755063">
              <w:rPr>
                <w:rFonts w:ascii="Times New Roman" w:hAnsi="Times New Roman" w:cs="Times New Roman"/>
                <w:sz w:val="28"/>
                <w:szCs w:val="28"/>
              </w:rPr>
              <w:t>7.3</w:t>
            </w:r>
            <w:r w:rsidR="00535BDD">
              <w:rPr>
                <w:rFonts w:ascii="Times New Roman" w:hAnsi="Times New Roman" w:cs="Times New Roman"/>
                <w:sz w:val="28"/>
                <w:szCs w:val="28"/>
              </w:rPr>
              <w:t>4</w:t>
            </w:r>
          </w:p>
        </w:tc>
        <w:tc>
          <w:tcPr>
            <w:tcW w:w="2105" w:type="dxa"/>
            <w:vAlign w:val="center"/>
          </w:tcPr>
          <w:p w:rsidR="0072084F" w:rsidRPr="00755063" w:rsidRDefault="00535BDD" w:rsidP="00790527">
            <w:pPr>
              <w:spacing w:line="276" w:lineRule="auto"/>
              <w:jc w:val="center"/>
              <w:rPr>
                <w:rFonts w:ascii="Times New Roman" w:hAnsi="Times New Roman" w:cs="Times New Roman"/>
                <w:sz w:val="28"/>
                <w:szCs w:val="28"/>
              </w:rPr>
            </w:pPr>
            <w:r>
              <w:rPr>
                <w:rFonts w:ascii="Times New Roman" w:hAnsi="Times New Roman" w:cs="Times New Roman"/>
                <w:sz w:val="28"/>
                <w:szCs w:val="28"/>
              </w:rPr>
              <w:t>72,</w:t>
            </w:r>
            <w:r w:rsidR="00790527">
              <w:rPr>
                <w:rFonts w:ascii="Times New Roman" w:hAnsi="Times New Roman" w:cs="Times New Roman"/>
                <w:sz w:val="28"/>
                <w:szCs w:val="28"/>
              </w:rPr>
              <w:t xml:space="preserve"> </w:t>
            </w:r>
            <w:r>
              <w:rPr>
                <w:rFonts w:ascii="Times New Roman" w:hAnsi="Times New Roman" w:cs="Times New Roman"/>
                <w:sz w:val="28"/>
                <w:szCs w:val="28"/>
              </w:rPr>
              <w:t>9</w:t>
            </w:r>
            <w:r w:rsidR="00790527">
              <w:rPr>
                <w:rFonts w:ascii="Times New Roman" w:hAnsi="Times New Roman" w:cs="Times New Roman"/>
                <w:sz w:val="28"/>
                <w:szCs w:val="28"/>
              </w:rPr>
              <w:t>%</w:t>
            </w:r>
          </w:p>
        </w:tc>
      </w:tr>
      <w:tr w:rsidR="0072084F" w:rsidRPr="00755063" w:rsidTr="0072084F">
        <w:tc>
          <w:tcPr>
            <w:tcW w:w="1526" w:type="dxa"/>
          </w:tcPr>
          <w:p w:rsidR="0072084F" w:rsidRPr="00755063" w:rsidRDefault="0072084F" w:rsidP="0072084F">
            <w:pPr>
              <w:spacing w:line="276" w:lineRule="auto"/>
              <w:jc w:val="both"/>
              <w:rPr>
                <w:rFonts w:ascii="Times New Roman" w:hAnsi="Times New Roman" w:cs="Times New Roman"/>
                <w:sz w:val="28"/>
                <w:szCs w:val="28"/>
              </w:rPr>
            </w:pPr>
            <w:r w:rsidRPr="00755063">
              <w:rPr>
                <w:rFonts w:ascii="Times New Roman" w:hAnsi="Times New Roman" w:cs="Times New Roman"/>
                <w:sz w:val="28"/>
                <w:szCs w:val="28"/>
              </w:rPr>
              <w:t>Điểm TB toàn Quận</w:t>
            </w:r>
          </w:p>
        </w:tc>
        <w:tc>
          <w:tcPr>
            <w:tcW w:w="1534" w:type="dxa"/>
            <w:vAlign w:val="center"/>
          </w:tcPr>
          <w:p w:rsidR="0072084F" w:rsidRPr="00755063" w:rsidRDefault="0072084F" w:rsidP="0072084F">
            <w:pPr>
              <w:spacing w:line="276" w:lineRule="auto"/>
              <w:jc w:val="center"/>
              <w:rPr>
                <w:rFonts w:ascii="Times New Roman" w:hAnsi="Times New Roman" w:cs="Times New Roman"/>
                <w:sz w:val="28"/>
                <w:szCs w:val="28"/>
              </w:rPr>
            </w:pPr>
            <w:r w:rsidRPr="00755063">
              <w:rPr>
                <w:rFonts w:ascii="Times New Roman" w:hAnsi="Times New Roman" w:cs="Times New Roman"/>
                <w:sz w:val="28"/>
                <w:szCs w:val="28"/>
              </w:rPr>
              <w:t>6.9</w:t>
            </w:r>
          </w:p>
        </w:tc>
        <w:tc>
          <w:tcPr>
            <w:tcW w:w="1440" w:type="dxa"/>
            <w:vAlign w:val="center"/>
          </w:tcPr>
          <w:p w:rsidR="0072084F" w:rsidRPr="00755063" w:rsidRDefault="0072084F" w:rsidP="00535BDD">
            <w:pPr>
              <w:spacing w:line="276" w:lineRule="auto"/>
              <w:jc w:val="center"/>
              <w:rPr>
                <w:rFonts w:ascii="Times New Roman" w:hAnsi="Times New Roman" w:cs="Times New Roman"/>
                <w:sz w:val="28"/>
                <w:szCs w:val="28"/>
              </w:rPr>
            </w:pPr>
            <w:r w:rsidRPr="00755063">
              <w:rPr>
                <w:rFonts w:ascii="Times New Roman" w:hAnsi="Times New Roman" w:cs="Times New Roman"/>
                <w:sz w:val="28"/>
                <w:szCs w:val="28"/>
              </w:rPr>
              <w:t>7.</w:t>
            </w:r>
            <w:r w:rsidR="00535BDD">
              <w:rPr>
                <w:rFonts w:ascii="Times New Roman" w:hAnsi="Times New Roman" w:cs="Times New Roman"/>
                <w:sz w:val="28"/>
                <w:szCs w:val="28"/>
              </w:rPr>
              <w:t>20</w:t>
            </w:r>
          </w:p>
        </w:tc>
        <w:tc>
          <w:tcPr>
            <w:tcW w:w="1260" w:type="dxa"/>
            <w:vAlign w:val="center"/>
          </w:tcPr>
          <w:p w:rsidR="0072084F" w:rsidRPr="00755063" w:rsidRDefault="0072084F" w:rsidP="00535BDD">
            <w:pPr>
              <w:spacing w:line="276" w:lineRule="auto"/>
              <w:jc w:val="center"/>
              <w:rPr>
                <w:rFonts w:ascii="Times New Roman" w:hAnsi="Times New Roman" w:cs="Times New Roman"/>
                <w:sz w:val="28"/>
                <w:szCs w:val="28"/>
              </w:rPr>
            </w:pPr>
            <w:r w:rsidRPr="00755063">
              <w:rPr>
                <w:rFonts w:ascii="Times New Roman" w:hAnsi="Times New Roman" w:cs="Times New Roman"/>
                <w:sz w:val="28"/>
                <w:szCs w:val="28"/>
              </w:rPr>
              <w:t>7.</w:t>
            </w:r>
            <w:r w:rsidR="00535BDD">
              <w:rPr>
                <w:rFonts w:ascii="Times New Roman" w:hAnsi="Times New Roman" w:cs="Times New Roman"/>
                <w:sz w:val="28"/>
                <w:szCs w:val="28"/>
              </w:rPr>
              <w:t>9</w:t>
            </w:r>
            <w:r w:rsidRPr="00755063">
              <w:rPr>
                <w:rFonts w:ascii="Times New Roman" w:hAnsi="Times New Roman" w:cs="Times New Roman"/>
                <w:sz w:val="28"/>
                <w:szCs w:val="28"/>
              </w:rPr>
              <w:t>0</w:t>
            </w:r>
          </w:p>
        </w:tc>
        <w:tc>
          <w:tcPr>
            <w:tcW w:w="2105" w:type="dxa"/>
            <w:vAlign w:val="center"/>
          </w:tcPr>
          <w:p w:rsidR="0072084F" w:rsidRPr="00755063" w:rsidRDefault="00790527" w:rsidP="0072084F">
            <w:pPr>
              <w:spacing w:line="276" w:lineRule="auto"/>
              <w:jc w:val="center"/>
              <w:rPr>
                <w:rFonts w:ascii="Times New Roman" w:hAnsi="Times New Roman" w:cs="Times New Roman"/>
                <w:sz w:val="28"/>
                <w:szCs w:val="28"/>
              </w:rPr>
            </w:pPr>
            <w:r>
              <w:rPr>
                <w:rFonts w:ascii="Times New Roman" w:hAnsi="Times New Roman" w:cs="Times New Roman"/>
                <w:sz w:val="28"/>
                <w:szCs w:val="28"/>
              </w:rPr>
              <w:t>80,7%</w:t>
            </w:r>
          </w:p>
        </w:tc>
      </w:tr>
    </w:tbl>
    <w:p w:rsidR="0072084F" w:rsidRDefault="0072084F" w:rsidP="0072084F">
      <w:pPr>
        <w:spacing w:after="0"/>
        <w:ind w:firstLine="720"/>
        <w:jc w:val="both"/>
        <w:rPr>
          <w:rFonts w:cs="Times New Roman"/>
          <w:sz w:val="28"/>
          <w:szCs w:val="28"/>
        </w:rPr>
      </w:pPr>
    </w:p>
    <w:p w:rsidR="0072084F" w:rsidRPr="00535BDD" w:rsidRDefault="00DF4A2E" w:rsidP="00535BDD">
      <w:pPr>
        <w:spacing w:after="0"/>
        <w:jc w:val="both"/>
        <w:rPr>
          <w:rFonts w:cs="Times New Roman"/>
          <w:b/>
          <w:i/>
          <w:sz w:val="28"/>
          <w:szCs w:val="28"/>
        </w:rPr>
      </w:pPr>
      <w:r w:rsidRPr="00535BDD">
        <w:rPr>
          <w:rFonts w:cs="Times New Roman"/>
          <w:b/>
          <w:i/>
          <w:sz w:val="28"/>
          <w:szCs w:val="28"/>
        </w:rPr>
        <w:t xml:space="preserve">Đánh giá chung: </w:t>
      </w:r>
    </w:p>
    <w:p w:rsidR="0072084F" w:rsidRDefault="00535BDD" w:rsidP="00535BDD">
      <w:pPr>
        <w:spacing w:after="0"/>
        <w:jc w:val="both"/>
        <w:rPr>
          <w:rFonts w:cs="Times New Roman"/>
          <w:sz w:val="28"/>
          <w:szCs w:val="28"/>
        </w:rPr>
      </w:pPr>
      <w:r>
        <w:rPr>
          <w:rFonts w:cs="Times New Roman"/>
          <w:sz w:val="28"/>
          <w:szCs w:val="28"/>
        </w:rPr>
        <w:t xml:space="preserve">- </w:t>
      </w:r>
      <w:r w:rsidR="0072084F">
        <w:rPr>
          <w:rFonts w:cs="Times New Roman"/>
          <w:sz w:val="28"/>
          <w:szCs w:val="28"/>
        </w:rPr>
        <w:t>Kết quả giáo dục: hoàn thành chỉ tiêu được giao</w:t>
      </w:r>
      <w:r>
        <w:rPr>
          <w:rFonts w:cs="Times New Roman"/>
          <w:sz w:val="28"/>
          <w:szCs w:val="28"/>
        </w:rPr>
        <w:t>.</w:t>
      </w:r>
    </w:p>
    <w:p w:rsidR="00DF4A2E" w:rsidRPr="00755063" w:rsidRDefault="00535BDD" w:rsidP="00535BDD">
      <w:pPr>
        <w:spacing w:after="0"/>
        <w:jc w:val="both"/>
        <w:rPr>
          <w:rFonts w:cs="Times New Roman"/>
          <w:sz w:val="28"/>
          <w:szCs w:val="28"/>
        </w:rPr>
      </w:pPr>
      <w:r>
        <w:rPr>
          <w:rFonts w:cs="Times New Roman"/>
          <w:sz w:val="28"/>
          <w:szCs w:val="28"/>
        </w:rPr>
        <w:t xml:space="preserve">- </w:t>
      </w:r>
      <w:r w:rsidR="0072084F">
        <w:rPr>
          <w:rFonts w:cs="Times New Roman"/>
          <w:sz w:val="28"/>
          <w:szCs w:val="28"/>
        </w:rPr>
        <w:t xml:space="preserve">Kết quả thi vào lớp 10 công lập: </w:t>
      </w:r>
      <w:r w:rsidR="00DF4A2E" w:rsidRPr="00755063">
        <w:rPr>
          <w:rFonts w:cs="Times New Roman"/>
          <w:sz w:val="28"/>
          <w:szCs w:val="28"/>
        </w:rPr>
        <w:t xml:space="preserve">điểm Trung bình các môn và tỉ lệ thi đỗ vào THPT còn thấp so với mặt bằng chung toàn Quận. </w:t>
      </w:r>
    </w:p>
    <w:p w:rsidR="00DF4A2E" w:rsidRDefault="00DF4A2E" w:rsidP="0072084F">
      <w:pPr>
        <w:spacing w:after="0"/>
        <w:jc w:val="both"/>
        <w:rPr>
          <w:rFonts w:cs="Times New Roman"/>
          <w:b/>
          <w:sz w:val="28"/>
          <w:szCs w:val="28"/>
        </w:rPr>
      </w:pPr>
      <w:r>
        <w:rPr>
          <w:rFonts w:cs="Times New Roman"/>
          <w:b/>
          <w:sz w:val="28"/>
          <w:szCs w:val="28"/>
        </w:rPr>
        <w:t>2. Đội ngũ giáo viên</w:t>
      </w:r>
    </w:p>
    <w:p w:rsidR="00DF4A2E" w:rsidRDefault="00DF4A2E" w:rsidP="0072084F">
      <w:pPr>
        <w:spacing w:after="0"/>
        <w:jc w:val="both"/>
        <w:rPr>
          <w:rFonts w:cs="Times New Roman"/>
          <w:sz w:val="28"/>
          <w:szCs w:val="28"/>
        </w:rPr>
      </w:pPr>
      <w:r w:rsidRPr="00033D37">
        <w:rPr>
          <w:rFonts w:cs="Times New Roman"/>
          <w:sz w:val="28"/>
          <w:szCs w:val="28"/>
        </w:rPr>
        <w:t>- Nhiệt tình với công tác giảng dạy, tuy nhiên</w:t>
      </w:r>
      <w:r>
        <w:rPr>
          <w:rFonts w:cs="Times New Roman"/>
          <w:sz w:val="28"/>
          <w:szCs w:val="28"/>
        </w:rPr>
        <w:t xml:space="preserve"> một số giáo viên</w:t>
      </w:r>
      <w:r w:rsidRPr="00033D37">
        <w:rPr>
          <w:rFonts w:cs="Times New Roman"/>
          <w:sz w:val="28"/>
          <w:szCs w:val="28"/>
        </w:rPr>
        <w:t xml:space="preserve"> làm việc chưa khoa học</w:t>
      </w:r>
      <w:r>
        <w:rPr>
          <w:rFonts w:cs="Times New Roman"/>
          <w:sz w:val="28"/>
          <w:szCs w:val="28"/>
        </w:rPr>
        <w:t>, việc đổi mới phương pháp còn chậm.</w:t>
      </w:r>
    </w:p>
    <w:p w:rsidR="00DF4A2E" w:rsidRPr="00033D37" w:rsidRDefault="00DF4A2E" w:rsidP="0072084F">
      <w:pPr>
        <w:spacing w:after="0"/>
        <w:jc w:val="both"/>
        <w:rPr>
          <w:rFonts w:cs="Times New Roman"/>
          <w:sz w:val="28"/>
          <w:szCs w:val="28"/>
        </w:rPr>
      </w:pPr>
      <w:r>
        <w:rPr>
          <w:rFonts w:cs="Times New Roman"/>
          <w:sz w:val="28"/>
          <w:szCs w:val="28"/>
        </w:rPr>
        <w:t>- Chưa phát huy được tác dụng của việc họp nhóm</w:t>
      </w:r>
      <w:r w:rsidR="0072084F">
        <w:rPr>
          <w:rFonts w:cs="Times New Roman"/>
          <w:sz w:val="28"/>
          <w:szCs w:val="28"/>
        </w:rPr>
        <w:t>.</w:t>
      </w:r>
    </w:p>
    <w:p w:rsidR="00DF4A2E" w:rsidRDefault="00DF4A2E" w:rsidP="0072084F">
      <w:pPr>
        <w:spacing w:after="0"/>
        <w:jc w:val="both"/>
        <w:rPr>
          <w:rFonts w:cs="Times New Roman"/>
          <w:b/>
          <w:sz w:val="28"/>
          <w:szCs w:val="28"/>
        </w:rPr>
      </w:pPr>
      <w:r>
        <w:rPr>
          <w:rFonts w:cs="Times New Roman"/>
          <w:b/>
          <w:sz w:val="28"/>
          <w:szCs w:val="28"/>
        </w:rPr>
        <w:t>3. Chất lượng học sinh</w:t>
      </w:r>
    </w:p>
    <w:p w:rsidR="00DF4A2E" w:rsidRPr="004E2869" w:rsidRDefault="00DF4A2E" w:rsidP="0072084F">
      <w:pPr>
        <w:spacing w:after="0"/>
        <w:jc w:val="both"/>
        <w:rPr>
          <w:sz w:val="28"/>
          <w:szCs w:val="28"/>
        </w:rPr>
      </w:pPr>
      <w:r>
        <w:rPr>
          <w:sz w:val="28"/>
          <w:szCs w:val="28"/>
        </w:rPr>
        <w:t>- Những</w:t>
      </w:r>
      <w:r w:rsidRPr="004E2869">
        <w:rPr>
          <w:sz w:val="28"/>
          <w:szCs w:val="28"/>
        </w:rPr>
        <w:t xml:space="preserve"> học sinh rất tích cực trong học tập</w:t>
      </w:r>
      <w:r>
        <w:rPr>
          <w:sz w:val="28"/>
          <w:szCs w:val="28"/>
        </w:rPr>
        <w:t xml:space="preserve">, </w:t>
      </w:r>
      <w:r w:rsidRPr="004E2869">
        <w:rPr>
          <w:sz w:val="28"/>
          <w:szCs w:val="28"/>
        </w:rPr>
        <w:t>tích cực trong việc phát b</w:t>
      </w:r>
      <w:r>
        <w:rPr>
          <w:sz w:val="28"/>
          <w:szCs w:val="28"/>
        </w:rPr>
        <w:t>iểu xây dựng bài, chịu khó học bài và làm bài ở nhà thì đạt được điểm số cao.</w:t>
      </w:r>
      <w:r w:rsidRPr="004E2869">
        <w:rPr>
          <w:sz w:val="28"/>
          <w:szCs w:val="28"/>
        </w:rPr>
        <w:t xml:space="preserve"> </w:t>
      </w:r>
    </w:p>
    <w:p w:rsidR="00DF4A2E" w:rsidRPr="004E2869" w:rsidRDefault="00DF4A2E" w:rsidP="0072084F">
      <w:pPr>
        <w:spacing w:after="0"/>
        <w:jc w:val="both"/>
        <w:rPr>
          <w:sz w:val="28"/>
          <w:szCs w:val="28"/>
        </w:rPr>
      </w:pPr>
      <w:r>
        <w:rPr>
          <w:sz w:val="28"/>
          <w:szCs w:val="28"/>
        </w:rPr>
        <w:t>-</w:t>
      </w:r>
      <w:r w:rsidRPr="004E2869">
        <w:rPr>
          <w:sz w:val="28"/>
          <w:szCs w:val="28"/>
        </w:rPr>
        <w:t xml:space="preserve"> </w:t>
      </w:r>
      <w:r>
        <w:rPr>
          <w:sz w:val="28"/>
          <w:szCs w:val="28"/>
        </w:rPr>
        <w:t xml:space="preserve">Những </w:t>
      </w:r>
      <w:r w:rsidRPr="004E2869">
        <w:rPr>
          <w:sz w:val="28"/>
          <w:szCs w:val="28"/>
        </w:rPr>
        <w:t xml:space="preserve">học sinh trung bình yếu thờ ơ với môn học, lười học, không </w:t>
      </w:r>
      <w:r>
        <w:rPr>
          <w:sz w:val="28"/>
          <w:szCs w:val="28"/>
        </w:rPr>
        <w:t>làm bài tập về nhà</w:t>
      </w:r>
      <w:r w:rsidRPr="004E2869">
        <w:rPr>
          <w:sz w:val="28"/>
          <w:szCs w:val="28"/>
        </w:rPr>
        <w:t xml:space="preserve">, trên lớp không </w:t>
      </w:r>
      <w:r>
        <w:rPr>
          <w:sz w:val="28"/>
          <w:szCs w:val="28"/>
        </w:rPr>
        <w:t xml:space="preserve">chú ý </w:t>
      </w:r>
      <w:r w:rsidRPr="004E2869">
        <w:rPr>
          <w:sz w:val="28"/>
          <w:szCs w:val="28"/>
        </w:rPr>
        <w:t>nghe giảng, sự phố</w:t>
      </w:r>
      <w:r>
        <w:rPr>
          <w:sz w:val="28"/>
          <w:szCs w:val="28"/>
        </w:rPr>
        <w:t>i kết hợp với giáo viên rất kém dẫn đến bị rỗng kiến thức, mất gốc.</w:t>
      </w:r>
      <w:r w:rsidRPr="004E2869">
        <w:rPr>
          <w:sz w:val="28"/>
          <w:szCs w:val="28"/>
        </w:rPr>
        <w:t xml:space="preserve"> </w:t>
      </w:r>
    </w:p>
    <w:p w:rsidR="00DF4A2E" w:rsidRDefault="00DF4A2E" w:rsidP="0072084F">
      <w:pPr>
        <w:spacing w:after="0"/>
        <w:jc w:val="both"/>
        <w:rPr>
          <w:rFonts w:cs="Times New Roman"/>
          <w:b/>
          <w:sz w:val="28"/>
          <w:szCs w:val="28"/>
        </w:rPr>
      </w:pPr>
      <w:r>
        <w:rPr>
          <w:rFonts w:cs="Times New Roman"/>
          <w:b/>
          <w:sz w:val="28"/>
          <w:szCs w:val="28"/>
        </w:rPr>
        <w:t>4. Phối kết hợp giữa giáo viên chủ nhiệm và PHHS</w:t>
      </w:r>
    </w:p>
    <w:p w:rsidR="00DF4A2E" w:rsidRDefault="00DF4A2E" w:rsidP="0072084F">
      <w:pPr>
        <w:shd w:val="clear" w:color="auto" w:fill="FFFFFF"/>
        <w:spacing w:after="0"/>
        <w:jc w:val="both"/>
        <w:rPr>
          <w:rFonts w:cs="Times New Roman"/>
          <w:color w:val="000000" w:themeColor="text1"/>
          <w:sz w:val="28"/>
          <w:szCs w:val="28"/>
        </w:rPr>
      </w:pPr>
      <w:r>
        <w:rPr>
          <w:rFonts w:cs="Times New Roman"/>
          <w:color w:val="000000" w:themeColor="text1"/>
          <w:sz w:val="28"/>
          <w:szCs w:val="28"/>
        </w:rPr>
        <w:t xml:space="preserve">- </w:t>
      </w:r>
      <w:r w:rsidRPr="007D2D5A">
        <w:rPr>
          <w:rFonts w:cs="Times New Roman"/>
          <w:color w:val="000000" w:themeColor="text1"/>
          <w:sz w:val="28"/>
          <w:szCs w:val="28"/>
        </w:rPr>
        <w:t>Việc trao đổi thông tin, tình hình học tập của học sinh giữa giáo viên và phụ huynh ở một số em còn gặp khó khăn, chưa nhận được sự phối hợp chặt chẽ. Còn một số học sinh chưa thực sự đặt trọn</w:t>
      </w:r>
      <w:r>
        <w:rPr>
          <w:rFonts w:cs="Times New Roman"/>
          <w:color w:val="000000" w:themeColor="text1"/>
          <w:sz w:val="28"/>
          <w:szCs w:val="28"/>
        </w:rPr>
        <w:t>g</w:t>
      </w:r>
      <w:r w:rsidRPr="007D2D5A">
        <w:rPr>
          <w:rFonts w:cs="Times New Roman"/>
          <w:color w:val="000000" w:themeColor="text1"/>
          <w:sz w:val="28"/>
          <w:szCs w:val="28"/>
        </w:rPr>
        <w:t xml:space="preserve"> tâm thế vào kì thi, hoặc gia đình còn ỷ lại vào nhà trường.</w:t>
      </w:r>
    </w:p>
    <w:p w:rsidR="00306995" w:rsidRDefault="00306995" w:rsidP="0072084F">
      <w:pPr>
        <w:shd w:val="clear" w:color="auto" w:fill="FFFFFF"/>
        <w:spacing w:after="0"/>
        <w:jc w:val="both"/>
        <w:rPr>
          <w:rFonts w:cs="Times New Roman"/>
          <w:b/>
          <w:color w:val="000000" w:themeColor="text1"/>
          <w:sz w:val="28"/>
          <w:szCs w:val="28"/>
        </w:rPr>
      </w:pPr>
      <w:r w:rsidRPr="00306995">
        <w:rPr>
          <w:rFonts w:cs="Times New Roman"/>
          <w:b/>
          <w:color w:val="000000" w:themeColor="text1"/>
          <w:sz w:val="28"/>
          <w:szCs w:val="28"/>
        </w:rPr>
        <w:t>5. Hiện trạng cơ sở vật chất</w:t>
      </w:r>
    </w:p>
    <w:p w:rsidR="00306995" w:rsidRPr="00306995" w:rsidRDefault="00306995" w:rsidP="0072084F">
      <w:pPr>
        <w:shd w:val="clear" w:color="auto" w:fill="FFFFFF"/>
        <w:spacing w:after="0"/>
        <w:jc w:val="both"/>
        <w:rPr>
          <w:rFonts w:cs="Times New Roman"/>
          <w:color w:val="000000" w:themeColor="text1"/>
          <w:sz w:val="28"/>
          <w:szCs w:val="28"/>
        </w:rPr>
      </w:pPr>
      <w:r w:rsidRPr="00306995">
        <w:rPr>
          <w:rFonts w:cs="Times New Roman"/>
          <w:color w:val="000000" w:themeColor="text1"/>
          <w:sz w:val="28"/>
          <w:szCs w:val="28"/>
        </w:rPr>
        <w:t xml:space="preserve">- Do sĩ số học sinh tăng theo các năm nên số phòng học không đáp ứng được nhu cầu thực tế. Cụ thể nhà trường đang thiếu 9 phòng học, nhà trường đang sử </w:t>
      </w:r>
      <w:r w:rsidRPr="00306995">
        <w:rPr>
          <w:rFonts w:cs="Times New Roman"/>
          <w:color w:val="000000" w:themeColor="text1"/>
          <w:sz w:val="28"/>
          <w:szCs w:val="28"/>
        </w:rPr>
        <w:lastRenderedPageBreak/>
        <w:t>dụng các phòng bộ môn làm lớp học.</w:t>
      </w:r>
      <w:r>
        <w:rPr>
          <w:rFonts w:cs="Times New Roman"/>
          <w:color w:val="000000" w:themeColor="text1"/>
          <w:sz w:val="28"/>
          <w:szCs w:val="28"/>
        </w:rPr>
        <w:t xml:space="preserve"> Vì vậy hiện nay nhà trường đang thiếu các phòng bộ môn phục vụ cho việc dạy và học.</w:t>
      </w:r>
    </w:p>
    <w:p w:rsidR="00DF4A2E" w:rsidRPr="00535BDD" w:rsidRDefault="00535BDD" w:rsidP="0072084F">
      <w:pPr>
        <w:shd w:val="clear" w:color="auto" w:fill="FFFFFF"/>
        <w:spacing w:after="0"/>
        <w:jc w:val="both"/>
        <w:rPr>
          <w:rFonts w:cs="Times New Roman"/>
          <w:b/>
          <w:color w:val="000000" w:themeColor="text1"/>
          <w:sz w:val="28"/>
          <w:szCs w:val="28"/>
        </w:rPr>
      </w:pPr>
      <w:r w:rsidRPr="00535BDD">
        <w:rPr>
          <w:rFonts w:cs="Times New Roman"/>
          <w:b/>
          <w:color w:val="000000" w:themeColor="text1"/>
          <w:sz w:val="28"/>
          <w:szCs w:val="28"/>
        </w:rPr>
        <w:t>II</w:t>
      </w:r>
      <w:r w:rsidR="00DF4A2E" w:rsidRPr="00535BDD">
        <w:rPr>
          <w:rFonts w:cs="Times New Roman"/>
          <w:b/>
          <w:color w:val="000000" w:themeColor="text1"/>
          <w:sz w:val="28"/>
          <w:szCs w:val="28"/>
        </w:rPr>
        <w:t xml:space="preserve">. LỘ TRÌNH NÂNG CAO CHẤT LƯỢNG </w:t>
      </w:r>
    </w:p>
    <w:p w:rsidR="00535BDD" w:rsidRDefault="00535BDD" w:rsidP="0072084F">
      <w:pPr>
        <w:shd w:val="clear" w:color="auto" w:fill="FFFFFF"/>
        <w:spacing w:after="0"/>
        <w:jc w:val="both"/>
        <w:rPr>
          <w:rFonts w:cs="Times New Roman"/>
          <w:color w:val="000000" w:themeColor="text1"/>
          <w:sz w:val="28"/>
          <w:szCs w:val="28"/>
        </w:rPr>
      </w:pPr>
      <w:r>
        <w:rPr>
          <w:rFonts w:cs="Times New Roman"/>
          <w:color w:val="000000" w:themeColor="text1"/>
          <w:sz w:val="28"/>
          <w:szCs w:val="28"/>
        </w:rPr>
        <w:t>- Duy trì kết quả chất lượng giáo dục đảm bảo tỉ lệ học sinh Khá, Giỏi luôn đạt trên 83%; tỉ lệ học sinh đạt hạnh kiểm Tốt trên 98%.</w:t>
      </w:r>
    </w:p>
    <w:p w:rsidR="00535BDD" w:rsidRDefault="00413819" w:rsidP="0072084F">
      <w:pPr>
        <w:shd w:val="clear" w:color="auto" w:fill="FFFFFF"/>
        <w:spacing w:after="0"/>
        <w:jc w:val="both"/>
        <w:rPr>
          <w:rFonts w:cs="Times New Roman"/>
          <w:color w:val="000000" w:themeColor="text1"/>
          <w:sz w:val="28"/>
          <w:szCs w:val="28"/>
        </w:rPr>
      </w:pPr>
      <w:r>
        <w:rPr>
          <w:rFonts w:cs="Times New Roman"/>
          <w:color w:val="000000" w:themeColor="text1"/>
          <w:sz w:val="28"/>
          <w:szCs w:val="28"/>
        </w:rPr>
        <w:t>- Duy trì kết quả thi GVG và HSG các cấp.</w:t>
      </w:r>
    </w:p>
    <w:p w:rsidR="00DF4A2E" w:rsidRDefault="00535BDD" w:rsidP="0072084F">
      <w:pPr>
        <w:shd w:val="clear" w:color="auto" w:fill="FFFFFF"/>
        <w:spacing w:after="0"/>
        <w:jc w:val="both"/>
        <w:rPr>
          <w:rFonts w:cs="Times New Roman"/>
          <w:color w:val="000000" w:themeColor="text1"/>
          <w:sz w:val="28"/>
          <w:szCs w:val="28"/>
        </w:rPr>
      </w:pPr>
      <w:r>
        <w:rPr>
          <w:rFonts w:cs="Times New Roman"/>
          <w:color w:val="000000" w:themeColor="text1"/>
          <w:sz w:val="28"/>
          <w:szCs w:val="28"/>
        </w:rPr>
        <w:t xml:space="preserve">- </w:t>
      </w:r>
      <w:r w:rsidR="0072084F">
        <w:rPr>
          <w:rFonts w:cs="Times New Roman"/>
          <w:color w:val="000000" w:themeColor="text1"/>
          <w:sz w:val="28"/>
          <w:szCs w:val="28"/>
        </w:rPr>
        <w:t>Nhà trường tập trung đổi mới các hoạt động dạy và học nhằm nâng cao chất lượng thi vào lớp 10 với lộ trình cụ thể như sau:</w:t>
      </w:r>
    </w:p>
    <w:tbl>
      <w:tblPr>
        <w:tblStyle w:val="TableGrid"/>
        <w:tblW w:w="0" w:type="auto"/>
        <w:tblInd w:w="648" w:type="dxa"/>
        <w:tblLook w:val="04A0" w:firstRow="1" w:lastRow="0" w:firstColumn="1" w:lastColumn="0" w:noHBand="0" w:noVBand="1"/>
      </w:tblPr>
      <w:tblGrid>
        <w:gridCol w:w="2952"/>
        <w:gridCol w:w="2952"/>
        <w:gridCol w:w="1494"/>
      </w:tblGrid>
      <w:tr w:rsidR="0072084F" w:rsidTr="00535BDD">
        <w:tc>
          <w:tcPr>
            <w:tcW w:w="2952" w:type="dxa"/>
          </w:tcPr>
          <w:p w:rsidR="0072084F" w:rsidRPr="0072084F" w:rsidRDefault="0072084F" w:rsidP="0072084F">
            <w:pPr>
              <w:jc w:val="center"/>
              <w:rPr>
                <w:rFonts w:ascii="Times New Roman" w:hAnsi="Times New Roman" w:cs="Times New Roman"/>
                <w:b/>
                <w:color w:val="000000" w:themeColor="text1"/>
                <w:sz w:val="28"/>
                <w:szCs w:val="28"/>
              </w:rPr>
            </w:pPr>
            <w:r w:rsidRPr="0072084F">
              <w:rPr>
                <w:rFonts w:ascii="Times New Roman" w:hAnsi="Times New Roman" w:cs="Times New Roman"/>
                <w:b/>
                <w:color w:val="000000" w:themeColor="text1"/>
                <w:sz w:val="28"/>
                <w:szCs w:val="28"/>
              </w:rPr>
              <w:t>Năm học</w:t>
            </w:r>
          </w:p>
        </w:tc>
        <w:tc>
          <w:tcPr>
            <w:tcW w:w="2952" w:type="dxa"/>
          </w:tcPr>
          <w:p w:rsidR="0072084F" w:rsidRPr="0072084F" w:rsidRDefault="0072084F" w:rsidP="0072084F">
            <w:pPr>
              <w:jc w:val="center"/>
              <w:rPr>
                <w:rFonts w:ascii="Times New Roman" w:hAnsi="Times New Roman" w:cs="Times New Roman"/>
                <w:b/>
                <w:color w:val="000000" w:themeColor="text1"/>
                <w:sz w:val="28"/>
                <w:szCs w:val="28"/>
              </w:rPr>
            </w:pPr>
            <w:r w:rsidRPr="0072084F">
              <w:rPr>
                <w:rFonts w:ascii="Times New Roman" w:hAnsi="Times New Roman" w:cs="Times New Roman"/>
                <w:b/>
                <w:color w:val="000000" w:themeColor="text1"/>
                <w:sz w:val="28"/>
                <w:szCs w:val="28"/>
              </w:rPr>
              <w:t>Tỉ lệ</w:t>
            </w:r>
          </w:p>
        </w:tc>
        <w:tc>
          <w:tcPr>
            <w:tcW w:w="1494" w:type="dxa"/>
          </w:tcPr>
          <w:p w:rsidR="0072084F" w:rsidRPr="0072084F" w:rsidRDefault="0072084F" w:rsidP="0072084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Ghi chú</w:t>
            </w:r>
          </w:p>
        </w:tc>
      </w:tr>
      <w:tr w:rsidR="0072084F" w:rsidTr="00535BDD">
        <w:tc>
          <w:tcPr>
            <w:tcW w:w="2952" w:type="dxa"/>
          </w:tcPr>
          <w:p w:rsidR="0072084F" w:rsidRPr="0072084F" w:rsidRDefault="0072084F" w:rsidP="0072084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Năm học 2020 - 2021</w:t>
            </w:r>
          </w:p>
        </w:tc>
        <w:tc>
          <w:tcPr>
            <w:tcW w:w="2952" w:type="dxa"/>
          </w:tcPr>
          <w:p w:rsidR="0072084F" w:rsidRPr="0072084F" w:rsidRDefault="0072084F" w:rsidP="00535BD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p>
        </w:tc>
        <w:tc>
          <w:tcPr>
            <w:tcW w:w="1494" w:type="dxa"/>
          </w:tcPr>
          <w:p w:rsidR="0072084F" w:rsidRPr="0072084F" w:rsidRDefault="0072084F" w:rsidP="0072084F">
            <w:pPr>
              <w:jc w:val="both"/>
              <w:rPr>
                <w:rFonts w:ascii="Times New Roman" w:hAnsi="Times New Roman" w:cs="Times New Roman"/>
                <w:color w:val="000000" w:themeColor="text1"/>
                <w:sz w:val="28"/>
                <w:szCs w:val="28"/>
              </w:rPr>
            </w:pPr>
          </w:p>
        </w:tc>
      </w:tr>
      <w:tr w:rsidR="0072084F" w:rsidTr="00535BDD">
        <w:trPr>
          <w:trHeight w:val="287"/>
        </w:trPr>
        <w:tc>
          <w:tcPr>
            <w:tcW w:w="2952" w:type="dxa"/>
          </w:tcPr>
          <w:p w:rsidR="0072084F" w:rsidRPr="0072084F" w:rsidRDefault="0072084F" w:rsidP="0072084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Năm học 2021 - 2022</w:t>
            </w:r>
          </w:p>
        </w:tc>
        <w:tc>
          <w:tcPr>
            <w:tcW w:w="2952" w:type="dxa"/>
          </w:tcPr>
          <w:p w:rsidR="0072084F" w:rsidRPr="0072084F" w:rsidRDefault="0072084F" w:rsidP="00535BD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w:t>
            </w:r>
          </w:p>
        </w:tc>
        <w:tc>
          <w:tcPr>
            <w:tcW w:w="1494" w:type="dxa"/>
          </w:tcPr>
          <w:p w:rsidR="0072084F" w:rsidRPr="0072084F" w:rsidRDefault="0072084F" w:rsidP="0072084F">
            <w:pPr>
              <w:jc w:val="both"/>
              <w:rPr>
                <w:rFonts w:ascii="Times New Roman" w:hAnsi="Times New Roman" w:cs="Times New Roman"/>
                <w:color w:val="000000" w:themeColor="text1"/>
                <w:sz w:val="28"/>
                <w:szCs w:val="28"/>
              </w:rPr>
            </w:pPr>
          </w:p>
        </w:tc>
      </w:tr>
      <w:tr w:rsidR="0072084F" w:rsidTr="00535BDD">
        <w:tc>
          <w:tcPr>
            <w:tcW w:w="2952" w:type="dxa"/>
          </w:tcPr>
          <w:p w:rsidR="0072084F" w:rsidRPr="0072084F" w:rsidRDefault="0072084F" w:rsidP="0072084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Năm học 2022 - 2023</w:t>
            </w:r>
          </w:p>
        </w:tc>
        <w:tc>
          <w:tcPr>
            <w:tcW w:w="2952" w:type="dxa"/>
          </w:tcPr>
          <w:p w:rsidR="0072084F" w:rsidRPr="0072084F" w:rsidRDefault="0072084F" w:rsidP="00535BD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w:t>
            </w:r>
          </w:p>
        </w:tc>
        <w:tc>
          <w:tcPr>
            <w:tcW w:w="1494" w:type="dxa"/>
          </w:tcPr>
          <w:p w:rsidR="0072084F" w:rsidRPr="0072084F" w:rsidRDefault="0072084F" w:rsidP="0072084F">
            <w:pPr>
              <w:jc w:val="both"/>
              <w:rPr>
                <w:rFonts w:ascii="Times New Roman" w:hAnsi="Times New Roman" w:cs="Times New Roman"/>
                <w:color w:val="000000" w:themeColor="text1"/>
                <w:sz w:val="28"/>
                <w:szCs w:val="28"/>
              </w:rPr>
            </w:pPr>
          </w:p>
        </w:tc>
      </w:tr>
      <w:tr w:rsidR="0072084F" w:rsidTr="00535BDD">
        <w:tc>
          <w:tcPr>
            <w:tcW w:w="2952" w:type="dxa"/>
          </w:tcPr>
          <w:p w:rsidR="0072084F" w:rsidRPr="0072084F" w:rsidRDefault="0072084F" w:rsidP="0072084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Năm học 2023 - 2024</w:t>
            </w:r>
          </w:p>
        </w:tc>
        <w:tc>
          <w:tcPr>
            <w:tcW w:w="2952" w:type="dxa"/>
          </w:tcPr>
          <w:p w:rsidR="0072084F" w:rsidRPr="0072084F" w:rsidRDefault="0072084F" w:rsidP="00535BD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w:t>
            </w:r>
          </w:p>
        </w:tc>
        <w:tc>
          <w:tcPr>
            <w:tcW w:w="1494" w:type="dxa"/>
          </w:tcPr>
          <w:p w:rsidR="0072084F" w:rsidRPr="0072084F" w:rsidRDefault="0072084F" w:rsidP="0072084F">
            <w:pPr>
              <w:jc w:val="both"/>
              <w:rPr>
                <w:rFonts w:ascii="Times New Roman" w:hAnsi="Times New Roman" w:cs="Times New Roman"/>
                <w:color w:val="000000" w:themeColor="text1"/>
                <w:sz w:val="28"/>
                <w:szCs w:val="28"/>
              </w:rPr>
            </w:pPr>
          </w:p>
        </w:tc>
      </w:tr>
      <w:tr w:rsidR="0072084F" w:rsidTr="00535BDD">
        <w:tc>
          <w:tcPr>
            <w:tcW w:w="2952" w:type="dxa"/>
          </w:tcPr>
          <w:p w:rsidR="0072084F" w:rsidRPr="0072084F" w:rsidRDefault="0072084F" w:rsidP="0072084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Năm học 2024 - 2025</w:t>
            </w:r>
          </w:p>
        </w:tc>
        <w:tc>
          <w:tcPr>
            <w:tcW w:w="2952" w:type="dxa"/>
          </w:tcPr>
          <w:p w:rsidR="0072084F" w:rsidRPr="0072084F" w:rsidRDefault="0072084F" w:rsidP="00535BD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w:t>
            </w:r>
          </w:p>
        </w:tc>
        <w:tc>
          <w:tcPr>
            <w:tcW w:w="1494" w:type="dxa"/>
          </w:tcPr>
          <w:p w:rsidR="0072084F" w:rsidRPr="0072084F" w:rsidRDefault="0072084F" w:rsidP="0072084F">
            <w:pPr>
              <w:jc w:val="both"/>
              <w:rPr>
                <w:rFonts w:ascii="Times New Roman" w:hAnsi="Times New Roman" w:cs="Times New Roman"/>
                <w:color w:val="000000" w:themeColor="text1"/>
                <w:sz w:val="28"/>
                <w:szCs w:val="28"/>
              </w:rPr>
            </w:pPr>
          </w:p>
        </w:tc>
      </w:tr>
    </w:tbl>
    <w:p w:rsidR="006E48CC" w:rsidRDefault="006E48CC" w:rsidP="0072084F">
      <w:pPr>
        <w:spacing w:after="0"/>
        <w:jc w:val="both"/>
        <w:rPr>
          <w:rFonts w:cs="Times New Roman"/>
          <w:b/>
          <w:sz w:val="28"/>
          <w:szCs w:val="28"/>
        </w:rPr>
      </w:pPr>
    </w:p>
    <w:p w:rsidR="00DF4A2E" w:rsidRDefault="00DF4A2E" w:rsidP="0072084F">
      <w:pPr>
        <w:spacing w:after="0"/>
        <w:jc w:val="both"/>
        <w:rPr>
          <w:rFonts w:cs="Times New Roman"/>
          <w:b/>
          <w:sz w:val="28"/>
          <w:szCs w:val="28"/>
        </w:rPr>
      </w:pPr>
      <w:r>
        <w:rPr>
          <w:rFonts w:cs="Times New Roman"/>
          <w:b/>
          <w:sz w:val="28"/>
          <w:szCs w:val="28"/>
        </w:rPr>
        <w:t>II</w:t>
      </w:r>
      <w:r w:rsidR="00535BDD">
        <w:rPr>
          <w:rFonts w:cs="Times New Roman"/>
          <w:b/>
          <w:sz w:val="28"/>
          <w:szCs w:val="28"/>
        </w:rPr>
        <w:t>I</w:t>
      </w:r>
      <w:r>
        <w:rPr>
          <w:rFonts w:cs="Times New Roman"/>
          <w:b/>
          <w:sz w:val="28"/>
          <w:szCs w:val="28"/>
        </w:rPr>
        <w:t xml:space="preserve">. MỘT SỐ GIẢI PHÁP </w:t>
      </w:r>
    </w:p>
    <w:p w:rsidR="00DF4A2E" w:rsidRDefault="00DF4A2E" w:rsidP="0072084F">
      <w:pPr>
        <w:spacing w:after="0"/>
        <w:jc w:val="both"/>
        <w:rPr>
          <w:rFonts w:cs="Times New Roman"/>
          <w:b/>
          <w:sz w:val="28"/>
          <w:szCs w:val="28"/>
        </w:rPr>
      </w:pPr>
      <w:r>
        <w:rPr>
          <w:rFonts w:cs="Times New Roman"/>
          <w:b/>
          <w:sz w:val="28"/>
          <w:szCs w:val="28"/>
        </w:rPr>
        <w:t>1. Đối  với hiệu trưởng</w:t>
      </w:r>
    </w:p>
    <w:p w:rsidR="00DF4A2E" w:rsidRDefault="00DF4A2E" w:rsidP="0072084F">
      <w:pPr>
        <w:spacing w:after="0"/>
        <w:jc w:val="both"/>
        <w:rPr>
          <w:rFonts w:cs="Times New Roman"/>
          <w:sz w:val="28"/>
          <w:szCs w:val="28"/>
        </w:rPr>
      </w:pPr>
      <w:r>
        <w:rPr>
          <w:rFonts w:cs="Times New Roman"/>
          <w:sz w:val="28"/>
          <w:szCs w:val="28"/>
        </w:rPr>
        <w:t>- Lựa chọn giáo viên có năng lực tốt để dạy khối 9</w:t>
      </w:r>
    </w:p>
    <w:p w:rsidR="00DF4A2E" w:rsidRDefault="00DF4A2E" w:rsidP="0072084F">
      <w:pPr>
        <w:spacing w:after="0"/>
        <w:jc w:val="both"/>
        <w:rPr>
          <w:rFonts w:cs="Times New Roman"/>
          <w:sz w:val="28"/>
          <w:szCs w:val="28"/>
        </w:rPr>
      </w:pPr>
      <w:r>
        <w:rPr>
          <w:rFonts w:cs="Times New Roman"/>
          <w:sz w:val="28"/>
          <w:szCs w:val="28"/>
        </w:rPr>
        <w:t>- Phối hợp với hiệu phó, tổ trưởng chuyên môn, giáo viên để xây dựng kế hoạch phù hợp.</w:t>
      </w:r>
    </w:p>
    <w:p w:rsidR="00DF4A2E" w:rsidRDefault="00DF4A2E" w:rsidP="0072084F">
      <w:pPr>
        <w:spacing w:after="0"/>
        <w:jc w:val="both"/>
        <w:rPr>
          <w:rFonts w:cs="Times New Roman"/>
          <w:sz w:val="28"/>
          <w:szCs w:val="28"/>
        </w:rPr>
      </w:pPr>
      <w:r>
        <w:rPr>
          <w:rFonts w:cs="Times New Roman"/>
          <w:sz w:val="28"/>
          <w:szCs w:val="28"/>
        </w:rPr>
        <w:t>- Kiểm tra thường xuyên, đột xuất việc thực hiện kế hoạch đã xây dựng. Nếu giáo viên vi phạm sẽ trừ điểm thi đua đánh giá xếp loại theo tháng.</w:t>
      </w:r>
    </w:p>
    <w:p w:rsidR="00DF4A2E" w:rsidRDefault="00DF4A2E" w:rsidP="0072084F">
      <w:pPr>
        <w:spacing w:after="0"/>
        <w:jc w:val="both"/>
        <w:rPr>
          <w:rFonts w:cs="Times New Roman"/>
          <w:sz w:val="28"/>
          <w:szCs w:val="28"/>
        </w:rPr>
      </w:pPr>
      <w:r>
        <w:rPr>
          <w:rFonts w:cs="Times New Roman"/>
          <w:sz w:val="28"/>
          <w:szCs w:val="28"/>
        </w:rPr>
        <w:t>- Giám sát việc trao đổi thông tin giữa nhà trường, giáo viên, PHHS</w:t>
      </w:r>
    </w:p>
    <w:p w:rsidR="00DF4A2E" w:rsidRPr="00CE4778" w:rsidRDefault="00DF4A2E" w:rsidP="0072084F">
      <w:pPr>
        <w:spacing w:after="0"/>
        <w:jc w:val="both"/>
        <w:rPr>
          <w:rFonts w:cs="Times New Roman"/>
          <w:sz w:val="28"/>
          <w:szCs w:val="28"/>
        </w:rPr>
      </w:pPr>
      <w:r>
        <w:rPr>
          <w:rFonts w:cs="Times New Roman"/>
          <w:sz w:val="28"/>
          <w:szCs w:val="28"/>
        </w:rPr>
        <w:t>- Tạo điều tốt  nhất cho học sinh được ôn tập về thời gian, cơ sở vật chất, tư liệu dạy học.</w:t>
      </w:r>
    </w:p>
    <w:p w:rsidR="00DF4A2E" w:rsidRDefault="00DF4A2E" w:rsidP="0072084F">
      <w:pPr>
        <w:spacing w:after="0"/>
        <w:jc w:val="both"/>
        <w:rPr>
          <w:rFonts w:cs="Times New Roman"/>
          <w:b/>
          <w:sz w:val="28"/>
          <w:szCs w:val="28"/>
        </w:rPr>
      </w:pPr>
      <w:r>
        <w:rPr>
          <w:rFonts w:cs="Times New Roman"/>
          <w:b/>
          <w:sz w:val="28"/>
          <w:szCs w:val="28"/>
        </w:rPr>
        <w:t>2. Đối với phó hiệu trưởng</w:t>
      </w:r>
    </w:p>
    <w:p w:rsidR="00DF4A2E" w:rsidRPr="00755063" w:rsidRDefault="00DF4A2E" w:rsidP="0072084F">
      <w:pPr>
        <w:spacing w:after="0"/>
        <w:jc w:val="both"/>
        <w:rPr>
          <w:rFonts w:cs="Times New Roman"/>
          <w:i/>
          <w:sz w:val="28"/>
          <w:szCs w:val="28"/>
        </w:rPr>
      </w:pPr>
      <w:r w:rsidRPr="00755063">
        <w:rPr>
          <w:rFonts w:cs="Times New Roman"/>
          <w:i/>
          <w:sz w:val="28"/>
          <w:szCs w:val="28"/>
        </w:rPr>
        <w:t>Tập trung vào một số việc:</w:t>
      </w:r>
    </w:p>
    <w:p w:rsidR="00DF4A2E" w:rsidRPr="008D705B" w:rsidRDefault="00DF4A2E" w:rsidP="0072084F">
      <w:pPr>
        <w:spacing w:after="0"/>
        <w:jc w:val="both"/>
        <w:rPr>
          <w:rFonts w:cs="Times New Roman"/>
          <w:sz w:val="28"/>
          <w:szCs w:val="28"/>
        </w:rPr>
      </w:pPr>
      <w:r>
        <w:rPr>
          <w:rFonts w:cs="Times New Roman"/>
          <w:b/>
          <w:i/>
          <w:sz w:val="28"/>
          <w:szCs w:val="28"/>
        </w:rPr>
        <w:tab/>
      </w:r>
      <w:r w:rsidRPr="008D705B">
        <w:rPr>
          <w:rFonts w:cs="Times New Roman"/>
          <w:sz w:val="28"/>
          <w:szCs w:val="28"/>
        </w:rPr>
        <w:t>Kiểm tra đột xuất, thường xuyên việc thực hiện kế hoạch đã xây dựng. Tăng cường dự giờ, thăm lớp.</w:t>
      </w:r>
    </w:p>
    <w:p w:rsidR="00DF4A2E" w:rsidRDefault="00DF4A2E" w:rsidP="0072084F">
      <w:pPr>
        <w:spacing w:after="0"/>
        <w:ind w:firstLine="720"/>
        <w:jc w:val="both"/>
        <w:rPr>
          <w:rFonts w:cs="Times New Roman"/>
          <w:sz w:val="28"/>
          <w:szCs w:val="28"/>
        </w:rPr>
      </w:pPr>
      <w:r w:rsidRPr="00B34EEF">
        <w:rPr>
          <w:rFonts w:cs="Times New Roman"/>
          <w:sz w:val="28"/>
          <w:szCs w:val="28"/>
        </w:rPr>
        <w:t xml:space="preserve">Lập kế hoạch chi tiết các đợt kiểm tra khảo sát 5 môn Toán, Văn, Anh, Lý, Hóa. </w:t>
      </w:r>
    </w:p>
    <w:p w:rsidR="00DF4A2E" w:rsidRDefault="00DF4A2E" w:rsidP="0072084F">
      <w:pPr>
        <w:spacing w:after="0"/>
        <w:ind w:firstLine="720"/>
        <w:jc w:val="both"/>
        <w:rPr>
          <w:rFonts w:cs="Times New Roman"/>
          <w:sz w:val="28"/>
          <w:szCs w:val="28"/>
        </w:rPr>
      </w:pPr>
      <w:r>
        <w:rPr>
          <w:rFonts w:cs="Times New Roman"/>
          <w:sz w:val="28"/>
          <w:szCs w:val="28"/>
        </w:rPr>
        <w:t>Phân công giáo viên dạy bộ môn: Toán, Văn, Anh dạy tiết 0</w:t>
      </w:r>
    </w:p>
    <w:p w:rsidR="00DF4A2E" w:rsidRDefault="00DF4A2E" w:rsidP="0072084F">
      <w:pPr>
        <w:spacing w:after="0"/>
        <w:ind w:firstLine="720"/>
        <w:jc w:val="both"/>
        <w:rPr>
          <w:rFonts w:cs="Times New Roman"/>
          <w:sz w:val="28"/>
          <w:szCs w:val="28"/>
        </w:rPr>
      </w:pPr>
      <w:r>
        <w:rPr>
          <w:rFonts w:cs="Times New Roman"/>
          <w:sz w:val="28"/>
          <w:szCs w:val="28"/>
        </w:rPr>
        <w:t>Hướng dẫn giáo viên bộ môn: Sinh, Sử, Địa, GDCD, Vật lý, Hóa học tạo ngân hàng câu hỏi trắc nghiệm trực tuyến; hướng dẫn kiểm tra trực tuyến và tổng hợp kết quả qua phần mềm Quizizz.com</w:t>
      </w:r>
    </w:p>
    <w:p w:rsidR="00DF4A2E" w:rsidRDefault="00DF4A2E" w:rsidP="0072084F">
      <w:pPr>
        <w:spacing w:after="0"/>
        <w:ind w:firstLine="720"/>
        <w:jc w:val="both"/>
        <w:rPr>
          <w:rFonts w:cs="Times New Roman"/>
          <w:sz w:val="28"/>
          <w:szCs w:val="28"/>
        </w:rPr>
      </w:pPr>
      <w:r>
        <w:rPr>
          <w:rFonts w:cs="Times New Roman"/>
          <w:sz w:val="28"/>
          <w:szCs w:val="28"/>
        </w:rPr>
        <w:t xml:space="preserve">Chỉ đạo tổ trưởng chuyên môn, nhóm trưởng chuyên môn phối hợp cùng giáo viên xây dựng giáo án, phiếu bài tập kèm học sinh Trung Bình – yếu. </w:t>
      </w:r>
    </w:p>
    <w:p w:rsidR="00DF4A2E" w:rsidRDefault="00DF4A2E" w:rsidP="0072084F">
      <w:pPr>
        <w:spacing w:after="0"/>
        <w:ind w:firstLine="720"/>
        <w:jc w:val="both"/>
        <w:rPr>
          <w:rFonts w:cs="Times New Roman"/>
          <w:sz w:val="28"/>
          <w:szCs w:val="28"/>
        </w:rPr>
      </w:pPr>
      <w:r>
        <w:rPr>
          <w:rFonts w:cs="Times New Roman"/>
          <w:sz w:val="28"/>
          <w:szCs w:val="28"/>
        </w:rPr>
        <w:lastRenderedPageBreak/>
        <w:t>Nhắc nhở giáo viên chủ nhiệm thường xuyên trao đổi thông tin với PHHS về tình hình học tập của học sinh.</w:t>
      </w:r>
    </w:p>
    <w:p w:rsidR="00DF4A2E" w:rsidRPr="008D705B" w:rsidRDefault="00DF4A2E" w:rsidP="0072084F">
      <w:pPr>
        <w:spacing w:after="0"/>
        <w:jc w:val="both"/>
        <w:rPr>
          <w:rFonts w:cs="Times New Roman"/>
          <w:b/>
          <w:i/>
          <w:sz w:val="28"/>
          <w:szCs w:val="28"/>
        </w:rPr>
      </w:pPr>
      <w:r w:rsidRPr="008D705B">
        <w:rPr>
          <w:rFonts w:cs="Times New Roman"/>
          <w:b/>
          <w:i/>
          <w:sz w:val="28"/>
          <w:szCs w:val="28"/>
        </w:rPr>
        <w:t>Cụ thể:</w:t>
      </w:r>
    </w:p>
    <w:p w:rsidR="00DF4A2E" w:rsidRDefault="00DF4A2E" w:rsidP="0072084F">
      <w:pPr>
        <w:spacing w:after="0"/>
        <w:jc w:val="both"/>
        <w:rPr>
          <w:rFonts w:cs="Times New Roman"/>
          <w:b/>
          <w:i/>
          <w:sz w:val="28"/>
          <w:szCs w:val="28"/>
        </w:rPr>
      </w:pPr>
      <w:r>
        <w:rPr>
          <w:rFonts w:cs="Times New Roman"/>
          <w:b/>
          <w:i/>
          <w:sz w:val="28"/>
          <w:szCs w:val="28"/>
        </w:rPr>
        <w:t xml:space="preserve">Kiểm tra khảo sát: </w:t>
      </w:r>
    </w:p>
    <w:p w:rsidR="00DF4A2E" w:rsidRPr="001279BB" w:rsidRDefault="00DF4A2E" w:rsidP="0072084F">
      <w:pPr>
        <w:spacing w:after="0"/>
        <w:jc w:val="both"/>
        <w:rPr>
          <w:rFonts w:cs="Times New Roman"/>
          <w:sz w:val="28"/>
          <w:szCs w:val="28"/>
        </w:rPr>
      </w:pPr>
      <w:r w:rsidRPr="001279BB">
        <w:rPr>
          <w:rFonts w:cs="Times New Roman"/>
          <w:sz w:val="28"/>
          <w:szCs w:val="28"/>
        </w:rPr>
        <w:t>Đối vớ</w:t>
      </w:r>
      <w:r>
        <w:rPr>
          <w:rFonts w:cs="Times New Roman"/>
          <w:sz w:val="28"/>
          <w:szCs w:val="28"/>
        </w:rPr>
        <w:t>i môn Toán, Văn, Anh, Lý, Hóa</w:t>
      </w:r>
    </w:p>
    <w:p w:rsidR="00DF4A2E" w:rsidRDefault="00DF4A2E" w:rsidP="0072084F">
      <w:pPr>
        <w:spacing w:after="0"/>
        <w:jc w:val="both"/>
        <w:rPr>
          <w:rFonts w:cs="Times New Roman"/>
          <w:sz w:val="28"/>
          <w:szCs w:val="28"/>
        </w:rPr>
      </w:pPr>
      <w:r>
        <w:rPr>
          <w:rFonts w:cs="Times New Roman"/>
          <w:sz w:val="28"/>
          <w:szCs w:val="28"/>
        </w:rPr>
        <w:t xml:space="preserve">- </w:t>
      </w:r>
      <w:r w:rsidRPr="00391EAF">
        <w:rPr>
          <w:rFonts w:cs="Times New Roman"/>
          <w:sz w:val="28"/>
          <w:szCs w:val="28"/>
        </w:rPr>
        <w:t xml:space="preserve">Kiểm tra khảo sát </w:t>
      </w:r>
      <w:r>
        <w:rPr>
          <w:rFonts w:cs="Times New Roman"/>
          <w:sz w:val="28"/>
          <w:szCs w:val="28"/>
        </w:rPr>
        <w:t>1 tháng /</w:t>
      </w:r>
      <w:r w:rsidRPr="00391EAF">
        <w:rPr>
          <w:rFonts w:cs="Times New Roman"/>
          <w:sz w:val="28"/>
          <w:szCs w:val="28"/>
        </w:rPr>
        <w:t xml:space="preserve">1 lần ( bắt đầu từ tháng </w:t>
      </w:r>
      <w:r>
        <w:rPr>
          <w:rFonts w:cs="Times New Roman"/>
          <w:sz w:val="28"/>
          <w:szCs w:val="28"/>
        </w:rPr>
        <w:t>9</w:t>
      </w:r>
      <w:r w:rsidRPr="00391EAF">
        <w:rPr>
          <w:rFonts w:cs="Times New Roman"/>
          <w:sz w:val="28"/>
          <w:szCs w:val="28"/>
        </w:rPr>
        <w:t>)</w:t>
      </w:r>
    </w:p>
    <w:p w:rsidR="00DF4A2E" w:rsidRDefault="00DF4A2E" w:rsidP="0072084F">
      <w:pPr>
        <w:spacing w:after="0"/>
        <w:jc w:val="both"/>
        <w:rPr>
          <w:rFonts w:cs="Times New Roman"/>
          <w:sz w:val="28"/>
          <w:szCs w:val="28"/>
        </w:rPr>
      </w:pPr>
      <w:r>
        <w:rPr>
          <w:rFonts w:cs="Times New Roman"/>
          <w:sz w:val="28"/>
          <w:szCs w:val="28"/>
        </w:rPr>
        <w:t>- Kiểm tra khảo sát môn thứ 4 ở các môn còn lại ( bắt đầu từ tháng 1 năm 2021)</w:t>
      </w:r>
    </w:p>
    <w:p w:rsidR="00DF4A2E" w:rsidRDefault="00DF4A2E" w:rsidP="0072084F">
      <w:pPr>
        <w:spacing w:after="0"/>
        <w:jc w:val="both"/>
        <w:rPr>
          <w:rFonts w:cs="Times New Roman"/>
          <w:sz w:val="28"/>
          <w:szCs w:val="28"/>
        </w:rPr>
      </w:pPr>
      <w:r>
        <w:rPr>
          <w:rFonts w:cs="Times New Roman"/>
          <w:sz w:val="28"/>
          <w:szCs w:val="28"/>
        </w:rPr>
        <w:t>Đối với môn Sinh, Sử, Địa, GDCD</w:t>
      </w:r>
    </w:p>
    <w:p w:rsidR="00DF4A2E" w:rsidRDefault="00DF4A2E" w:rsidP="0072084F">
      <w:pPr>
        <w:spacing w:after="0"/>
        <w:jc w:val="both"/>
        <w:rPr>
          <w:rFonts w:cs="Times New Roman"/>
          <w:sz w:val="28"/>
          <w:szCs w:val="28"/>
        </w:rPr>
      </w:pPr>
      <w:r>
        <w:rPr>
          <w:rFonts w:cs="Times New Roman"/>
          <w:sz w:val="28"/>
          <w:szCs w:val="28"/>
        </w:rPr>
        <w:t>- Kiểm tra trực tuyến với ngân hàng câu hỏi tổ nhóm tự biên soạn vào 19h30’ đến 20h00’tối thứ 6, thứ 7 hàng tuần. Bắt đầu từ học kỳ II.</w:t>
      </w:r>
    </w:p>
    <w:p w:rsidR="00DF4A2E" w:rsidRDefault="00DF4A2E" w:rsidP="0072084F">
      <w:pPr>
        <w:spacing w:after="0"/>
        <w:jc w:val="both"/>
        <w:rPr>
          <w:rFonts w:cs="Times New Roman"/>
          <w:b/>
          <w:i/>
          <w:sz w:val="28"/>
          <w:szCs w:val="28"/>
        </w:rPr>
      </w:pPr>
      <w:r w:rsidRPr="001279BB">
        <w:rPr>
          <w:rFonts w:cs="Times New Roman"/>
          <w:b/>
          <w:i/>
          <w:sz w:val="28"/>
          <w:szCs w:val="28"/>
        </w:rPr>
        <w:t xml:space="preserve">Dạy phụ đạo </w:t>
      </w:r>
    </w:p>
    <w:p w:rsidR="00DF4A2E" w:rsidRPr="008D705B" w:rsidRDefault="00DF4A2E" w:rsidP="0072084F">
      <w:pPr>
        <w:spacing w:after="0"/>
        <w:jc w:val="both"/>
        <w:rPr>
          <w:rFonts w:cs="Times New Roman"/>
          <w:sz w:val="28"/>
          <w:szCs w:val="28"/>
        </w:rPr>
      </w:pPr>
      <w:r>
        <w:rPr>
          <w:rFonts w:cs="Times New Roman"/>
          <w:sz w:val="28"/>
          <w:szCs w:val="28"/>
        </w:rPr>
        <w:t>-</w:t>
      </w:r>
      <w:r w:rsidRPr="00391EAF">
        <w:rPr>
          <w:rFonts w:cs="Times New Roman"/>
          <w:sz w:val="28"/>
          <w:szCs w:val="28"/>
        </w:rPr>
        <w:t xml:space="preserve"> </w:t>
      </w:r>
      <w:r>
        <w:rPr>
          <w:rFonts w:cs="Times New Roman"/>
          <w:sz w:val="28"/>
          <w:szCs w:val="28"/>
        </w:rPr>
        <w:t>Phân nhóm đối tượng học sinh để dạy cho phù hợp.</w:t>
      </w:r>
    </w:p>
    <w:p w:rsidR="00DF4A2E" w:rsidRDefault="00DF4A2E" w:rsidP="0072084F">
      <w:pPr>
        <w:spacing w:after="0"/>
        <w:jc w:val="both"/>
        <w:rPr>
          <w:rFonts w:cs="Times New Roman"/>
          <w:sz w:val="28"/>
          <w:szCs w:val="28"/>
        </w:rPr>
      </w:pPr>
      <w:r>
        <w:rPr>
          <w:rFonts w:cs="Times New Roman"/>
          <w:sz w:val="28"/>
          <w:szCs w:val="28"/>
        </w:rPr>
        <w:t>-</w:t>
      </w:r>
      <w:r w:rsidRPr="00391EAF">
        <w:rPr>
          <w:rFonts w:cs="Times New Roman"/>
          <w:sz w:val="28"/>
          <w:szCs w:val="28"/>
        </w:rPr>
        <w:t xml:space="preserve"> Lập danh sách học sinh TB – Yếu các bộ môn Toán, Văn, Anh. </w:t>
      </w:r>
      <w:r>
        <w:rPr>
          <w:rFonts w:cs="Times New Roman"/>
          <w:sz w:val="28"/>
          <w:szCs w:val="28"/>
        </w:rPr>
        <w:t>( Căn cứ vào kết quả học tập trên lớp và kết quả thi khảo sát hàng tháng)</w:t>
      </w:r>
    </w:p>
    <w:p w:rsidR="00DF4A2E" w:rsidRPr="00391EAF" w:rsidRDefault="00DF4A2E" w:rsidP="0072084F">
      <w:pPr>
        <w:spacing w:after="0"/>
        <w:jc w:val="both"/>
        <w:rPr>
          <w:rFonts w:cs="Times New Roman"/>
          <w:sz w:val="28"/>
          <w:szCs w:val="28"/>
        </w:rPr>
      </w:pPr>
      <w:r>
        <w:rPr>
          <w:rFonts w:cs="Times New Roman"/>
          <w:sz w:val="28"/>
          <w:szCs w:val="28"/>
        </w:rPr>
        <w:t xml:space="preserve">- Tổ chức dạy phụ đạo cho học sinh Trung Bình – Yếu các môn Toán, Văn, Anh </w:t>
      </w:r>
      <w:r w:rsidRPr="00391EAF">
        <w:rPr>
          <w:rFonts w:cs="Times New Roman"/>
          <w:sz w:val="28"/>
          <w:szCs w:val="28"/>
        </w:rPr>
        <w:t xml:space="preserve">vào tiết </w:t>
      </w:r>
      <w:r>
        <w:rPr>
          <w:rFonts w:cs="Times New Roman"/>
          <w:sz w:val="28"/>
          <w:szCs w:val="28"/>
        </w:rPr>
        <w:t>2</w:t>
      </w:r>
      <w:r w:rsidRPr="00391EAF">
        <w:rPr>
          <w:rFonts w:cs="Times New Roman"/>
          <w:sz w:val="28"/>
          <w:szCs w:val="28"/>
        </w:rPr>
        <w:t>,</w:t>
      </w:r>
      <w:r>
        <w:rPr>
          <w:rFonts w:cs="Times New Roman"/>
          <w:sz w:val="28"/>
          <w:szCs w:val="28"/>
        </w:rPr>
        <w:t>3</w:t>
      </w:r>
      <w:r w:rsidRPr="00391EAF">
        <w:rPr>
          <w:rFonts w:cs="Times New Roman"/>
          <w:sz w:val="28"/>
          <w:szCs w:val="28"/>
        </w:rPr>
        <w:t xml:space="preserve"> chiều thứ 4 hàng tuần</w:t>
      </w:r>
      <w:r>
        <w:rPr>
          <w:rFonts w:cs="Times New Roman"/>
          <w:sz w:val="28"/>
          <w:szCs w:val="28"/>
        </w:rPr>
        <w:t>. Bắt đầu từ tháng 12/2020.</w:t>
      </w:r>
    </w:p>
    <w:p w:rsidR="00DF4A2E" w:rsidRDefault="00DF4A2E" w:rsidP="0072084F">
      <w:pPr>
        <w:spacing w:after="0"/>
        <w:jc w:val="both"/>
        <w:rPr>
          <w:rFonts w:cs="Times New Roman"/>
          <w:sz w:val="28"/>
          <w:szCs w:val="28"/>
        </w:rPr>
      </w:pPr>
      <w:r>
        <w:rPr>
          <w:rFonts w:cs="Times New Roman"/>
          <w:sz w:val="28"/>
          <w:szCs w:val="28"/>
        </w:rPr>
        <w:t>- Tổ chức học tiết 0: từ 7h00’ đến 7h30’ rèn kỹ năng làm bài cho học sinh khối 9 bắt đầu từ tháng 12 đối với 3 môn Toán, Văn, Anh. Thêm môn thứ 4 sau khi có thông báo môn thi.</w:t>
      </w:r>
    </w:p>
    <w:p w:rsidR="00DF4A2E" w:rsidRPr="001279BB" w:rsidRDefault="00DF4A2E" w:rsidP="0072084F">
      <w:pPr>
        <w:spacing w:after="0"/>
        <w:jc w:val="both"/>
        <w:rPr>
          <w:rFonts w:cs="Times New Roman"/>
          <w:b/>
          <w:sz w:val="28"/>
          <w:szCs w:val="28"/>
        </w:rPr>
      </w:pPr>
      <w:r w:rsidRPr="001279BB">
        <w:rPr>
          <w:rFonts w:cs="Times New Roman"/>
          <w:b/>
          <w:sz w:val="28"/>
          <w:szCs w:val="28"/>
        </w:rPr>
        <w:t>Tạo ngân hàng câu hỏi trắc nghiệm trực tuyến</w:t>
      </w:r>
      <w:r>
        <w:rPr>
          <w:rFonts w:cs="Times New Roman"/>
          <w:b/>
          <w:sz w:val="28"/>
          <w:szCs w:val="28"/>
        </w:rPr>
        <w:t xml:space="preserve"> </w:t>
      </w:r>
    </w:p>
    <w:p w:rsidR="00DF4A2E" w:rsidRDefault="00DF4A2E" w:rsidP="0072084F">
      <w:pPr>
        <w:spacing w:after="0"/>
        <w:jc w:val="both"/>
        <w:rPr>
          <w:rFonts w:cs="Times New Roman"/>
          <w:sz w:val="28"/>
          <w:szCs w:val="28"/>
        </w:rPr>
      </w:pPr>
      <w:r>
        <w:rPr>
          <w:rFonts w:cs="Times New Roman"/>
          <w:sz w:val="28"/>
          <w:szCs w:val="28"/>
        </w:rPr>
        <w:t xml:space="preserve">- Tổ chức tạo ngân hàng câu hỏi trắc nghiệm trực tuyến đối với các môn: Lý, Hóa, Sinh, Sử, Địa, GDCD. </w:t>
      </w:r>
    </w:p>
    <w:p w:rsidR="00DF4A2E" w:rsidRPr="001279BB" w:rsidRDefault="00DF4A2E" w:rsidP="0072084F">
      <w:pPr>
        <w:spacing w:after="0"/>
        <w:jc w:val="both"/>
        <w:rPr>
          <w:rFonts w:cs="Times New Roman"/>
          <w:b/>
          <w:sz w:val="28"/>
          <w:szCs w:val="28"/>
        </w:rPr>
      </w:pPr>
      <w:r w:rsidRPr="001279BB">
        <w:rPr>
          <w:rFonts w:cs="Times New Roman"/>
          <w:b/>
          <w:sz w:val="28"/>
          <w:szCs w:val="28"/>
        </w:rPr>
        <w:t>Kiểm soát thông tin hai chiều giữa giáo viên chủ nhiệm, giáo viên bộ môn và PHHS:</w:t>
      </w:r>
    </w:p>
    <w:p w:rsidR="00DF4A2E" w:rsidRDefault="00DF4A2E" w:rsidP="0072084F">
      <w:pPr>
        <w:spacing w:after="0"/>
        <w:jc w:val="both"/>
        <w:rPr>
          <w:rFonts w:cs="Times New Roman"/>
          <w:sz w:val="28"/>
          <w:szCs w:val="28"/>
        </w:rPr>
      </w:pPr>
      <w:r>
        <w:rPr>
          <w:rFonts w:cs="Times New Roman"/>
          <w:sz w:val="28"/>
          <w:szCs w:val="28"/>
        </w:rPr>
        <w:t>- Tạo mẫu biểu thống kê kết quả học tập của học sinh theo tuần hoặc tháng yêu cầu giáo viên bộ môn, giáo viên chủ nhiệm thông báo chi tiết về tình hình học tập của học sinh và trao đổi cụ thể để phối hợp hỗ trợ học sinh tiến bộ.</w:t>
      </w:r>
    </w:p>
    <w:p w:rsidR="00DF4A2E" w:rsidRPr="00F7712B" w:rsidRDefault="00DF4A2E" w:rsidP="0072084F">
      <w:pPr>
        <w:spacing w:after="0"/>
        <w:jc w:val="both"/>
        <w:rPr>
          <w:rFonts w:cs="Times New Roman"/>
          <w:b/>
          <w:i/>
          <w:sz w:val="28"/>
          <w:szCs w:val="28"/>
        </w:rPr>
      </w:pPr>
      <w:r w:rsidRPr="00F7712B">
        <w:rPr>
          <w:rFonts w:cs="Times New Roman"/>
          <w:b/>
          <w:i/>
          <w:sz w:val="28"/>
          <w:szCs w:val="28"/>
        </w:rPr>
        <w:t>Làm tốt công tác thống kê, phân tích số liệu</w:t>
      </w:r>
    </w:p>
    <w:p w:rsidR="00DF4A2E" w:rsidRDefault="00DF4A2E" w:rsidP="0072084F">
      <w:pPr>
        <w:spacing w:after="0"/>
        <w:jc w:val="both"/>
        <w:rPr>
          <w:rFonts w:cs="Times New Roman"/>
          <w:sz w:val="28"/>
          <w:szCs w:val="28"/>
        </w:rPr>
      </w:pPr>
      <w:r>
        <w:rPr>
          <w:rFonts w:cs="Times New Roman"/>
          <w:sz w:val="28"/>
          <w:szCs w:val="28"/>
        </w:rPr>
        <w:t>- Tổng hợp số liệu thống kê kết quả qua các bài kiểm tra từ đó có những đánh giá chính xác về trình độ nhận thức của học sinh ở từng giai đoạn, có điều chỉnh kế hoạch và đề ra phương án phù hợp, kịp thời để nâng cao chất lượng học tập của học sinh.</w:t>
      </w:r>
    </w:p>
    <w:p w:rsidR="00DF4A2E" w:rsidRDefault="00DF4A2E" w:rsidP="0072084F">
      <w:pPr>
        <w:spacing w:after="0"/>
        <w:jc w:val="both"/>
        <w:rPr>
          <w:rFonts w:cs="Times New Roman"/>
          <w:b/>
          <w:sz w:val="28"/>
          <w:szCs w:val="28"/>
        </w:rPr>
      </w:pPr>
      <w:r>
        <w:rPr>
          <w:rFonts w:cs="Times New Roman"/>
          <w:b/>
          <w:sz w:val="28"/>
          <w:szCs w:val="28"/>
        </w:rPr>
        <w:t>3. Đối với Tổ trưởng chuyên môn</w:t>
      </w:r>
    </w:p>
    <w:p w:rsidR="00DF4A2E" w:rsidRDefault="00DF4A2E" w:rsidP="0072084F">
      <w:pPr>
        <w:spacing w:after="0"/>
        <w:jc w:val="both"/>
        <w:rPr>
          <w:rFonts w:cs="Times New Roman"/>
          <w:sz w:val="28"/>
          <w:szCs w:val="28"/>
        </w:rPr>
      </w:pPr>
      <w:r w:rsidRPr="00135FD6">
        <w:rPr>
          <w:rFonts w:cs="Times New Roman"/>
          <w:sz w:val="28"/>
          <w:szCs w:val="28"/>
        </w:rPr>
        <w:t xml:space="preserve"> </w:t>
      </w:r>
      <w:r w:rsidRPr="001279BB">
        <w:rPr>
          <w:rFonts w:cs="Times New Roman"/>
          <w:b/>
          <w:sz w:val="28"/>
          <w:szCs w:val="28"/>
        </w:rPr>
        <w:t>Đổi mới sinh hoạt chuyên môn</w:t>
      </w:r>
      <w:r>
        <w:rPr>
          <w:rFonts w:cs="Times New Roman"/>
          <w:sz w:val="28"/>
          <w:szCs w:val="28"/>
        </w:rPr>
        <w:t xml:space="preserve">: </w:t>
      </w:r>
    </w:p>
    <w:p w:rsidR="00DF4A2E" w:rsidRDefault="00DF4A2E" w:rsidP="0072084F">
      <w:pPr>
        <w:spacing w:after="0"/>
        <w:jc w:val="both"/>
        <w:rPr>
          <w:rFonts w:cs="Times New Roman"/>
          <w:sz w:val="28"/>
          <w:szCs w:val="28"/>
        </w:rPr>
      </w:pPr>
      <w:r>
        <w:rPr>
          <w:rFonts w:cs="Times New Roman"/>
          <w:sz w:val="28"/>
          <w:szCs w:val="28"/>
        </w:rPr>
        <w:lastRenderedPageBreak/>
        <w:t>- Định hướng các nhóm tập trung thảo luận về các bài có nội dung khó dạy, những lỗi sai học sinh hay mắc từ đó đưa ra những giải pháp cụ thể áp dụng cho từng đối tượng học sinh.</w:t>
      </w:r>
    </w:p>
    <w:p w:rsidR="00DF4A2E" w:rsidRDefault="00DF4A2E" w:rsidP="0072084F">
      <w:pPr>
        <w:spacing w:after="0"/>
        <w:jc w:val="both"/>
        <w:rPr>
          <w:rFonts w:cs="Times New Roman"/>
          <w:sz w:val="28"/>
          <w:szCs w:val="28"/>
        </w:rPr>
      </w:pPr>
      <w:r>
        <w:rPr>
          <w:rFonts w:cs="Times New Roman"/>
          <w:sz w:val="28"/>
          <w:szCs w:val="28"/>
        </w:rPr>
        <w:t>- Tập trung thảo luận soạn giáo án phù hợp cho đối tượng học sinh TB – Yếu, đôn đốc động viên giáo viên thực hiện có hiệu quả các buổi dạy phụ đạo học sinh yếu kém.</w:t>
      </w:r>
    </w:p>
    <w:p w:rsidR="00DF4A2E" w:rsidRDefault="00DF4A2E" w:rsidP="0072084F">
      <w:pPr>
        <w:spacing w:after="0"/>
        <w:jc w:val="both"/>
        <w:rPr>
          <w:rFonts w:cs="Times New Roman"/>
          <w:sz w:val="28"/>
          <w:szCs w:val="28"/>
        </w:rPr>
      </w:pPr>
      <w:r>
        <w:rPr>
          <w:rFonts w:cs="Times New Roman"/>
          <w:sz w:val="28"/>
          <w:szCs w:val="28"/>
        </w:rPr>
        <w:t>- Nâng cao chất lượng các giờ dạy của giáo viên thông qua việc dự giờ, góp ý.</w:t>
      </w:r>
    </w:p>
    <w:p w:rsidR="00DF4A2E" w:rsidRDefault="00DF4A2E" w:rsidP="0072084F">
      <w:pPr>
        <w:spacing w:after="0"/>
        <w:jc w:val="both"/>
        <w:rPr>
          <w:rFonts w:cs="Times New Roman"/>
          <w:b/>
          <w:sz w:val="28"/>
          <w:szCs w:val="28"/>
        </w:rPr>
      </w:pPr>
      <w:r w:rsidRPr="008D705B">
        <w:rPr>
          <w:rFonts w:cs="Times New Roman"/>
          <w:b/>
          <w:sz w:val="28"/>
          <w:szCs w:val="28"/>
        </w:rPr>
        <w:t>Tăng cường dự giờ giáo viên</w:t>
      </w:r>
    </w:p>
    <w:p w:rsidR="00DF4A2E" w:rsidRDefault="00DF4A2E" w:rsidP="0072084F">
      <w:pPr>
        <w:spacing w:after="0"/>
        <w:jc w:val="both"/>
        <w:rPr>
          <w:rFonts w:cs="Times New Roman"/>
          <w:sz w:val="28"/>
          <w:szCs w:val="28"/>
        </w:rPr>
      </w:pPr>
      <w:r>
        <w:rPr>
          <w:rFonts w:cs="Times New Roman"/>
          <w:b/>
          <w:sz w:val="28"/>
          <w:szCs w:val="28"/>
        </w:rPr>
        <w:t xml:space="preserve">- </w:t>
      </w:r>
      <w:r>
        <w:rPr>
          <w:rFonts w:cs="Times New Roman"/>
          <w:sz w:val="28"/>
          <w:szCs w:val="28"/>
        </w:rPr>
        <w:t>Dự giờ giáo viên, đặc biệt tập trung dự giờ góp ý cho các giáo viên trẻ hợp đồng, giáo viên mới vào biên chế.</w:t>
      </w:r>
    </w:p>
    <w:p w:rsidR="00DF4A2E" w:rsidRPr="00C57E55" w:rsidRDefault="00DF4A2E" w:rsidP="0072084F">
      <w:pPr>
        <w:spacing w:after="0"/>
        <w:jc w:val="both"/>
        <w:rPr>
          <w:rFonts w:cs="Times New Roman"/>
          <w:sz w:val="28"/>
          <w:szCs w:val="28"/>
        </w:rPr>
      </w:pPr>
      <w:r>
        <w:rPr>
          <w:rFonts w:cs="Times New Roman"/>
          <w:sz w:val="28"/>
          <w:szCs w:val="28"/>
        </w:rPr>
        <w:t>- Rút kinh nghiệm các giờ dạy, có dự giờ lại để kiểm tra sự tiến bộ của giáo viên.</w:t>
      </w:r>
    </w:p>
    <w:p w:rsidR="00DF4A2E" w:rsidRDefault="00DF4A2E" w:rsidP="0072084F">
      <w:pPr>
        <w:spacing w:after="0"/>
        <w:jc w:val="both"/>
        <w:rPr>
          <w:rFonts w:cs="Times New Roman"/>
          <w:b/>
          <w:sz w:val="28"/>
          <w:szCs w:val="28"/>
        </w:rPr>
      </w:pPr>
      <w:r>
        <w:rPr>
          <w:rFonts w:cs="Times New Roman"/>
          <w:b/>
          <w:sz w:val="28"/>
          <w:szCs w:val="28"/>
        </w:rPr>
        <w:t>4. Đối với Giáo viên chủ nhiệm</w:t>
      </w:r>
    </w:p>
    <w:p w:rsidR="00DF4A2E" w:rsidRPr="00F7712B" w:rsidRDefault="00DF4A2E" w:rsidP="0072084F">
      <w:pPr>
        <w:spacing w:after="0"/>
        <w:jc w:val="both"/>
        <w:rPr>
          <w:rFonts w:cs="Times New Roman"/>
          <w:b/>
          <w:i/>
          <w:sz w:val="28"/>
          <w:szCs w:val="28"/>
        </w:rPr>
      </w:pPr>
      <w:r w:rsidRPr="00F7712B">
        <w:rPr>
          <w:rFonts w:cs="Times New Roman"/>
          <w:b/>
          <w:i/>
          <w:sz w:val="28"/>
          <w:szCs w:val="28"/>
        </w:rPr>
        <w:t xml:space="preserve">Tích cực rèn nền nếp </w:t>
      </w:r>
    </w:p>
    <w:p w:rsidR="00DF4A2E" w:rsidRDefault="00DF4A2E" w:rsidP="0072084F">
      <w:pPr>
        <w:spacing w:after="0"/>
        <w:jc w:val="both"/>
        <w:rPr>
          <w:rFonts w:cs="Times New Roman"/>
          <w:sz w:val="28"/>
          <w:szCs w:val="28"/>
        </w:rPr>
      </w:pPr>
      <w:r w:rsidRPr="00934145">
        <w:rPr>
          <w:rFonts w:cs="Times New Roman"/>
          <w:sz w:val="28"/>
          <w:szCs w:val="28"/>
        </w:rPr>
        <w:t>- Rèn nề nếp học sinh, thường xuyên quan tâm, nhắc nhở, động viên học sinh trong quá trình học tập.</w:t>
      </w:r>
    </w:p>
    <w:p w:rsidR="00DF4A2E" w:rsidRPr="00F7712B" w:rsidRDefault="00DF4A2E" w:rsidP="0072084F">
      <w:pPr>
        <w:spacing w:after="0"/>
        <w:jc w:val="both"/>
        <w:rPr>
          <w:rFonts w:cs="Times New Roman"/>
          <w:b/>
          <w:i/>
          <w:sz w:val="28"/>
          <w:szCs w:val="28"/>
        </w:rPr>
      </w:pPr>
      <w:r w:rsidRPr="00F7712B">
        <w:rPr>
          <w:rFonts w:cs="Times New Roman"/>
          <w:b/>
          <w:i/>
          <w:sz w:val="28"/>
          <w:szCs w:val="28"/>
        </w:rPr>
        <w:t>Thường xuyên cập nhật</w:t>
      </w:r>
      <w:r>
        <w:rPr>
          <w:rFonts w:cs="Times New Roman"/>
          <w:b/>
          <w:i/>
          <w:sz w:val="28"/>
          <w:szCs w:val="28"/>
        </w:rPr>
        <w:t xml:space="preserve"> và phản hồi</w:t>
      </w:r>
      <w:r w:rsidRPr="00F7712B">
        <w:rPr>
          <w:rFonts w:cs="Times New Roman"/>
          <w:b/>
          <w:i/>
          <w:sz w:val="28"/>
          <w:szCs w:val="28"/>
        </w:rPr>
        <w:t xml:space="preserve"> thông tin </w:t>
      </w:r>
    </w:p>
    <w:p w:rsidR="00DF4A2E" w:rsidRDefault="00DF4A2E" w:rsidP="0072084F">
      <w:pPr>
        <w:spacing w:after="0"/>
        <w:jc w:val="both"/>
        <w:rPr>
          <w:rFonts w:cs="Times New Roman"/>
          <w:sz w:val="28"/>
          <w:szCs w:val="28"/>
        </w:rPr>
      </w:pPr>
      <w:r w:rsidRPr="00934145">
        <w:rPr>
          <w:rFonts w:cs="Times New Roman"/>
          <w:sz w:val="28"/>
          <w:szCs w:val="28"/>
        </w:rPr>
        <w:t>- Phối hợp chặt chẽ với giáo viên bộ môn</w:t>
      </w:r>
      <w:r>
        <w:rPr>
          <w:rFonts w:cs="Times New Roman"/>
          <w:sz w:val="28"/>
          <w:szCs w:val="28"/>
        </w:rPr>
        <w:t xml:space="preserve"> nắm bắt tình hình học tập của từng học sinh một cách chi tiết, cụ thể.</w:t>
      </w:r>
    </w:p>
    <w:p w:rsidR="00DF4A2E" w:rsidRDefault="00DF4A2E" w:rsidP="0072084F">
      <w:pPr>
        <w:spacing w:after="0"/>
        <w:jc w:val="both"/>
        <w:rPr>
          <w:rFonts w:cs="Times New Roman"/>
          <w:sz w:val="28"/>
          <w:szCs w:val="28"/>
        </w:rPr>
      </w:pPr>
      <w:r>
        <w:rPr>
          <w:rFonts w:cs="Times New Roman"/>
          <w:sz w:val="28"/>
          <w:szCs w:val="28"/>
        </w:rPr>
        <w:t>- Thông báo thường xuyên, kịp thời tình hình học tập của học sinh tới PHHS, trao đổi để phối hợp đề ra giải pháp giúp học sinh tiến bộ.</w:t>
      </w:r>
    </w:p>
    <w:p w:rsidR="00DF4A2E" w:rsidRDefault="00DF4A2E" w:rsidP="0072084F">
      <w:pPr>
        <w:spacing w:after="0"/>
        <w:jc w:val="both"/>
        <w:rPr>
          <w:rFonts w:cs="Times New Roman"/>
          <w:b/>
          <w:sz w:val="28"/>
          <w:szCs w:val="28"/>
        </w:rPr>
      </w:pPr>
      <w:r>
        <w:rPr>
          <w:rFonts w:cs="Times New Roman"/>
          <w:b/>
          <w:sz w:val="28"/>
          <w:szCs w:val="28"/>
        </w:rPr>
        <w:t>5. Đối với giáo viên bộ môn</w:t>
      </w:r>
    </w:p>
    <w:p w:rsidR="00DF4A2E" w:rsidRPr="00F7712B" w:rsidRDefault="00DF4A2E" w:rsidP="0072084F">
      <w:pPr>
        <w:spacing w:after="0"/>
        <w:jc w:val="both"/>
        <w:rPr>
          <w:rFonts w:cs="Times New Roman"/>
          <w:b/>
          <w:i/>
          <w:sz w:val="28"/>
          <w:szCs w:val="28"/>
        </w:rPr>
      </w:pPr>
      <w:r w:rsidRPr="00F7712B">
        <w:rPr>
          <w:rFonts w:cs="Times New Roman"/>
          <w:b/>
          <w:i/>
          <w:sz w:val="28"/>
          <w:szCs w:val="28"/>
        </w:rPr>
        <w:t>Tích cực đổi mới phương pháp dạy học</w:t>
      </w:r>
    </w:p>
    <w:p w:rsidR="00DF4A2E" w:rsidRDefault="00DF4A2E" w:rsidP="0072084F">
      <w:pPr>
        <w:spacing w:after="0"/>
        <w:jc w:val="both"/>
        <w:rPr>
          <w:rFonts w:cs="Times New Roman"/>
          <w:sz w:val="28"/>
          <w:szCs w:val="28"/>
        </w:rPr>
      </w:pPr>
      <w:r>
        <w:rPr>
          <w:rFonts w:cs="Times New Roman"/>
          <w:sz w:val="28"/>
          <w:szCs w:val="28"/>
        </w:rPr>
        <w:t>- Tích cực đổi mới phương pháp dạy học để tạo cảm hứng cho tất cả các đối tượng học sinh trong từng tiết học.</w:t>
      </w:r>
    </w:p>
    <w:p w:rsidR="00DF4A2E" w:rsidRDefault="00DF4A2E" w:rsidP="0072084F">
      <w:pPr>
        <w:spacing w:after="0"/>
        <w:jc w:val="both"/>
        <w:rPr>
          <w:rFonts w:cs="Times New Roman"/>
          <w:sz w:val="28"/>
          <w:szCs w:val="28"/>
        </w:rPr>
      </w:pPr>
      <w:r>
        <w:rPr>
          <w:rFonts w:cs="Times New Roman"/>
          <w:sz w:val="28"/>
          <w:szCs w:val="28"/>
        </w:rPr>
        <w:t>- Dạy học chú ý tới từng đối tượng học sinh để có phương án giao bài tập phù hợp với trình độ nhận thức của học sinh.</w:t>
      </w:r>
    </w:p>
    <w:p w:rsidR="00DF4A2E" w:rsidRPr="00F7712B" w:rsidRDefault="00DF4A2E" w:rsidP="0072084F">
      <w:pPr>
        <w:spacing w:after="0"/>
        <w:jc w:val="both"/>
        <w:rPr>
          <w:rFonts w:cs="Times New Roman"/>
          <w:b/>
          <w:i/>
          <w:sz w:val="28"/>
          <w:szCs w:val="28"/>
        </w:rPr>
      </w:pPr>
      <w:r w:rsidRPr="00F7712B">
        <w:rPr>
          <w:rFonts w:cs="Times New Roman"/>
          <w:b/>
          <w:i/>
          <w:sz w:val="28"/>
          <w:szCs w:val="28"/>
        </w:rPr>
        <w:t>Làm tốt công tác thống kê, phân tích số liệu</w:t>
      </w:r>
    </w:p>
    <w:p w:rsidR="00DF4A2E" w:rsidRDefault="00DF4A2E" w:rsidP="0072084F">
      <w:pPr>
        <w:spacing w:after="0"/>
        <w:jc w:val="both"/>
        <w:rPr>
          <w:rFonts w:cs="Times New Roman"/>
          <w:sz w:val="28"/>
          <w:szCs w:val="28"/>
        </w:rPr>
      </w:pPr>
      <w:r>
        <w:rPr>
          <w:rFonts w:cs="Times New Roman"/>
          <w:sz w:val="28"/>
          <w:szCs w:val="28"/>
        </w:rPr>
        <w:t xml:space="preserve">- Cần có thống kê đầy đủ về các hoạt động học tập và khả năng nhận thức của học sinh qua từng đơn vị kiến thức theo bài, theo chương từ đó kịp thời có kế hoạch điều chỉnh nội dung giảng dạy cho phù hợp. </w:t>
      </w:r>
    </w:p>
    <w:p w:rsidR="00DF4A2E" w:rsidRPr="00F7712B" w:rsidRDefault="00DF4A2E" w:rsidP="0072084F">
      <w:pPr>
        <w:spacing w:after="0"/>
        <w:jc w:val="both"/>
        <w:rPr>
          <w:rFonts w:cs="Times New Roman"/>
          <w:b/>
          <w:i/>
          <w:sz w:val="28"/>
          <w:szCs w:val="28"/>
        </w:rPr>
      </w:pPr>
      <w:r w:rsidRPr="00F7712B">
        <w:rPr>
          <w:rFonts w:cs="Times New Roman"/>
          <w:b/>
          <w:i/>
          <w:sz w:val="28"/>
          <w:szCs w:val="28"/>
        </w:rPr>
        <w:t>Thường xuyên cập nhật</w:t>
      </w:r>
      <w:r>
        <w:rPr>
          <w:rFonts w:cs="Times New Roman"/>
          <w:b/>
          <w:i/>
          <w:sz w:val="28"/>
          <w:szCs w:val="28"/>
        </w:rPr>
        <w:t xml:space="preserve"> và phản hồi</w:t>
      </w:r>
      <w:r w:rsidRPr="00F7712B">
        <w:rPr>
          <w:rFonts w:cs="Times New Roman"/>
          <w:b/>
          <w:i/>
          <w:sz w:val="28"/>
          <w:szCs w:val="28"/>
        </w:rPr>
        <w:t xml:space="preserve"> thông tin </w:t>
      </w:r>
    </w:p>
    <w:p w:rsidR="00DF4A2E" w:rsidRPr="00934145" w:rsidRDefault="00DF4A2E" w:rsidP="0072084F">
      <w:pPr>
        <w:spacing w:after="0"/>
        <w:jc w:val="both"/>
        <w:rPr>
          <w:rFonts w:cs="Times New Roman"/>
          <w:sz w:val="28"/>
          <w:szCs w:val="28"/>
        </w:rPr>
      </w:pPr>
      <w:r>
        <w:rPr>
          <w:rFonts w:cs="Times New Roman"/>
          <w:sz w:val="28"/>
          <w:szCs w:val="28"/>
        </w:rPr>
        <w:t xml:space="preserve">- Thông báo kịp thời về tình hình học tập của học sinh tới giáo viên chủ nhiệm và phụ huynh học sinh. </w:t>
      </w:r>
    </w:p>
    <w:p w:rsidR="00DF4A2E" w:rsidRDefault="00DF4A2E" w:rsidP="0072084F">
      <w:pPr>
        <w:spacing w:after="0"/>
        <w:jc w:val="both"/>
        <w:rPr>
          <w:rFonts w:cs="Times New Roman"/>
          <w:b/>
          <w:sz w:val="28"/>
          <w:szCs w:val="28"/>
        </w:rPr>
      </w:pPr>
      <w:r>
        <w:rPr>
          <w:rFonts w:cs="Times New Roman"/>
          <w:b/>
          <w:sz w:val="28"/>
          <w:szCs w:val="28"/>
        </w:rPr>
        <w:t>6. Đối với học sinh</w:t>
      </w:r>
    </w:p>
    <w:p w:rsidR="00DF4A2E" w:rsidRDefault="00DF4A2E" w:rsidP="0072084F">
      <w:pPr>
        <w:spacing w:after="0"/>
        <w:jc w:val="both"/>
        <w:rPr>
          <w:rFonts w:cs="Times New Roman"/>
          <w:sz w:val="28"/>
          <w:szCs w:val="28"/>
        </w:rPr>
      </w:pPr>
      <w:r w:rsidRPr="006528E3">
        <w:rPr>
          <w:rFonts w:cs="Times New Roman"/>
          <w:sz w:val="28"/>
          <w:szCs w:val="28"/>
        </w:rPr>
        <w:t xml:space="preserve">- Có ý thức tự giác trong </w:t>
      </w:r>
      <w:r>
        <w:rPr>
          <w:rFonts w:cs="Times New Roman"/>
          <w:sz w:val="28"/>
          <w:szCs w:val="28"/>
        </w:rPr>
        <w:t xml:space="preserve">rèn luyện, </w:t>
      </w:r>
      <w:r w:rsidRPr="006528E3">
        <w:rPr>
          <w:rFonts w:cs="Times New Roman"/>
          <w:sz w:val="28"/>
          <w:szCs w:val="28"/>
        </w:rPr>
        <w:t>học tập</w:t>
      </w:r>
      <w:r>
        <w:rPr>
          <w:rFonts w:cs="Times New Roman"/>
          <w:sz w:val="28"/>
          <w:szCs w:val="28"/>
        </w:rPr>
        <w:t>.</w:t>
      </w:r>
    </w:p>
    <w:p w:rsidR="00DF4A2E" w:rsidRPr="006528E3" w:rsidRDefault="00DF4A2E" w:rsidP="0072084F">
      <w:pPr>
        <w:spacing w:after="0"/>
        <w:jc w:val="both"/>
        <w:rPr>
          <w:rFonts w:cs="Times New Roman"/>
          <w:sz w:val="28"/>
          <w:szCs w:val="28"/>
        </w:rPr>
      </w:pPr>
      <w:r>
        <w:rPr>
          <w:rFonts w:cs="Times New Roman"/>
          <w:sz w:val="28"/>
          <w:szCs w:val="28"/>
        </w:rPr>
        <w:lastRenderedPageBreak/>
        <w:t xml:space="preserve">- Cố gắng, nỗ lực trong mọi hoạt động học tập, hoàn thành phần bài tập được giao. </w:t>
      </w:r>
    </w:p>
    <w:p w:rsidR="00DF4A2E" w:rsidRDefault="00DF4A2E" w:rsidP="0072084F">
      <w:pPr>
        <w:spacing w:after="0"/>
        <w:jc w:val="both"/>
        <w:rPr>
          <w:rFonts w:cs="Times New Roman"/>
          <w:b/>
          <w:sz w:val="28"/>
          <w:szCs w:val="28"/>
        </w:rPr>
      </w:pPr>
      <w:r>
        <w:rPr>
          <w:rFonts w:cs="Times New Roman"/>
          <w:b/>
          <w:sz w:val="28"/>
          <w:szCs w:val="28"/>
        </w:rPr>
        <w:t>7.  Đối với PHHS</w:t>
      </w:r>
    </w:p>
    <w:p w:rsidR="00DF4A2E" w:rsidRDefault="00DF4A2E" w:rsidP="0072084F">
      <w:pPr>
        <w:spacing w:after="0"/>
        <w:jc w:val="both"/>
        <w:rPr>
          <w:rFonts w:cs="Times New Roman"/>
          <w:sz w:val="28"/>
          <w:szCs w:val="28"/>
        </w:rPr>
      </w:pPr>
      <w:r w:rsidRPr="00844699">
        <w:rPr>
          <w:rFonts w:cs="Times New Roman"/>
          <w:sz w:val="28"/>
          <w:szCs w:val="28"/>
        </w:rPr>
        <w:t>- Nhận thức được vai trò của mình trong việc phối kết hợp cùng giáo viên chủ nhiệm, giáo viên bộ môn, nhà trường giúp học sinh tiên bộ trong học tập.</w:t>
      </w:r>
    </w:p>
    <w:p w:rsidR="00DF4A2E" w:rsidRDefault="00DF4A2E" w:rsidP="0072084F">
      <w:pPr>
        <w:spacing w:after="0"/>
        <w:jc w:val="both"/>
        <w:rPr>
          <w:rFonts w:cs="Times New Roman"/>
          <w:sz w:val="28"/>
          <w:szCs w:val="28"/>
        </w:rPr>
      </w:pPr>
      <w:r>
        <w:rPr>
          <w:rFonts w:cs="Times New Roman"/>
          <w:sz w:val="28"/>
          <w:szCs w:val="28"/>
        </w:rPr>
        <w:t>- Quan tâm, sát sao việc học của con em mình, thường xuyên trao đổi với GVCN, GVBM để nắm rõ tình hình học tập của con.</w:t>
      </w:r>
    </w:p>
    <w:p w:rsidR="00DF4A2E" w:rsidRDefault="00DF4A2E" w:rsidP="0072084F">
      <w:pPr>
        <w:spacing w:after="0"/>
        <w:ind w:firstLine="720"/>
        <w:jc w:val="both"/>
        <w:rPr>
          <w:rFonts w:cs="Times New Roman"/>
          <w:sz w:val="28"/>
          <w:szCs w:val="28"/>
        </w:rPr>
      </w:pPr>
      <w:r>
        <w:rPr>
          <w:rFonts w:cs="Times New Roman"/>
          <w:sz w:val="28"/>
          <w:szCs w:val="28"/>
        </w:rPr>
        <w:t xml:space="preserve">Trên đây là những giải pháp mà BGH nhà trường cùng toàn thể CBGV xây dựng và sẽ thực hiện nhằm cải thiện, nâng cao chất lượng học tập của học sinh và nâng cao kết quả thi vào 10 ở các bộ môn. </w:t>
      </w:r>
    </w:p>
    <w:p w:rsidR="00DF4A2E" w:rsidRPr="00844699" w:rsidRDefault="00DF4A2E" w:rsidP="0072084F">
      <w:pPr>
        <w:spacing w:after="0"/>
        <w:jc w:val="both"/>
        <w:rPr>
          <w:rFonts w:cs="Times New Roman"/>
          <w:sz w:val="28"/>
          <w:szCs w:val="28"/>
        </w:rPr>
      </w:pPr>
      <w:r>
        <w:rPr>
          <w:rFonts w:cs="Times New Roman"/>
          <w:sz w:val="28"/>
          <w:szCs w:val="28"/>
        </w:rPr>
        <w:t>Trân trọng cảm ơn!</w:t>
      </w:r>
    </w:p>
    <w:p w:rsidR="00DF4A2E" w:rsidRPr="00306995" w:rsidRDefault="00306995" w:rsidP="0072084F">
      <w:pPr>
        <w:spacing w:after="0"/>
        <w:rPr>
          <w:rFonts w:cs="Times New Roman"/>
          <w:b/>
          <w:color w:val="222222"/>
          <w:sz w:val="28"/>
          <w:szCs w:val="28"/>
          <w:shd w:val="clear" w:color="auto" w:fill="FFFFFF"/>
        </w:rPr>
      </w:pPr>
      <w:r w:rsidRPr="00306995">
        <w:rPr>
          <w:rFonts w:cs="Times New Roman"/>
          <w:b/>
          <w:color w:val="222222"/>
          <w:sz w:val="28"/>
          <w:szCs w:val="28"/>
          <w:shd w:val="clear" w:color="auto" w:fill="FFFFFF"/>
        </w:rPr>
        <w:t>8. Đối với UBND Phường</w:t>
      </w:r>
    </w:p>
    <w:p w:rsidR="00306995" w:rsidRPr="00DF4A2E" w:rsidRDefault="00306995" w:rsidP="0072084F">
      <w:pPr>
        <w:spacing w:after="0"/>
        <w:rPr>
          <w:rFonts w:cs="Times New Roman"/>
          <w:color w:val="222222"/>
          <w:sz w:val="28"/>
          <w:szCs w:val="28"/>
          <w:shd w:val="clear" w:color="auto" w:fill="FFFFFF"/>
        </w:rPr>
      </w:pPr>
      <w:r>
        <w:rPr>
          <w:rFonts w:cs="Times New Roman"/>
          <w:color w:val="222222"/>
          <w:sz w:val="28"/>
          <w:szCs w:val="28"/>
          <w:shd w:val="clear" w:color="auto" w:fill="FFFFFF"/>
        </w:rPr>
        <w:t>- UBND Phường tạo điều kiện quan tâm tới nhà trường, phối hợp với các cơ quan ban ngành đẩy nhanh tiến độ sửa chữa trường để đảm bảo về cơ sở vật chất, tạo điều kiện tốt nhất cho hoạt động dạy và học.</w:t>
      </w:r>
    </w:p>
    <w:sectPr w:rsidR="00306995" w:rsidRPr="00DF4A2E" w:rsidSect="004D7A3B">
      <w:pgSz w:w="12240" w:h="15840"/>
      <w:pgMar w:top="1260" w:right="108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162F0"/>
    <w:multiLevelType w:val="hybridMultilevel"/>
    <w:tmpl w:val="49084546"/>
    <w:lvl w:ilvl="0" w:tplc="362A65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2E"/>
    <w:rsid w:val="002F1223"/>
    <w:rsid w:val="00306995"/>
    <w:rsid w:val="00413819"/>
    <w:rsid w:val="004D7A3B"/>
    <w:rsid w:val="00535BDD"/>
    <w:rsid w:val="00636908"/>
    <w:rsid w:val="006E48CC"/>
    <w:rsid w:val="0072084F"/>
    <w:rsid w:val="00777BBB"/>
    <w:rsid w:val="00790527"/>
    <w:rsid w:val="00DF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A2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0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A2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0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ANH</dc:creator>
  <cp:lastModifiedBy>PHUONG ANH</cp:lastModifiedBy>
  <cp:revision>8</cp:revision>
  <dcterms:created xsi:type="dcterms:W3CDTF">2020-12-10T22:56:00Z</dcterms:created>
  <dcterms:modified xsi:type="dcterms:W3CDTF">2021-02-19T14:59:00Z</dcterms:modified>
</cp:coreProperties>
</file>