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DE" w:rsidRPr="002C3EDE" w:rsidRDefault="002C3EDE" w:rsidP="002C3EDE">
      <w:pPr>
        <w:spacing w:before="120" w:after="120" w:line="324" w:lineRule="auto"/>
        <w:ind w:right="-108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Ngày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soạn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:</w:t>
      </w:r>
    </w:p>
    <w:p w:rsidR="002C3EDE" w:rsidRPr="002C3EDE" w:rsidRDefault="002C3EDE" w:rsidP="002C3EDE">
      <w:pPr>
        <w:spacing w:before="120" w:after="120" w:line="324" w:lineRule="auto"/>
        <w:ind w:right="-108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Ngày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dạy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:</w:t>
      </w:r>
    </w:p>
    <w:p w:rsidR="002C3EDE" w:rsidRPr="002C3EDE" w:rsidRDefault="002C3EDE" w:rsidP="002C3EDE">
      <w:pPr>
        <w:spacing w:before="120" w:after="120" w:line="324" w:lineRule="auto"/>
        <w:ind w:left="2880" w:firstLine="72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</w:pPr>
      <w:bookmarkStart w:id="0" w:name="_GoBack"/>
      <w:r w:rsidRPr="002C3EDE">
        <w:rPr>
          <w:rFonts w:ascii="Times New Roman" w:eastAsia="Calibri" w:hAnsi="Times New Roman" w:cs="Times New Roman"/>
          <w:b/>
          <w:sz w:val="26"/>
          <w:szCs w:val="26"/>
          <w:lang w:val="pt-BR"/>
        </w:rPr>
        <w:t>TIẾT</w:t>
      </w:r>
      <w:r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47_</w:t>
      </w:r>
      <w:r w:rsidRPr="002C3EDE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r w:rsidRPr="002C3EDE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>§3. GÓC NỘI TIẾP</w:t>
      </w:r>
    </w:p>
    <w:bookmarkEnd w:id="0"/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C3EDE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I. MỤC TIÊU</w:t>
      </w:r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2C3EDE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1. </w:t>
      </w:r>
      <w:proofErr w:type="spellStart"/>
      <w:r w:rsidRPr="002C3EDE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Kiến</w:t>
      </w:r>
      <w:proofErr w:type="spellEnd"/>
      <w:r w:rsidRPr="002C3EDE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thức</w:t>
      </w:r>
      <w:proofErr w:type="spellEnd"/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C3EDE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-</w:t>
      </w:r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sinh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hiểu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được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nghĩa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lí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hệ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quả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về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nội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tiếp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đường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Nhận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biết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bằng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cách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vẽ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hình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)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chứng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minh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hệ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quả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nội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tiếp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đường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Biết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cách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phân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chia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trường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2C3EDE" w:rsidRPr="002C3EDE" w:rsidRDefault="002C3EDE" w:rsidP="002C3EDE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</w:pPr>
      <w:r w:rsidRPr="002C3EDE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2. </w:t>
      </w:r>
      <w:proofErr w:type="spellStart"/>
      <w:r w:rsidRPr="002C3EDE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Năng</w:t>
      </w:r>
      <w:proofErr w:type="spellEnd"/>
      <w:r w:rsidRPr="002C3EDE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lực</w:t>
      </w:r>
      <w:proofErr w:type="spellEnd"/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-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Năng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lực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chung</w:t>
      </w:r>
      <w:proofErr w:type="spellEnd"/>
      <w:proofErr w:type="gram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: 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tự</w:t>
      </w:r>
      <w:proofErr w:type="spellEnd"/>
      <w:proofErr w:type="gram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giải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quyết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vấn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đề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tư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duy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tự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quản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-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Năng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lưc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chuyên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biệt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 </w:t>
      </w:r>
      <w:proofErr w:type="gram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: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Chứng</w:t>
      </w:r>
      <w:proofErr w:type="spellEnd"/>
      <w:proofErr w:type="gram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minh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SẢN PHẨM SỰ KIẾN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lý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về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nội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tiếp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đường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chứng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minh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hệ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quả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góc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nội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tiếp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đường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tròn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Biết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cách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phân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chia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trường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hợp</w:t>
      </w:r>
      <w:proofErr w:type="spellEnd"/>
      <w:r w:rsidRPr="002C3EDE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2C3EDE" w:rsidRPr="002C3EDE" w:rsidRDefault="002C3EDE" w:rsidP="002C3EDE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3</w:t>
      </w:r>
      <w:r w:rsidRPr="002C3EDE">
        <w:rPr>
          <w:rFonts w:ascii="Times New Roman" w:eastAsia="Times New Roman" w:hAnsi="Times New Roman" w:cs="Times New Roman"/>
          <w:b/>
          <w:i/>
          <w:sz w:val="26"/>
          <w:szCs w:val="26"/>
          <w:lang w:val="fr-FR"/>
        </w:rPr>
        <w:t>. P</w:t>
      </w:r>
      <w:r w:rsidRPr="002C3EDE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hẩm chất</w:t>
      </w:r>
    </w:p>
    <w:p w:rsidR="002C3EDE" w:rsidRPr="002C3EDE" w:rsidRDefault="002C3EDE" w:rsidP="002C3EDE">
      <w:pPr>
        <w:shd w:val="clear" w:color="auto" w:fill="FFFFFF"/>
        <w:spacing w:before="120" w:after="120" w:line="324" w:lineRule="auto"/>
        <w:jc w:val="both"/>
        <w:outlineLvl w:val="0"/>
        <w:rPr>
          <w:rFonts w:ascii="Times New Roman" w:eastAsia="Times New Roman" w:hAnsi="Times New Roman" w:cs="Times New Roman"/>
          <w:spacing w:val="8"/>
          <w:kern w:val="36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Cs/>
          <w:spacing w:val="8"/>
          <w:kern w:val="36"/>
          <w:sz w:val="26"/>
          <w:szCs w:val="26"/>
          <w:lang w:val="vi-VN"/>
        </w:rPr>
        <w:t>- G</w:t>
      </w:r>
      <w:r w:rsidRPr="002C3EDE">
        <w:rPr>
          <w:rFonts w:ascii="Times New Roman" w:eastAsia="Times New Roman" w:hAnsi="Times New Roman" w:cs="Times New Roman"/>
          <w:spacing w:val="8"/>
          <w:kern w:val="36"/>
          <w:sz w:val="26"/>
          <w:szCs w:val="26"/>
          <w:lang w:val="vi-VN"/>
        </w:rPr>
        <w:t>iúp học sinh rèn luyện bản thân phát triển các phẩm chất tốt đẹp: chăm chỉ, trung thực, trách nhiệm.</w:t>
      </w:r>
    </w:p>
    <w:p w:rsidR="002C3EDE" w:rsidRPr="002C3EDE" w:rsidRDefault="002C3EDE" w:rsidP="002C3EDE">
      <w:pPr>
        <w:snapToGrid w:val="0"/>
        <w:spacing w:before="120" w:after="120" w:line="324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2C3ED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II. THIẾT BỊ DẠY HỌC VÀ HỌC LIỆU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pacing w:val="2"/>
          <w:position w:val="-2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spacing w:val="2"/>
          <w:position w:val="-2"/>
          <w:sz w:val="26"/>
          <w:szCs w:val="26"/>
          <w:lang w:val="vi-VN"/>
        </w:rPr>
        <w:t xml:space="preserve">1. Giáo viên: 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pacing w:val="2"/>
          <w:position w:val="-2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spacing w:val="2"/>
          <w:position w:val="-2"/>
          <w:sz w:val="26"/>
          <w:szCs w:val="26"/>
          <w:lang w:val="vi-VN"/>
        </w:rPr>
        <w:t xml:space="preserve">- </w:t>
      </w:r>
      <w:r w:rsidRPr="002C3EDE">
        <w:rPr>
          <w:rFonts w:ascii="Times New Roman" w:eastAsia="Times New Roman" w:hAnsi="Times New Roman" w:cs="Times New Roman"/>
          <w:sz w:val="26"/>
          <w:szCs w:val="26"/>
          <w:lang w:val="vi-VN"/>
        </w:rPr>
        <w:t>Thước thẳng, bảng phụ, phấn màu</w:t>
      </w:r>
      <w:r w:rsidRPr="002C3EDE">
        <w:rPr>
          <w:rFonts w:ascii="Times New Roman" w:eastAsia="Times New Roman" w:hAnsi="Times New Roman" w:cs="Times New Roman"/>
          <w:b/>
          <w:spacing w:val="2"/>
          <w:position w:val="-2"/>
          <w:sz w:val="26"/>
          <w:szCs w:val="26"/>
          <w:lang w:val="vi-VN"/>
        </w:rPr>
        <w:t xml:space="preserve"> 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pacing w:val="2"/>
          <w:position w:val="-2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spacing w:val="2"/>
          <w:position w:val="-2"/>
          <w:sz w:val="26"/>
          <w:szCs w:val="26"/>
          <w:lang w:val="vi-VN"/>
        </w:rPr>
        <w:t>2. Học sinh: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pacing w:val="2"/>
          <w:position w:val="-2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spacing w:val="2"/>
          <w:position w:val="-2"/>
          <w:sz w:val="26"/>
          <w:szCs w:val="26"/>
          <w:lang w:val="vi-VN"/>
        </w:rPr>
        <w:t xml:space="preserve">- </w:t>
      </w:r>
      <w:r w:rsidRPr="002C3EDE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hướng dẫn tiết trước</w:t>
      </w:r>
    </w:p>
    <w:p w:rsidR="002C3EDE" w:rsidRPr="002C3EDE" w:rsidRDefault="002C3EDE" w:rsidP="002C3EDE">
      <w:pPr>
        <w:spacing w:before="120" w:after="120" w:line="324" w:lineRule="auto"/>
        <w:jc w:val="both"/>
        <w:outlineLvl w:val="0"/>
        <w:rPr>
          <w:rFonts w:ascii="Times New Roman" w:eastAsia="Times New Roman" w:hAnsi="Times New Roman" w:cs="Times New Roman"/>
          <w:b/>
          <w:spacing w:val="2"/>
          <w:position w:val="-2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III. </w:t>
      </w:r>
      <w:r w:rsidRPr="002C3EDE">
        <w:rPr>
          <w:rFonts w:ascii="Times New Roman" w:eastAsia="Times New Roman" w:hAnsi="Times New Roman" w:cs="Times New Roman"/>
          <w:b/>
          <w:spacing w:val="2"/>
          <w:position w:val="-2"/>
          <w:sz w:val="26"/>
          <w:szCs w:val="26"/>
          <w:lang w:val="vi-VN"/>
        </w:rPr>
        <w:t>TIẾN TRÌNH DẠY HỌC</w:t>
      </w:r>
    </w:p>
    <w:p w:rsidR="002C3EDE" w:rsidRPr="002C3EDE" w:rsidRDefault="002C3EDE" w:rsidP="002C3EDE">
      <w:pPr>
        <w:tabs>
          <w:tab w:val="left" w:pos="720"/>
          <w:tab w:val="center" w:pos="4320"/>
          <w:tab w:val="right" w:pos="8640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</w:t>
      </w:r>
      <w:r w:rsidRPr="002C3ED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2C3ED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Ổn định lớp</w:t>
      </w:r>
      <w:r w:rsidRPr="002C3ED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:rsidR="002C3EDE" w:rsidRPr="002C3EDE" w:rsidRDefault="002C3EDE" w:rsidP="002C3EDE">
      <w:pPr>
        <w:tabs>
          <w:tab w:val="left" w:pos="720"/>
          <w:tab w:val="center" w:pos="4320"/>
          <w:tab w:val="right" w:pos="8640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3EDE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</w:rPr>
        <w:t>Kiểm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</w:rPr>
        <w:t>tra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</w:rPr>
        <w:t>cũ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84"/>
        <w:gridCol w:w="5895"/>
      </w:tblGrid>
      <w:tr w:rsidR="002C3EDE" w:rsidRPr="002C3EDE" w:rsidTr="00E96167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HS</w:t>
            </w:r>
            <w:r w:rsidRPr="002C3ED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Giải bài tập 13 SGK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82974D8" wp14:editId="19747A35">
                  <wp:simplePos x="0" y="0"/>
                  <wp:positionH relativeFrom="column">
                    <wp:posOffset>2626995</wp:posOffset>
                  </wp:positionH>
                  <wp:positionV relativeFrom="paragraph">
                    <wp:posOffset>-8890</wp:posOffset>
                  </wp:positionV>
                  <wp:extent cx="989965" cy="101917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HS1 : Phát biểu đúng định lý  (5đ)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Giải đúng bài tập (5đ)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val="nl-NL"/>
              </w:rPr>
              <w:t>Bài giải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:                   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Ta có: AB 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2.6pt" o:ole="">
                  <v:imagedata r:id="rId7" o:title=""/>
                </v:shape>
                <o:OLEObject Type="Embed" ProgID="Equation.DSMT4" ShapeID="_x0000_i1025" DrawAspect="Content" ObjectID="_1675338615" r:id="rId8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MN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  <w:lang w:val="nl-NL"/>
              </w:rPr>
              <w:object w:dxaOrig="300" w:dyaOrig="240">
                <v:shape id="_x0000_i1026" type="#_x0000_t75" style="width:15pt;height:12.6pt" o:ole="">
                  <v:imagedata r:id="rId9" o:title=""/>
                </v:shape>
                <o:OLEObject Type="Embed" ProgID="Equation.DSMT4" ShapeID="_x0000_i1026" DrawAspect="Content" ObjectID="_1675338616" r:id="rId10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sđ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480" w:dyaOrig="340">
                <v:shape id="_x0000_i1027" type="#_x0000_t75" style="width:23.4pt;height:17.4pt" o:ole="">
                  <v:imagedata r:id="rId11" o:title=""/>
                </v:shape>
                <o:OLEObject Type="Embed" ProgID="Equation.DSMT4" ShapeID="_x0000_i1027" DrawAspect="Content" ObjectID="_1675338617" r:id="rId12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= sđ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  <w:lang w:val="nl-NL"/>
              </w:rPr>
              <w:object w:dxaOrig="420" w:dyaOrig="360">
                <v:shape id="_x0000_i1028" type="#_x0000_t75" style="width:21pt;height:18pt" o:ole="">
                  <v:imagedata r:id="rId13" o:title=""/>
                </v:shape>
                <o:OLEObject Type="Embed" ProgID="Equation.DSMT4" ShapeID="_x0000_i1028" DrawAspect="Content" ObjectID="_1675338618" r:id="rId14"/>
              </w:objec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AB 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240" w:dyaOrig="260">
                <v:shape id="_x0000_i1029" type="#_x0000_t75" style="width:12.6pt;height:12.6pt" o:ole="">
                  <v:imagedata r:id="rId7" o:title=""/>
                </v:shape>
                <o:OLEObject Type="Embed" ProgID="Equation.DSMT4" ShapeID="_x0000_i1029" DrawAspect="Content" ObjectID="_1675338619" r:id="rId15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EF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  <w:lang w:val="nl-NL"/>
              </w:rPr>
              <w:object w:dxaOrig="300" w:dyaOrig="240">
                <v:shape id="_x0000_i1030" type="#_x0000_t75" style="width:15pt;height:12.6pt" o:ole="">
                  <v:imagedata r:id="rId9" o:title=""/>
                </v:shape>
                <o:OLEObject Type="Embed" ProgID="Equation.DSMT4" ShapeID="_x0000_i1030" DrawAspect="Content" ObjectID="_1675338620" r:id="rId16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sđ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400" w:dyaOrig="340">
                <v:shape id="_x0000_i1031" type="#_x0000_t75" style="width:20.4pt;height:17.4pt" o:ole="">
                  <v:imagedata r:id="rId17" o:title=""/>
                </v:shape>
                <o:OLEObject Type="Embed" ProgID="Equation.DSMT4" ShapeID="_x0000_i1031" DrawAspect="Content" ObjectID="_1675338621" r:id="rId18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= sđ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420" w:dyaOrig="340">
                <v:shape id="_x0000_i1032" type="#_x0000_t75" style="width:21pt;height:17.4pt" o:ole="">
                  <v:imagedata r:id="rId19" o:title=""/>
                </v:shape>
                <o:OLEObject Type="Embed" ProgID="Equation.DSMT4" ShapeID="_x0000_i1032" DrawAspect="Content" ObjectID="_1675338622" r:id="rId20"/>
              </w:objec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Do đó: sđ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480" w:dyaOrig="340">
                <v:shape id="_x0000_i1033" type="#_x0000_t75" style="width:23.4pt;height:17.4pt" o:ole="">
                  <v:imagedata r:id="rId11" o:title=""/>
                </v:shape>
                <o:OLEObject Type="Embed" ProgID="Equation.DSMT4" ShapeID="_x0000_i1033" DrawAspect="Content" ObjectID="_1675338623" r:id="rId21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sđ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400" w:dyaOrig="340">
                <v:shape id="_x0000_i1034" type="#_x0000_t75" style="width:20.4pt;height:17.4pt" o:ole="">
                  <v:imagedata r:id="rId17" o:title=""/>
                </v:shape>
                <o:OLEObject Type="Embed" ProgID="Equation.DSMT4" ShapeID="_x0000_i1034" DrawAspect="Content" ObjectID="_1675338624" r:id="rId22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= sđ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  <w:lang w:val="nl-NL"/>
              </w:rPr>
              <w:object w:dxaOrig="420" w:dyaOrig="360">
                <v:shape id="_x0000_i1035" type="#_x0000_t75" style="width:21pt;height:18pt" o:ole="">
                  <v:imagedata r:id="rId13" o:title=""/>
                </v:shape>
                <o:OLEObject Type="Embed" ProgID="Equation.DSMT4" ShapeID="_x0000_i1035" DrawAspect="Content" ObjectID="_1675338625" r:id="rId23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sđ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420" w:dyaOrig="340">
                <v:shape id="_x0000_i1036" type="#_x0000_t75" style="width:21pt;height:17.4pt" o:ole="">
                  <v:imagedata r:id="rId19" o:title=""/>
                </v:shape>
                <o:OLEObject Type="Embed" ProgID="Equation.DSMT4" ShapeID="_x0000_i1036" DrawAspect="Content" ObjectID="_1675338626" r:id="rId24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hay sđ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460" w:dyaOrig="340">
                <v:shape id="_x0000_i1037" type="#_x0000_t75" style="width:23.4pt;height:17.4pt" o:ole="">
                  <v:imagedata r:id="rId25" o:title=""/>
                </v:shape>
                <o:OLEObject Type="Embed" ProgID="Equation.DSMT4" ShapeID="_x0000_i1037" DrawAspect="Content" ObjectID="_1675338627" r:id="rId26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= sđ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  <w:lang w:val="nl-NL"/>
              </w:rPr>
              <w:object w:dxaOrig="420" w:dyaOrig="360">
                <v:shape id="_x0000_i1038" type="#_x0000_t75" style="width:21pt;height:18pt" o:ole="">
                  <v:imagedata r:id="rId27" o:title=""/>
                </v:shape>
                <o:OLEObject Type="Embed" ProgID="Equation.DSMT4" ShapeID="_x0000_i1038" DrawAspect="Content" ObjectID="_1675338628" r:id="rId28"/>
              </w:objec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  <w:lang w:val="nl-NL"/>
              </w:rPr>
              <w:object w:dxaOrig="300" w:dyaOrig="240">
                <v:shape id="_x0000_i1039" type="#_x0000_t75" style="width:15pt;height:12.6pt" o:ole="">
                  <v:imagedata r:id="rId9" o:title=""/>
                </v:shape>
                <o:OLEObject Type="Embed" ProgID="Equation.DSMT4" ShapeID="_x0000_i1039" DrawAspect="Content" ObjectID="_1675338629" r:id="rId29"/>
              </w:objec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460" w:dyaOrig="340">
                <v:shape id="_x0000_i1040" type="#_x0000_t75" style="width:23.4pt;height:17.4pt" o:ole="">
                  <v:imagedata r:id="rId25" o:title=""/>
                </v:shape>
                <o:OLEObject Type="Embed" ProgID="Equation.DSMT4" ShapeID="_x0000_i1040" DrawAspect="Content" ObjectID="_1675338630" r:id="rId30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= 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  <w:lang w:val="nl-NL"/>
              </w:rPr>
              <w:object w:dxaOrig="420" w:dyaOrig="360">
                <v:shape id="_x0000_i1041" type="#_x0000_t75" style="width:21pt;height:18pt" o:ole="">
                  <v:imagedata r:id="rId27" o:title=""/>
                </v:shape>
                <o:OLEObject Type="Embed" ProgID="Equation.DSMT4" ShapeID="_x0000_i1041" DrawAspect="Content" ObjectID="_1675338631" r:id="rId31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 </w:t>
            </w:r>
          </w:p>
        </w:tc>
      </w:tr>
    </w:tbl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C3ED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lastRenderedPageBreak/>
        <w:t>3. Bài mới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2C3EDE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A. HOẠT ĐỘNG MỞ ĐẦU</w:t>
      </w:r>
    </w:p>
    <w:p w:rsidR="002C3EDE" w:rsidRPr="002C3EDE" w:rsidRDefault="002C3EDE" w:rsidP="002C3ED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a) Mục đích:</w:t>
      </w:r>
      <w:r w:rsidRPr="002C3ED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2C3EDE">
        <w:rPr>
          <w:rFonts w:ascii="Times New Roman" w:eastAsia="Times New Roman" w:hAnsi="Times New Roman" w:cs="Times New Roman"/>
          <w:sz w:val="26"/>
          <w:szCs w:val="26"/>
          <w:lang w:val="vi-VN"/>
        </w:rPr>
        <w:t>Bước đầu Hs nắm được khái niệm góc nội tiếp</w:t>
      </w:r>
    </w:p>
    <w:p w:rsidR="002C3EDE" w:rsidRPr="002C3EDE" w:rsidRDefault="002C3EDE" w:rsidP="002C3ED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b) Nội dung: </w:t>
      </w:r>
      <w:r w:rsidRPr="002C3EDE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HS căn cứ trên các kiến thức đã biết, làm việc với sách giáo khoa, hoạt động cá nhân, nhóm hoàn thành yêu cầu học tập.</w:t>
      </w:r>
    </w:p>
    <w:p w:rsidR="002C3EDE" w:rsidRPr="002C3EDE" w:rsidRDefault="002C3EDE" w:rsidP="002C3ED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c) Sản phẩm: </w:t>
      </w:r>
      <w:r w:rsidRPr="002C3ED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HS vận dụng kiến thức để trả lời câu hỏi GV đưa ra.</w:t>
      </w:r>
    </w:p>
    <w:p w:rsidR="002C3EDE" w:rsidRPr="002C3EDE" w:rsidRDefault="002C3EDE" w:rsidP="002C3ED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d) Tổ chức thực hiện: </w:t>
      </w:r>
    </w:p>
    <w:p w:rsidR="002C3EDE" w:rsidRPr="002C3EDE" w:rsidRDefault="002C3EDE" w:rsidP="002C3ED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sz w:val="26"/>
          <w:szCs w:val="26"/>
          <w:lang w:val="vi-VN"/>
        </w:rPr>
        <w:t>Gv: Góc có đỉnh trùng với tâm gọi là góc ở tâm. Vậy góc có đỉnh nằm trên đường tròn và hai cạnh là hai cung được gọi là gì? Góc đó có những tính chất nào?</w:t>
      </w:r>
    </w:p>
    <w:p w:rsidR="002C3EDE" w:rsidRPr="002C3EDE" w:rsidRDefault="002C3EDE" w:rsidP="002C3ED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sz w:val="26"/>
          <w:szCs w:val="26"/>
          <w:lang w:val="vi-VN"/>
        </w:rPr>
        <w:t>Hs nêu dự đoán</w:t>
      </w:r>
    </w:p>
    <w:p w:rsidR="002C3EDE" w:rsidRPr="002C3EDE" w:rsidRDefault="002C3EDE" w:rsidP="002C3EDE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B</w:t>
      </w:r>
      <w:r w:rsidRPr="002C3ED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 HÌNH THÀNH KIẾN THỨC MỚI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62"/>
        <w:gridCol w:w="4817"/>
      </w:tblGrid>
      <w:tr w:rsidR="002C3EDE" w:rsidRPr="002C3EDE" w:rsidTr="00E961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nl-NL"/>
              </w:rPr>
              <w:t>SẢN PHẨM SỰ KIẾN</w:t>
            </w:r>
          </w:p>
        </w:tc>
      </w:tr>
      <w:tr w:rsidR="002C3EDE" w:rsidRPr="002C3EDE" w:rsidTr="00E9616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Hoạt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1: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Định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nghĩa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góc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nội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tiếp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2C3EDE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>a) Mục tiêu:</w:t>
            </w:r>
            <w:r w:rsidRPr="002C3EDE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Hs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nêu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định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nghĩa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góc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nội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tiếp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.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Xác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định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đâu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góc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nội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tiếp</w:t>
            </w:r>
            <w:proofErr w:type="spellEnd"/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2C3ED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b) Nội dung:</w:t>
            </w:r>
            <w:r w:rsidRPr="002C3ED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C3EDE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  <w:t>HS làm việc với sách giáo khoa, hoạt động cá nhân</w:t>
            </w:r>
            <w:r w:rsidRPr="002C3ED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 w:rsidRPr="002C3EDE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  <w:t xml:space="preserve"> hoàn thành yêu cầu học tập.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c) Sản phẩm:</w:t>
            </w:r>
            <w:r w:rsidRPr="002C3ED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Trình bày được kiến thức theo yêu cầu của GV.</w:t>
            </w:r>
          </w:p>
          <w:p w:rsidR="002C3EDE" w:rsidRPr="002C3EDE" w:rsidRDefault="002C3EDE" w:rsidP="002C3EDE">
            <w:pPr>
              <w:spacing w:before="120" w:after="120"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d) Tổ chức thực hiện:</w:t>
            </w:r>
            <w:r w:rsidRPr="002C3ED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C3EDE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  <w:t>Hoạt động cá nhân</w:t>
            </w:r>
            <w:r w:rsidRPr="002C3EDE">
              <w:rPr>
                <w:rFonts w:ascii="Calibri" w:eastAsia="Calibri" w:hAnsi="Calibri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2C3EDE" w:rsidRPr="002C3EDE" w:rsidTr="00E961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- Bước 1: Chuyển giao nhiệm vụ:</w:t>
            </w:r>
            <w:r w:rsidRPr="002C3E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.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GV: Vẽ hình 13/sgk.tr73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GV: Có nhận xét gì về đỉnh và cạnh của góc BAC?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GV: Giới thiệu 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560" w:dyaOrig="360">
                <v:shape id="_x0000_i1042" type="#_x0000_t75" style="width:28.2pt;height:18pt" o:ole="">
                  <v:imagedata r:id="rId32" o:title=""/>
                </v:shape>
                <o:OLEObject Type="Embed" ProgID="Equation.DSMT4" ShapeID="_x0000_i1042" DrawAspect="Content" ObjectID="_1675338632" r:id="rId33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là góc nội tiếp trong (O)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GV: Vậy thế nào là góc nội tiếp?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Bước 2: Thực hiện nhiệm vụ: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HS: Thực hiện các yêu cầu của GV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Bước 3: Báo cáo, thảo luận: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Đọc định nghĩa trong SGK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- Bước 4: Kết luận, nhận định: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chốt lại định nghĩa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48100C6" wp14:editId="04076448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363220</wp:posOffset>
                  </wp:positionV>
                  <wp:extent cx="1059815" cy="104457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ED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2A9EC20C" wp14:editId="2787206D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34290</wp:posOffset>
                  </wp:positionV>
                  <wp:extent cx="1074420" cy="100012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1. 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  <w:t>Định nghĩa.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vi-VN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560" w:dyaOrig="360">
                <v:shape id="_x0000_i1043" type="#_x0000_t75" style="width:28.2pt;height:18pt" o:ole="">
                  <v:imagedata r:id="rId32" o:title=""/>
                </v:shape>
                <o:OLEObject Type="Embed" ProgID="Equation.DSMT4" ShapeID="_x0000_i1043" DrawAspect="Content" ObjectID="_1675338633" r:id="rId36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là góc nội tiếp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400" w:dyaOrig="360">
                <v:shape id="_x0000_i1044" type="#_x0000_t75" style="width:20.4pt;height:18pt" o:ole="">
                  <v:imagedata r:id="rId37" o:title=""/>
                </v:shape>
                <o:OLEObject Type="Embed" ProgID="Equation.DSMT4" ShapeID="_x0000_i1044" DrawAspect="Content" ObjectID="_1675338634" r:id="rId38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là cung bị chắn</w:t>
            </w:r>
          </w:p>
        </w:tc>
      </w:tr>
      <w:tr w:rsidR="002C3EDE" w:rsidRPr="002C3EDE" w:rsidTr="00E9616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>Hoạt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2: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Tính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chất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của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góc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nội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tiếp</w:t>
            </w:r>
            <w:proofErr w:type="spellEnd"/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2C3EDE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>a) Mục tiêu:</w:t>
            </w:r>
            <w:r w:rsidRPr="002C3EDE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Hs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phát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biểu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tính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chất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góc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nội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tiếp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và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áp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dụng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làm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bài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tập</w:t>
            </w:r>
            <w:proofErr w:type="spellEnd"/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b) Nội dung:</w:t>
            </w:r>
            <w:r w:rsidRPr="002C3ED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C3EDE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  <w:t xml:space="preserve">HS việc với sách giáo khoa, hoạt động cá nhân, nhóm hoàn thành yêu cầu học tập.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c) Sản phẩm:</w:t>
            </w:r>
            <w:r w:rsidRPr="002C3ED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Tính chất của góc nội tiếp</w:t>
            </w:r>
          </w:p>
          <w:p w:rsidR="002C3EDE" w:rsidRPr="002C3EDE" w:rsidRDefault="002C3EDE" w:rsidP="002C3EDE">
            <w:pPr>
              <w:spacing w:before="120" w:after="120"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d) Tổ chức thực hiện:</w:t>
            </w:r>
            <w:r w:rsidRPr="002C3ED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C3EDE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  <w:t>Hoạt động cá nhân, hoạt động nhóm.</w:t>
            </w:r>
          </w:p>
        </w:tc>
      </w:tr>
      <w:tr w:rsidR="002C3EDE" w:rsidRPr="002C3EDE" w:rsidTr="00E961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- Bước 1: Chuyển giao nhiệm vụ:</w:t>
            </w:r>
            <w:r w:rsidRPr="002C3E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.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GV: Yêu cầu HS làm?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bdr w:val="single" w:sz="4" w:space="0" w:color="auto"/>
                <w:lang w:val="vi-VN"/>
              </w:rPr>
              <w:t xml:space="preserve"> 1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GV: Yêu cầu HS thực hành theo 3 nhóm (mỗi nhóm đo ở một hình trong thời gian ) đo góc nội tiếp và đo cung ( thông qua góc ở tâm) trong hình 16, 17, 18/sgk.tr74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So sánh số đo của góc nội tiếp với số đo của cung bị chắn? 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Euclid Symbol" w:char="F0AE"/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Rút ra nhận xét?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GV: Giới thiệu định lí và gọi HS đọc định lí trong SGK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GV: Yêu cầu HS nêu GT và KL của định lí ?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GV: Giới thiệu từng trường hợp, vẽ hình minh hoạ và HD chứng minh định lí trong mỗi  trường hợp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560" w:dyaOrig="360">
                <v:shape id="_x0000_i1045" type="#_x0000_t75" style="width:28.2pt;height:18pt" o:ole="">
                  <v:imagedata r:id="rId32" o:title=""/>
                </v:shape>
                <o:OLEObject Type="Embed" ProgID="Equation.DSMT4" ShapeID="_x0000_i1045" DrawAspect="Content" ObjectID="_1675338635" r:id="rId39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= 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24"/>
                <w:sz w:val="26"/>
                <w:szCs w:val="26"/>
                <w:lang w:val="nl-NL"/>
              </w:rPr>
              <w:object w:dxaOrig="240" w:dyaOrig="620">
                <v:shape id="_x0000_i1046" type="#_x0000_t75" style="width:12.6pt;height:30.6pt" o:ole="">
                  <v:imagedata r:id="rId40" o:title=""/>
                </v:shape>
                <o:OLEObject Type="Embed" ProgID="Equation.DSMT4" ShapeID="_x0000_i1046" DrawAspect="Content" ObjectID="_1675338636" r:id="rId41"/>
              </w:objec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sđ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400" w:dyaOrig="360">
                <v:shape id="_x0000_i1047" type="#_x0000_t75" style="width:20.4pt;height:18pt" o:ole="">
                  <v:imagedata r:id="rId37" o:title=""/>
                </v:shape>
                <o:OLEObject Type="Embed" ProgID="Equation.DSMT4" ShapeID="_x0000_i1047" DrawAspect="Content" ObjectID="_1675338637" r:id="rId42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300" w:dyaOrig="240">
                <v:shape id="_x0000_i1048" type="#_x0000_t75" style="width:15pt;height:12.6pt" o:ole="">
                  <v:imagedata r:id="rId43" o:title=""/>
                </v:shape>
                <o:OLEObject Type="Embed" ProgID="Equation.DSMT4" ShapeID="_x0000_i1048" DrawAspect="Content" ObjectID="_1675338638" r:id="rId44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560" w:dyaOrig="360">
                <v:shape id="_x0000_i1049" type="#_x0000_t75" style="width:28.2pt;height:18pt" o:ole="">
                  <v:imagedata r:id="rId32" o:title=""/>
                </v:shape>
                <o:OLEObject Type="Embed" ProgID="Equation.DSMT4" ShapeID="_x0000_i1049" DrawAspect="Content" ObjectID="_1675338639" r:id="rId45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=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24"/>
                <w:sz w:val="26"/>
                <w:szCs w:val="26"/>
                <w:lang w:val="nl-NL"/>
              </w:rPr>
              <w:object w:dxaOrig="240" w:dyaOrig="620">
                <v:shape id="_x0000_i1050" type="#_x0000_t75" style="width:12.6pt;height:30.6pt" o:ole="">
                  <v:imagedata r:id="rId40" o:title=""/>
                </v:shape>
                <o:OLEObject Type="Embed" ProgID="Equation.DSMT4" ShapeID="_x0000_i1050" DrawAspect="Content" ObjectID="_1675338640" r:id="rId46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580" w:dyaOrig="360">
                <v:shape id="_x0000_i1051" type="#_x0000_t75" style="width:28.8pt;height:18pt" o:ole="">
                  <v:imagedata r:id="rId47" o:title=""/>
                </v:shape>
                <o:OLEObject Type="Embed" ProgID="Equation.DSMT4" ShapeID="_x0000_i1051" DrawAspect="Content" ObjectID="_1675338641" r:id="rId48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300" w:dyaOrig="240">
                <v:shape id="_x0000_i1052" type="#_x0000_t75" style="width:15pt;height:12.6pt" o:ole="">
                  <v:imagedata r:id="rId43" o:title=""/>
                </v:shape>
                <o:OLEObject Type="Embed" ProgID="Equation.DSMT4" ShapeID="_x0000_i1052" DrawAspect="Content" ObjectID="_1675338642" r:id="rId49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580" w:dyaOrig="360">
                <v:shape id="_x0000_i1053" type="#_x0000_t75" style="width:28.8pt;height:18pt" o:ole="">
                  <v:imagedata r:id="rId50" o:title=""/>
                </v:shape>
                <o:OLEObject Type="Embed" ProgID="Equation.DSMT4" ShapeID="_x0000_i1053" DrawAspect="Content" ObjectID="_1675338643" r:id="rId51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= 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240" w:dyaOrig="340">
                <v:shape id="_x0000_i1054" type="#_x0000_t75" style="width:12.6pt;height:17.4pt" o:ole="">
                  <v:imagedata r:id="rId52" o:title=""/>
                </v:shape>
                <o:OLEObject Type="Embed" ProgID="Equation.DSMT4" ShapeID="_x0000_i1054" DrawAspect="Content" ObjectID="_1675338644" r:id="rId53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  <w:lang w:val="nl-NL"/>
              </w:rPr>
              <w:object w:dxaOrig="240" w:dyaOrig="360">
                <v:shape id="_x0000_i1055" type="#_x0000_t75" style="width:12.6pt;height:18pt" o:ole="">
                  <v:imagedata r:id="rId54" o:title=""/>
                </v:shape>
                <o:OLEObject Type="Embed" ProgID="Equation.DSMT4" ShapeID="_x0000_i1055" DrawAspect="Content" ObjectID="_1675338645" r:id="rId55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300" w:dyaOrig="240">
                <v:shape id="_x0000_i1056" type="#_x0000_t75" style="width:15pt;height:12.6pt" o:ole="">
                  <v:imagedata r:id="rId43" o:title=""/>
                </v:shape>
                <o:OLEObject Type="Embed" ProgID="Equation.DSMT4" ShapeID="_x0000_i1056" DrawAspect="Content" ObjectID="_1675338646" r:id="rId56"/>
              </w:objec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4"/>
                <w:sz w:val="26"/>
                <w:szCs w:val="26"/>
                <w:lang w:val="nl-NL"/>
              </w:rPr>
              <w:object w:dxaOrig="240" w:dyaOrig="340">
                <v:shape id="_x0000_i1057" type="#_x0000_t75" style="width:12.6pt;height:17.4pt" o:ole="">
                  <v:imagedata r:id="rId52" o:title=""/>
                </v:shape>
                <o:OLEObject Type="Embed" ProgID="Equation.DSMT4" ShapeID="_x0000_i1057" DrawAspect="Content" ObjectID="_1675338647" r:id="rId57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 w:rsidRPr="002C3EDE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  <w:lang w:val="nl-NL"/>
              </w:rPr>
              <w:object w:dxaOrig="240" w:dyaOrig="360">
                <v:shape id="_x0000_i1058" type="#_x0000_t75" style="width:12.6pt;height:18pt" o:ole="">
                  <v:imagedata r:id="rId54" o:title=""/>
                </v:shape>
                <o:OLEObject Type="Embed" ProgID="Equation.DSMT4" ShapeID="_x0000_i1058" DrawAspect="Content" ObjectID="_1675338648" r:id="rId58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sđ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400" w:dyaOrig="360">
                <v:shape id="_x0000_i1059" type="#_x0000_t75" style="width:20.4pt;height:18pt" o:ole="">
                  <v:imagedata r:id="rId37" o:title=""/>
                </v:shape>
                <o:OLEObject Type="Embed" ProgID="Equation.DSMT4" ShapeID="_x0000_i1059" DrawAspect="Content" ObjectID="_1675338649" r:id="rId59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= </w:t>
            </w:r>
            <w:proofErr w:type="gram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proofErr w:type="gram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560" w:dyaOrig="360">
                <v:shape id="_x0000_i1060" type="#_x0000_t75" style="width:28.2pt;height:18pt" o:ole="">
                  <v:imagedata r:id="rId32" o:title=""/>
                </v:shape>
                <o:OLEObject Type="Embed" ProgID="Equation.DSMT4" ShapeID="_x0000_i1060" DrawAspect="Content" ObjectID="_1675338650" r:id="rId60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=?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HD HS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AD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a.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noProof/>
                <w:position w:val="-6"/>
                <w:sz w:val="26"/>
                <w:szCs w:val="26"/>
                <w:lang w:val="nl-NL"/>
              </w:rPr>
              <w:object w:dxaOrig="560" w:dyaOrig="360">
                <v:shape id="_x0000_i1061" type="#_x0000_t75" style="width:28.2pt;height:18pt" o:ole="">
                  <v:imagedata r:id="rId32" o:title=""/>
                </v:shape>
                <o:OLEObject Type="Embed" ProgID="Equation.DSMT4" ShapeID="_x0000_i1061" DrawAspect="Content" ObjectID="_1675338651" r:id="rId61"/>
              </w:objec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HS: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Bước 2: Thực hiện nhiệm vụ: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HS: Thực hiện các yêu cầu của GV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Bước 3: Báo cáo, thảo luận: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HS trình bày kết quả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- Bước 4: Kết luận, nhận định: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Định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lí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  <w:t>.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(sgk.tr73)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05F3B5D1" wp14:editId="7192B996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782955</wp:posOffset>
                  </wp:positionV>
                  <wp:extent cx="1084580" cy="101028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3732"/>
            </w:tblGrid>
            <w:tr w:rsidR="002C3EDE" w:rsidRPr="002C3EDE" w:rsidTr="00E96167">
              <w:tc>
                <w:tcPr>
                  <w:tcW w:w="737" w:type="dxa"/>
                </w:tcPr>
                <w:p w:rsidR="002C3EDE" w:rsidRPr="002C3EDE" w:rsidRDefault="002C3EDE" w:rsidP="002C3EDE">
                  <w:pPr>
                    <w:spacing w:before="120" w:after="120" w:line="324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C3EDE">
                    <w:rPr>
                      <w:rFonts w:ascii="Times New Roman" w:eastAsia="Times New Roman" w:hAnsi="Times New Roman" w:cs="Times New Roman"/>
                      <w:bCs/>
                      <w:iCs/>
                      <w:sz w:val="26"/>
                      <w:szCs w:val="26"/>
                    </w:rPr>
                    <w:t>GT</w:t>
                  </w:r>
                </w:p>
              </w:tc>
              <w:tc>
                <w:tcPr>
                  <w:tcW w:w="3732" w:type="dxa"/>
                </w:tcPr>
                <w:p w:rsidR="002C3EDE" w:rsidRPr="002C3EDE" w:rsidRDefault="002C3EDE" w:rsidP="002C3EDE">
                  <w:pPr>
                    <w:spacing w:before="120" w:after="120" w:line="324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C3ED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position w:val="-6"/>
                      <w:sz w:val="26"/>
                      <w:szCs w:val="26"/>
                      <w:lang w:val="nl-NL"/>
                    </w:rPr>
                    <w:object w:dxaOrig="560" w:dyaOrig="360">
                      <v:shape id="_x0000_i1062" type="#_x0000_t75" style="width:28.2pt;height:18pt" o:ole="">
                        <v:imagedata r:id="rId32" o:title=""/>
                      </v:shape>
                      <o:OLEObject Type="Embed" ProgID="Equation.DSMT4" ShapeID="_x0000_i1062" DrawAspect="Content" ObjectID="_1675338652" r:id="rId63"/>
                    </w:object>
                  </w:r>
                  <w:r w:rsidRPr="002C3ED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C3ED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2C3ED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C3ED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2C3ED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C3ED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nội</w:t>
                  </w:r>
                  <w:proofErr w:type="spellEnd"/>
                  <w:r w:rsidRPr="002C3ED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C3ED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tiếp</w:t>
                  </w:r>
                  <w:proofErr w:type="spellEnd"/>
                  <w:r w:rsidRPr="002C3ED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r w:rsidRPr="002C3ED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cr/>
                    <w:t>)</w:t>
                  </w:r>
                </w:p>
              </w:tc>
            </w:tr>
            <w:tr w:rsidR="002C3EDE" w:rsidRPr="002C3EDE" w:rsidTr="00E96167">
              <w:tc>
                <w:tcPr>
                  <w:tcW w:w="737" w:type="dxa"/>
                </w:tcPr>
                <w:p w:rsidR="002C3EDE" w:rsidRPr="002C3EDE" w:rsidRDefault="002C3EDE" w:rsidP="002C3EDE">
                  <w:pPr>
                    <w:spacing w:before="120" w:after="120" w:line="324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C3EDE">
                    <w:rPr>
                      <w:rFonts w:ascii="Times New Roman" w:eastAsia="Times New Roman" w:hAnsi="Times New Roman" w:cs="Times New Roman"/>
                      <w:bCs/>
                      <w:iCs/>
                      <w:sz w:val="26"/>
                      <w:szCs w:val="26"/>
                    </w:rPr>
                    <w:t>KL</w:t>
                  </w:r>
                </w:p>
              </w:tc>
              <w:tc>
                <w:tcPr>
                  <w:tcW w:w="3732" w:type="dxa"/>
                </w:tcPr>
                <w:p w:rsidR="002C3EDE" w:rsidRPr="002C3EDE" w:rsidRDefault="002C3EDE" w:rsidP="002C3EDE">
                  <w:pPr>
                    <w:spacing w:before="120" w:after="120" w:line="324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6"/>
                      <w:szCs w:val="26"/>
                      <w:u w:val="single"/>
                    </w:rPr>
                  </w:pPr>
                  <w:r w:rsidRPr="002C3ED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position w:val="-6"/>
                      <w:sz w:val="26"/>
                      <w:szCs w:val="26"/>
                      <w:lang w:val="nl-NL"/>
                    </w:rPr>
                    <w:object w:dxaOrig="560" w:dyaOrig="360">
                      <v:shape id="_x0000_i1063" type="#_x0000_t75" style="width:28.2pt;height:18pt" o:ole="">
                        <v:imagedata r:id="rId32" o:title=""/>
                      </v:shape>
                      <o:OLEObject Type="Embed" ProgID="Equation.DSMT4" ShapeID="_x0000_i1063" DrawAspect="Content" ObjectID="_1675338653" r:id="rId64"/>
                    </w:object>
                  </w:r>
                  <w:r w:rsidRPr="002C3ED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= </w:t>
                  </w:r>
                  <w:r w:rsidRPr="002C3ED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position w:val="-24"/>
                      <w:sz w:val="26"/>
                      <w:szCs w:val="26"/>
                      <w:lang w:val="nl-NL"/>
                    </w:rPr>
                    <w:object w:dxaOrig="240" w:dyaOrig="620">
                      <v:shape id="_x0000_i1064" type="#_x0000_t75" style="width:12.6pt;height:30.6pt" o:ole="">
                        <v:imagedata r:id="rId40" o:title=""/>
                      </v:shape>
                      <o:OLEObject Type="Embed" ProgID="Equation.DSMT4" ShapeID="_x0000_i1064" DrawAspect="Content" ObjectID="_1675338654" r:id="rId65"/>
                    </w:object>
                  </w:r>
                  <w:proofErr w:type="spellStart"/>
                  <w:r w:rsidRPr="002C3ED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sđ</w:t>
                  </w:r>
                  <w:proofErr w:type="spellEnd"/>
                  <w:r w:rsidRPr="002C3ED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position w:val="-6"/>
                      <w:sz w:val="26"/>
                      <w:szCs w:val="26"/>
                      <w:lang w:val="nl-NL"/>
                    </w:rPr>
                    <w:object w:dxaOrig="400" w:dyaOrig="360">
                      <v:shape id="_x0000_i1065" type="#_x0000_t75" style="width:20.4pt;height:18pt" o:ole="">
                        <v:imagedata r:id="rId37" o:title=""/>
                      </v:shape>
                      <o:OLEObject Type="Embed" ProgID="Equation.DSMT4" ShapeID="_x0000_i1065" DrawAspect="Content" ObjectID="_1675338655" r:id="rId66"/>
                    </w:object>
                  </w:r>
                  <w:r w:rsidRPr="002C3ED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2C3EDE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position w:val="-4"/>
                      <w:sz w:val="26"/>
                      <w:szCs w:val="26"/>
                      <w:lang w:val="nl-NL"/>
                    </w:rPr>
                    <w:object w:dxaOrig="180" w:dyaOrig="279">
                      <v:shape id="_x0000_i1066" type="#_x0000_t75" style="width:8.4pt;height:14.4pt" o:ole="">
                        <v:imagedata r:id="rId67" o:title=""/>
                      </v:shape>
                      <o:OLEObject Type="Embed" ProgID="Equation.DSMT4" ShapeID="_x0000_i1066" DrawAspect="Content" ObjectID="_1675338656" r:id="rId68"/>
                    </w:object>
                  </w:r>
                </w:p>
              </w:tc>
            </w:tr>
          </w:tbl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Chứng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minh </w:t>
            </w:r>
            <w:r w:rsidRPr="002C3ED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(sgk.tr74)</w:t>
            </w:r>
          </w:p>
        </w:tc>
      </w:tr>
      <w:tr w:rsidR="002C3EDE" w:rsidRPr="002C3EDE" w:rsidTr="00E9616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>Hoạt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động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3: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Hệ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quả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2C3EDE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zh-CN"/>
              </w:rPr>
              <w:t>a) Mục tiêu:</w:t>
            </w:r>
            <w:r w:rsidRPr="002C3EDE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Hs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chứng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minh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hệ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quả</w:t>
            </w:r>
            <w:proofErr w:type="spellEnd"/>
            <w:r w:rsidRPr="002C3EDE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ab/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b) Nội dung:</w:t>
            </w:r>
            <w:r w:rsidRPr="002C3ED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C3EDE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  <w:t xml:space="preserve">HS căn cứ trên các kiến thức đã biết, làm việc với sách giáo khoa, hoạt động cá nhân, nhóm hoàn thành yêu cầu học tập.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c) Sản phẩm:</w:t>
            </w:r>
            <w:r w:rsidRPr="002C3ED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Trình bày được kiến thức theo yêu cầu của GV.</w:t>
            </w:r>
          </w:p>
          <w:p w:rsidR="002C3EDE" w:rsidRPr="002C3EDE" w:rsidRDefault="002C3EDE" w:rsidP="002C3EDE">
            <w:pPr>
              <w:spacing w:before="120" w:after="120"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d) Tổ chức thực hiện:</w:t>
            </w:r>
            <w:r w:rsidRPr="002C3ED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C3EDE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  <w:t>Hoạt động cá nhân, hoạt động nhóm.</w:t>
            </w:r>
          </w:p>
        </w:tc>
      </w:tr>
      <w:tr w:rsidR="002C3EDE" w:rsidRPr="002C3EDE" w:rsidTr="00E961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- Bước 1: Chuyển giao nhiệm vụ: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GV: Đưa bài toán sau lên bảng phụ: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Cho hình vẽ có AB là đường kính và 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980" w:dyaOrig="360">
                <v:shape id="_x0000_i1067" type="#_x0000_t75" style="width:48.6pt;height:18pt" o:ole="">
                  <v:imagedata r:id="rId69" o:title=""/>
                </v:shape>
                <o:OLEObject Type="Embed" ProgID="Equation.DSMT4" ShapeID="_x0000_i1067" DrawAspect="Content" ObjectID="_1675338657" r:id="rId70"/>
              </w:objec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.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a)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Chứng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minh 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2000" w:dyaOrig="360">
                <v:shape id="_x0000_i1068" type="#_x0000_t75" style="width:100.2pt;height:18pt" o:ole="">
                  <v:imagedata r:id="rId71" o:title=""/>
                </v:shape>
                <o:OLEObject Type="Embed" ProgID="Equation.DSMT4" ShapeID="_x0000_i1068" DrawAspect="Content" ObjectID="_1675338658" r:id="rId72"/>
              </w:objec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b) So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sánh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560" w:dyaOrig="360">
                <v:shape id="_x0000_i1069" type="#_x0000_t75" style="width:28.2pt;height:18pt" o:ole="">
                  <v:imagedata r:id="rId73" o:title=""/>
                </v:shape>
                <o:OLEObject Type="Embed" ProgID="Equation.DSMT4" ShapeID="_x0000_i1069" DrawAspect="Content" ObjectID="_1675338659" r:id="rId74"/>
              </w:objec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580" w:dyaOrig="360">
                <v:shape id="_x0000_i1070" type="#_x0000_t75" style="width:28.8pt;height:18pt" o:ole="">
                  <v:imagedata r:id="rId75" o:title=""/>
                </v:shape>
                <o:OLEObject Type="Embed" ProgID="Equation.DSMT4" ShapeID="_x0000_i1070" DrawAspect="Content" ObjectID="_1675338660" r:id="rId76"/>
              </w:objec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c)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Tính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560" w:dyaOrig="360">
                <v:shape id="_x0000_i1071" type="#_x0000_t75" style="width:28.2pt;height:18pt" o:ole="">
                  <v:imagedata r:id="rId77" o:title=""/>
                </v:shape>
                <o:OLEObject Type="Embed" ProgID="Equation.DSMT4" ShapeID="_x0000_i1071" DrawAspect="Content" ObjectID="_1675338661" r:id="rId78"/>
              </w:objec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4"/>
                <w:sz w:val="26"/>
                <w:szCs w:val="26"/>
                <w:lang w:val="nl-NL"/>
              </w:rPr>
              <w:object w:dxaOrig="180" w:dyaOrig="279">
                <v:shape id="_x0000_i1072" type="#_x0000_t75" style="width:8.4pt;height:14.4pt" o:ole="">
                  <v:imagedata r:id="rId67" o:title=""/>
                </v:shape>
                <o:OLEObject Type="Embed" ProgID="Equation.DSMT4" ShapeID="_x0000_i1072" DrawAspect="Content" ObjectID="_1675338662" r:id="rId79"/>
              </w:objec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GV: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chắn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chắn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Bước 2: Thực hiện nhiệm vụ: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HS: Thỏa luận thực hiện các yêu cầu của GV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Bước 3: Báo cáo, thảo luận: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Đại diện nhóm lên bảng trình bày kết quả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Các nhóm khác nhận xét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- Bước 4: Kết luận, nhận định: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Đánh giá kết quả thực hiện nhiệm vụ của HS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chốt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3. 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u w:val="single"/>
                <w:lang w:val="nl-NL"/>
              </w:rPr>
              <w:t>Hệ quả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.  ( </w:t>
            </w:r>
            <w:r w:rsidRPr="002C3E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sgk.tr74 + 75</w:t>
            </w:r>
            <w:r w:rsidRPr="002C3E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 xml:space="preserve"> )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24E6A535" wp14:editId="3F5CA384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-39370</wp:posOffset>
                  </wp:positionV>
                  <wp:extent cx="1063625" cy="98107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ind w:right="-4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Trong (O) </w:t>
            </w:r>
          </w:p>
          <w:p w:rsidR="002C3EDE" w:rsidRPr="002C3EDE" w:rsidRDefault="002C3EDE" w:rsidP="002C3EDE">
            <w:pPr>
              <w:spacing w:before="120" w:after="120" w:line="324" w:lineRule="auto"/>
              <w:ind w:right="-468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*  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980" w:dyaOrig="360">
                <v:shape id="_x0000_i1073" type="#_x0000_t75" style="width:48.6pt;height:18pt" o:ole="">
                  <v:imagedata r:id="rId69" o:title=""/>
                </v:shape>
                <o:OLEObject Type="Embed" ProgID="Equation.DSMT4" ShapeID="_x0000_i1073" DrawAspect="Content" ObjectID="_1675338663" r:id="rId81"/>
              </w:objec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sym w:font="Symbol" w:char="F0DE"/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2000" w:dyaOrig="360">
                <v:shape id="_x0000_i1074" type="#_x0000_t75" style="width:100.2pt;height:18pt" o:ole="">
                  <v:imagedata r:id="rId71" o:title=""/>
                </v:shape>
                <o:OLEObject Type="Embed" ProgID="Equation.DSMT4" ShapeID="_x0000_i1074" DrawAspect="Content" ObjectID="_1675338664" r:id="rId82"/>
              </w:object>
            </w:r>
          </w:p>
          <w:p w:rsidR="002C3EDE" w:rsidRPr="002C3EDE" w:rsidRDefault="002C3EDE" w:rsidP="002C3EDE">
            <w:pPr>
              <w:spacing w:before="120" w:after="120" w:line="324" w:lineRule="auto"/>
              <w:ind w:right="-468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*  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560" w:dyaOrig="360">
                <v:shape id="_x0000_i1075" type="#_x0000_t75" style="width:28.2pt;height:18pt" o:ole="">
                  <v:imagedata r:id="rId73" o:title=""/>
                </v:shape>
                <o:OLEObject Type="Embed" ProgID="Equation.DSMT4" ShapeID="_x0000_i1075" DrawAspect="Content" ObjectID="_1675338665" r:id="rId83"/>
              </w:objec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 =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520" w:dyaOrig="360">
                <v:shape id="_x0000_i1076" type="#_x0000_t75" style="width:26.4pt;height:18pt" o:ole="">
                  <v:imagedata r:id="rId84" o:title=""/>
                </v:shape>
                <o:OLEObject Type="Embed" ProgID="Equation.DSMT4" ShapeID="_x0000_i1076" DrawAspect="Content" ObjectID="_1675338666" r:id="rId85"/>
              </w:objec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>=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560" w:dyaOrig="360">
                <v:shape id="_x0000_i1077" type="#_x0000_t75" style="width:28.2pt;height:18pt" o:ole="">
                  <v:imagedata r:id="rId86" o:title=""/>
                </v:shape>
                <o:OLEObject Type="Embed" ProgID="Equation.DSMT4" ShapeID="_x0000_i1077" DrawAspect="Content" ObjectID="_1675338667" r:id="rId87"/>
              </w:objec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sym w:font="Symbol" w:char="F0DE"/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980" w:dyaOrig="360">
                <v:shape id="_x0000_i1078" type="#_x0000_t75" style="width:48.6pt;height:18pt" o:ole="">
                  <v:imagedata r:id="rId69" o:title=""/>
                </v:shape>
                <o:OLEObject Type="Embed" ProgID="Equation.DSMT4" ShapeID="_x0000_i1078" DrawAspect="Content" ObjectID="_1675338668" r:id="rId88"/>
              </w:object>
            </w:r>
          </w:p>
          <w:p w:rsidR="002C3EDE" w:rsidRPr="002C3EDE" w:rsidRDefault="002C3EDE" w:rsidP="002C3EDE">
            <w:pPr>
              <w:spacing w:before="120" w:after="120" w:line="324" w:lineRule="auto"/>
              <w:ind w:right="-4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</w:pPr>
            <w:r w:rsidRPr="002C3ED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*  </w:t>
            </w:r>
            <w:r w:rsidRPr="002C3EDE">
              <w:rPr>
                <w:rFonts w:ascii="Times New Roman" w:eastAsia="Times New Roman" w:hAnsi="Times New Roman" w:cs="Times New Roman"/>
                <w:i/>
                <w:iCs/>
                <w:noProof/>
                <w:position w:val="-6"/>
                <w:sz w:val="26"/>
                <w:szCs w:val="26"/>
                <w:lang w:val="nl-NL"/>
              </w:rPr>
              <w:object w:dxaOrig="560" w:dyaOrig="360">
                <v:shape id="_x0000_i1079" type="#_x0000_t75" style="width:28.2pt;height:18pt" o:ole="">
                  <v:imagedata r:id="rId77" o:title=""/>
                </v:shape>
                <o:OLEObject Type="Embed" ProgID="Equation.DSMT4" ShapeID="_x0000_i1079" DrawAspect="Content" ObjectID="_1675338669" r:id="rId89"/>
              </w:objec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90</w:t>
            </w:r>
            <w:r w:rsidRPr="002C3ED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0-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</w:p>
        </w:tc>
      </w:tr>
    </w:tbl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3ED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C. HOẠT ĐỘNG LUYỆN TẬP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2C3EDE">
        <w:rPr>
          <w:rFonts w:ascii="Times New Roman" w:eastAsia="Calibri" w:hAnsi="Times New Roman" w:cs="Times New Roman"/>
          <w:b/>
          <w:sz w:val="26"/>
          <w:szCs w:val="26"/>
          <w:lang w:val="vi-VN"/>
        </w:rPr>
        <w:t>a. Mục tiêu:</w:t>
      </w:r>
      <w:r w:rsidRPr="002C3ED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2C3EDE">
        <w:rPr>
          <w:rFonts w:ascii="Times New Roman" w:eastAsia="Times New Roman" w:hAnsi="Times New Roman" w:cs="Times New Roman"/>
          <w:sz w:val="26"/>
          <w:szCs w:val="26"/>
          <w:lang w:val="vi-VN"/>
        </w:rPr>
        <w:t>HS vận dụng được lý thuyết để làm bài tập</w:t>
      </w:r>
      <w:r w:rsidRPr="002C3EDE">
        <w:rPr>
          <w:rFonts w:ascii="Times New Roman" w:eastAsia="Calibri" w:hAnsi="Times New Roman" w:cs="Times New Roman"/>
          <w:b/>
          <w:iCs/>
          <w:sz w:val="26"/>
          <w:szCs w:val="26"/>
          <w:lang w:val="vi-VN"/>
        </w:rPr>
        <w:t xml:space="preserve"> 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3EDE">
        <w:rPr>
          <w:rFonts w:ascii="Times New Roman" w:eastAsia="Calibri" w:hAnsi="Times New Roman" w:cs="Times New Roman"/>
          <w:b/>
          <w:iCs/>
          <w:sz w:val="26"/>
          <w:szCs w:val="26"/>
          <w:lang w:val="vi-VN"/>
        </w:rPr>
        <w:t>b. Nội dung:</w:t>
      </w:r>
      <w:r w:rsidRPr="002C3EDE">
        <w:rPr>
          <w:rFonts w:ascii="Times New Roman" w:eastAsia="Calibri" w:hAnsi="Times New Roman" w:cs="Times New Roman"/>
          <w:iCs/>
          <w:sz w:val="26"/>
          <w:szCs w:val="26"/>
          <w:lang w:val="vi-VN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</w:rPr>
        <w:t>Hoàn</w:t>
      </w:r>
      <w:proofErr w:type="spellEnd"/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</w:rPr>
        <w:t>thành</w:t>
      </w:r>
      <w:proofErr w:type="spellEnd"/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</w:rPr>
        <w:t>bài</w:t>
      </w:r>
      <w:proofErr w:type="spellEnd"/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15, 16 </w:t>
      </w:r>
      <w:proofErr w:type="spellStart"/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</w:rPr>
        <w:t>sgk</w:t>
      </w:r>
      <w:proofErr w:type="spellEnd"/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2C3EDE">
        <w:rPr>
          <w:rFonts w:ascii="Times New Roman" w:eastAsia="Calibri" w:hAnsi="Times New Roman" w:cs="Times New Roman"/>
          <w:b/>
          <w:sz w:val="26"/>
          <w:szCs w:val="26"/>
          <w:lang w:val="vi-VN"/>
        </w:rPr>
        <w:t>c. Sản phẩm:</w:t>
      </w:r>
      <w:r w:rsidRPr="002C3ED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Bài làm của học sinh, kĩ năng giải quyết nhiệm vụ học tập.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2C3EDE">
        <w:rPr>
          <w:rFonts w:ascii="Times New Roman" w:eastAsia="Calibri" w:hAnsi="Times New Roman" w:cs="Times New Roman"/>
          <w:b/>
          <w:sz w:val="26"/>
          <w:szCs w:val="26"/>
          <w:lang w:val="vi-VN"/>
        </w:rPr>
        <w:t>d. 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5172"/>
      </w:tblGrid>
      <w:tr w:rsidR="002C3EDE" w:rsidRPr="002C3EDE" w:rsidTr="00E96167">
        <w:trPr>
          <w:trHeight w:val="2009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- Bước 1: Chuyển giao nhiệm vụ:</w:t>
            </w:r>
            <w:r w:rsidRPr="002C3E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.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Phát biểu định nghĩa về góc nội tiếp, định lý về số đo của góc nội tiếp ?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Nêu các hệ qủa về góc nội tiếp của đường tròn ?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Giải bài tập 15 ( sgk - 75) - HS thảo luận chọn khẳng định đúng sai . </w:t>
            </w: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GV đưa đáp án đúng .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- Giải bài tập 16 ( sgk ) - hình vẽ 19.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Bước 2: Thực hiện nhiệm vụ: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HS làm bài sau đó GV đưa ra kết quả, HS nêu cách tính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- Nếu bài giảng được thực hiện trên lớp có nhiều HS khá, giỏi thì GV có thể đưa ra bài tập chọn đúng, sai thay cho bài tập 15/SGK và cho HS làm việc theo nhóm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Bước 3: Báo cáo, thảo luận: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- Gọi HS đại diện cho các nhóm nêu kết quả, GV đưa ra kết quả trên màn hình, nếu câu nào thiếu thì yêu cầu HS sửa lại cho đúng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C3ED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- Bước 4: Kết luận, nhận định: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- Cuối cùng GV cho HS tự nhận các phần thưởng do GV thiết kế trên máy chiếu nếu trả lời đúng</w:t>
            </w:r>
          </w:p>
        </w:tc>
        <w:tc>
          <w:tcPr>
            <w:tcW w:w="5375" w:type="dxa"/>
            <w:tcBorders>
              <w:top w:val="single" w:sz="4" w:space="0" w:color="auto"/>
            </w:tcBorders>
          </w:tcPr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lastRenderedPageBreak/>
              <w:t>*) Bài tập 15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a) Đúng ( Hệ quả 1 )</w:t>
            </w: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b) Sai ( có thể chắn hai cung bằng nhau ) 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lastRenderedPageBreak/>
              <w:t>*) Bài tập 16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a)</w:t>
            </w:r>
            <w:r w:rsidRPr="002C3EDE">
              <w:rPr>
                <w:rFonts w:ascii="Times New Roman" w:eastAsia="Times New Roman" w:hAnsi="Times New Roman" w:cs="Times New Roman"/>
                <w:noProof/>
                <w:color w:val="000000"/>
                <w:position w:val="-10"/>
                <w:sz w:val="26"/>
                <w:szCs w:val="26"/>
              </w:rPr>
              <w:object w:dxaOrig="740" w:dyaOrig="400">
                <v:shape id="_x0000_i1080" type="#_x0000_t75" style="width:36.6pt;height:20.4pt" o:ole="" fillcolor="window">
                  <v:imagedata r:id="rId90" o:title=""/>
                </v:shape>
                <o:OLEObject Type="Embed" ProgID="Equation.DSMT4" ShapeID="_x0000_i1080" DrawAspect="Content" ObjectID="_1675338670" r:id="rId91"/>
              </w:object>
            </w: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sđ</w:t>
            </w:r>
            <w:r w:rsidRPr="002C3EDE">
              <w:rPr>
                <w:rFonts w:ascii="Times New Roman" w:eastAsia="Times New Roman" w:hAnsi="Times New Roman" w:cs="Times New Roman"/>
                <w:noProof/>
                <w:color w:val="000000"/>
                <w:position w:val="-10"/>
                <w:sz w:val="26"/>
                <w:szCs w:val="26"/>
              </w:rPr>
              <w:object w:dxaOrig="380" w:dyaOrig="400">
                <v:shape id="_x0000_i1081" type="#_x0000_t75" style="width:18.6pt;height:20.4pt" o:ole="" fillcolor="window">
                  <v:imagedata r:id="rId92" o:title=""/>
                </v:shape>
                <o:OLEObject Type="Embed" ProgID="Equation.DSMT4" ShapeID="_x0000_i1081" DrawAspect="Content" ObjectID="_1675338671" r:id="rId93"/>
              </w:object>
            </w: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= 2</w:t>
            </w:r>
            <w:r w:rsidRPr="002C3EDE">
              <w:rPr>
                <w:rFonts w:ascii="Times New Roman" w:eastAsia="Times New Roman" w:hAnsi="Times New Roman" w:cs="Times New Roman"/>
                <w:noProof/>
                <w:color w:val="000000"/>
                <w:position w:val="-10"/>
                <w:sz w:val="26"/>
                <w:szCs w:val="26"/>
              </w:rPr>
              <w:object w:dxaOrig="639" w:dyaOrig="440">
                <v:shape id="_x0000_i1082" type="#_x0000_t75" style="width:32.4pt;height:21.6pt" o:ole="">
                  <v:imagedata r:id="rId94" o:title=""/>
                </v:shape>
                <o:OLEObject Type="Embed" ProgID="Equation.DSMT4" ShapeID="_x0000_i1082" DrawAspect="Content" ObjectID="_1675338672" r:id="rId95"/>
              </w:object>
            </w: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 </w:t>
            </w:r>
          </w:p>
          <w:p w:rsidR="002C3EDE" w:rsidRPr="002C3EDE" w:rsidRDefault="002C3EDE" w:rsidP="002C3EDE">
            <w:pPr>
              <w:spacing w:before="120" w:after="120" w:line="324" w:lineRule="auto"/>
              <w:ind w:firstLine="16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= 2sđ</w:t>
            </w:r>
            <w:r w:rsidRPr="002C3EDE">
              <w:rPr>
                <w:rFonts w:ascii="Times New Roman" w:eastAsia="Times New Roman" w:hAnsi="Times New Roman" w:cs="Times New Roman"/>
                <w:noProof/>
                <w:color w:val="000000"/>
                <w:position w:val="-10"/>
                <w:sz w:val="26"/>
                <w:szCs w:val="26"/>
              </w:rPr>
              <w:object w:dxaOrig="2439" w:dyaOrig="400">
                <v:shape id="_x0000_i1083" type="#_x0000_t75" style="width:121.8pt;height:20.4pt" o:ole="" fillcolor="window">
                  <v:imagedata r:id="rId96" o:title=""/>
                </v:shape>
                <o:OLEObject Type="Embed" ProgID="Equation.DSMT4" ShapeID="_x0000_i1083" DrawAspect="Content" ObjectID="_1675338673" r:id="rId97"/>
              </w:objec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b) </w:t>
            </w:r>
            <w:r w:rsidRPr="002C3EDE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6"/>
                <w:szCs w:val="26"/>
              </w:rPr>
              <w:object w:dxaOrig="3019" w:dyaOrig="620">
                <v:shape id="_x0000_i1084" type="#_x0000_t75" style="width:151.2pt;height:30.6pt" o:ole="" fillcolor="window">
                  <v:imagedata r:id="rId98" o:title=""/>
                </v:shape>
                <o:OLEObject Type="Embed" ProgID="Equation.DSMT4" ShapeID="_x0000_i1084" DrawAspect="Content" ObjectID="_1675338674" r:id="rId99"/>
              </w:objec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*) Bài tập: Trong các câu sau, câu nào đúng, câu nào sai ?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Trong một đường tròn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1) Góc nội tiếp là góc có đỉnh nằm trên đường tròn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2) Các góc nội tiếp cùng chắn một dây thì bằng nhau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3) Các góc nội tiếp chắn nửa đường tròn thì bằng 90</w:t>
            </w: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pt-BR"/>
              </w:rPr>
              <w:t>0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4) Các góc nội tiếp cùng chắn một cung thì bằng nhau</w:t>
            </w:r>
          </w:p>
          <w:p w:rsidR="002C3EDE" w:rsidRPr="002C3EDE" w:rsidRDefault="002C3EDE" w:rsidP="002C3EDE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5) Các góc nội tiếp bằng nhau thì cùng chắn một cung</w:t>
            </w:r>
          </w:p>
          <w:p w:rsidR="002C3EDE" w:rsidRPr="002C3EDE" w:rsidRDefault="002C3EDE" w:rsidP="002C3EDE">
            <w:pPr>
              <w:tabs>
                <w:tab w:val="left" w:pos="2640"/>
                <w:tab w:val="left" w:pos="4230"/>
              </w:tabs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Kết quả: 1) Sai</w:t>
            </w: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  <w:t xml:space="preserve">2) Sai    3) Đúng </w:t>
            </w:r>
          </w:p>
          <w:p w:rsidR="002C3EDE" w:rsidRPr="002C3EDE" w:rsidRDefault="002C3EDE" w:rsidP="002C3EDE">
            <w:pPr>
              <w:tabs>
                <w:tab w:val="center" w:pos="2522"/>
              </w:tabs>
              <w:spacing w:before="120" w:after="120" w:line="324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    4) Đúng</w:t>
            </w:r>
            <w:r w:rsidRPr="002C3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ab/>
              <w:t xml:space="preserve">         5) Sai</w:t>
            </w:r>
          </w:p>
        </w:tc>
      </w:tr>
    </w:tbl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C3ED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D. HOẠT ĐỘNG VẬN DỤNG</w:t>
      </w:r>
    </w:p>
    <w:p w:rsidR="002C3EDE" w:rsidRPr="002C3EDE" w:rsidRDefault="002C3EDE" w:rsidP="002C3EDE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a. Mục tiêu: </w:t>
      </w:r>
      <w:r w:rsidRPr="002C3EDE">
        <w:rPr>
          <w:rFonts w:ascii="Times New Roman" w:eastAsia="Times New Roman" w:hAnsi="Times New Roman" w:cs="Times New Roman"/>
          <w:sz w:val="26"/>
          <w:szCs w:val="26"/>
          <w:lang w:val="vi-VN"/>
        </w:rPr>
        <w:t>HS hệ thống được kiến thức trọng tâm của bài học và vận dụng được kiến thức trong bài học vào giải bài toán cụ thể.</w:t>
      </w:r>
    </w:p>
    <w:p w:rsidR="002C3EDE" w:rsidRPr="002C3EDE" w:rsidRDefault="002C3EDE" w:rsidP="002C3EDE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b. Nội dung: </w:t>
      </w:r>
      <w:r w:rsidRPr="002C3EDE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Dạy học trên lớp, hoạt động nhóm, hoạt động cá nhân.</w:t>
      </w:r>
    </w:p>
    <w:p w:rsidR="002C3EDE" w:rsidRPr="002C3EDE" w:rsidRDefault="002C3EDE" w:rsidP="002C3EDE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c. Sản phẩm: </w:t>
      </w:r>
      <w:r w:rsidRPr="002C3EDE">
        <w:rPr>
          <w:rFonts w:ascii="Times New Roman" w:eastAsia="Times New Roman" w:hAnsi="Times New Roman" w:cs="Times New Roman"/>
          <w:sz w:val="26"/>
          <w:szCs w:val="26"/>
          <w:lang w:val="vi-VN"/>
        </w:rPr>
        <w:t>HS vận dụng các kiến thức vào giải quyết các nhiệm vụ đặt ra.</w:t>
      </w:r>
    </w:p>
    <w:p w:rsidR="002C3EDE" w:rsidRPr="002C3EDE" w:rsidRDefault="002C3EDE" w:rsidP="002C3EDE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d. Tổ chức thực hiện</w:t>
      </w:r>
      <w:r w:rsidRPr="002C3ED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: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2C3ED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hỏi (MĐ1): </w:t>
      </w:r>
      <w:r w:rsidRPr="002C3EDE">
        <w:rPr>
          <w:rFonts w:ascii="Times New Roman" w:eastAsia="Times New Roman" w:hAnsi="Times New Roman" w:cs="Times New Roman"/>
          <w:sz w:val="26"/>
          <w:szCs w:val="26"/>
          <w:lang w:val="vi-VN"/>
        </w:rPr>
        <w:t>Nhắc lại các kiến thức trong bài?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2C3EDE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2C3E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2C3ED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15/sgk.tr 75 </w:t>
      </w:r>
      <w:r w:rsidRPr="002C3EDE">
        <w:rPr>
          <w:rFonts w:ascii="Times New Roman" w:eastAsia="Times New Roman" w:hAnsi="Times New Roman" w:cs="Times New Roman"/>
          <w:b/>
          <w:sz w:val="26"/>
          <w:szCs w:val="26"/>
        </w:rPr>
        <w:t xml:space="preserve">(MĐ2):  </w:t>
      </w:r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a) Đ</w:t>
      </w:r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ab/>
        <w:t>b) S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Tìm</w:t>
      </w:r>
      <w:proofErr w:type="spellEnd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dạng</w:t>
      </w:r>
      <w:proofErr w:type="spellEnd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bài</w:t>
      </w:r>
      <w:proofErr w:type="spellEnd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tập</w:t>
      </w:r>
      <w:proofErr w:type="spellEnd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nâng</w:t>
      </w:r>
      <w:proofErr w:type="spellEnd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cao</w:t>
      </w:r>
      <w:proofErr w:type="spellEnd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về</w:t>
      </w:r>
      <w:proofErr w:type="spellEnd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góc</w:t>
      </w:r>
      <w:proofErr w:type="spellEnd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nội</w:t>
      </w:r>
      <w:proofErr w:type="spellEnd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tiếp</w:t>
      </w:r>
      <w:proofErr w:type="spellEnd"/>
      <w:r w:rsidRPr="002C3ED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lastRenderedPageBreak/>
        <w:t xml:space="preserve">4. </w:t>
      </w: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Hướng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dẫn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về</w:t>
      </w:r>
      <w:proofErr w:type="spellEnd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2C3EDE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nhà</w:t>
      </w: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</w:t>
      </w:r>
      <w:proofErr w:type="spellEnd"/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2C3ED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-. Học thuộc các định nghĩa , định lý , hệ quả.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2C3ED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-. Chứng minh lại các định lý và hệ quả vào vở. </w:t>
      </w:r>
    </w:p>
    <w:p w:rsidR="002C3EDE" w:rsidRPr="002C3EDE" w:rsidRDefault="002C3EDE" w:rsidP="002C3EDE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C3ED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-. Giải bài tập 17 , 18 ( sgk - 75). Liên hệ thực tiễn.</w:t>
      </w:r>
    </w:p>
    <w:p w:rsidR="00C42C4A" w:rsidRPr="002C3EDE" w:rsidRDefault="00C42C4A" w:rsidP="002C3EDE">
      <w:pPr>
        <w:jc w:val="both"/>
        <w:rPr>
          <w:sz w:val="26"/>
          <w:szCs w:val="26"/>
        </w:rPr>
      </w:pPr>
    </w:p>
    <w:sectPr w:rsidR="00C42C4A" w:rsidRPr="002C3EDE" w:rsidSect="002C3EDE">
      <w:headerReference w:type="default" r:id="rId100"/>
      <w:footerReference w:type="default" r:id="rId101"/>
      <w:pgSz w:w="11907" w:h="16839" w:code="9"/>
      <w:pgMar w:top="1134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A2" w:rsidRDefault="00EF7BA2" w:rsidP="00C567CA">
      <w:pPr>
        <w:spacing w:after="0" w:line="240" w:lineRule="auto"/>
      </w:pPr>
      <w:r>
        <w:separator/>
      </w:r>
    </w:p>
  </w:endnote>
  <w:endnote w:type="continuationSeparator" w:id="0">
    <w:p w:rsidR="00EF7BA2" w:rsidRDefault="00EF7BA2" w:rsidP="00C5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CA" w:rsidRPr="00C567CA" w:rsidRDefault="00C567CA" w:rsidP="00C567CA">
    <w:pPr>
      <w:pStyle w:val="Header"/>
      <w:rPr>
        <w:rFonts w:ascii="Times New Roman" w:hAnsi="Times New Roman" w:cs="Times New Roman"/>
        <w:sz w:val="26"/>
        <w:szCs w:val="26"/>
      </w:rPr>
    </w:pPr>
    <w:r w:rsidRPr="00C567CA">
      <w:rPr>
        <w:rFonts w:ascii="Times New Roman" w:hAnsi="Times New Roman" w:cs="Times New Roman"/>
        <w:sz w:val="26"/>
        <w:szCs w:val="26"/>
      </w:rPr>
      <w:t xml:space="preserve">GV: </w:t>
    </w:r>
    <w:proofErr w:type="spellStart"/>
    <w:r w:rsidRPr="00C567CA">
      <w:rPr>
        <w:rFonts w:ascii="Times New Roman" w:hAnsi="Times New Roman" w:cs="Times New Roman"/>
        <w:sz w:val="26"/>
        <w:szCs w:val="26"/>
      </w:rPr>
      <w:t>Bùi</w:t>
    </w:r>
    <w:proofErr w:type="spellEnd"/>
    <w:r w:rsidRPr="00C567CA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C567CA">
      <w:rPr>
        <w:rFonts w:ascii="Times New Roman" w:hAnsi="Times New Roman" w:cs="Times New Roman"/>
        <w:sz w:val="26"/>
        <w:szCs w:val="26"/>
      </w:rPr>
      <w:t>Văn</w:t>
    </w:r>
    <w:proofErr w:type="spellEnd"/>
    <w:r w:rsidRPr="00C567CA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C567CA">
      <w:rPr>
        <w:rFonts w:ascii="Times New Roman" w:hAnsi="Times New Roman" w:cs="Times New Roman"/>
        <w:sz w:val="26"/>
        <w:szCs w:val="26"/>
      </w:rPr>
      <w:t>Hùng</w:t>
    </w:r>
    <w:proofErr w:type="spellEnd"/>
    <w:r w:rsidRPr="00C567CA">
      <w:rPr>
        <w:rFonts w:ascii="Times New Roman" w:hAnsi="Times New Roman" w:cs="Times New Roman"/>
        <w:sz w:val="26"/>
        <w:szCs w:val="26"/>
      </w:rPr>
      <w:tab/>
    </w:r>
    <w:r w:rsidRPr="00C567CA">
      <w:rPr>
        <w:rFonts w:ascii="Times New Roman" w:hAnsi="Times New Roman" w:cs="Times New Roman"/>
        <w:sz w:val="26"/>
        <w:szCs w:val="26"/>
      </w:rPr>
      <w:tab/>
    </w:r>
    <w:proofErr w:type="spellStart"/>
    <w:r w:rsidRPr="00C567CA">
      <w:rPr>
        <w:rFonts w:ascii="Times New Roman" w:hAnsi="Times New Roman" w:cs="Times New Roman"/>
        <w:sz w:val="26"/>
        <w:szCs w:val="26"/>
      </w:rPr>
      <w:t>Trường</w:t>
    </w:r>
    <w:proofErr w:type="spellEnd"/>
    <w:r w:rsidRPr="00C567CA">
      <w:rPr>
        <w:rFonts w:ascii="Times New Roman" w:hAnsi="Times New Roman" w:cs="Times New Roman"/>
        <w:sz w:val="26"/>
        <w:szCs w:val="26"/>
      </w:rPr>
      <w:t xml:space="preserve"> THCS Long </w:t>
    </w:r>
    <w:proofErr w:type="spellStart"/>
    <w:r w:rsidRPr="00C567CA">
      <w:rPr>
        <w:rFonts w:ascii="Times New Roman" w:hAnsi="Times New Roman" w:cs="Times New Roman"/>
        <w:sz w:val="26"/>
        <w:szCs w:val="26"/>
      </w:rPr>
      <w:t>Biên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A2" w:rsidRDefault="00EF7BA2" w:rsidP="00C567CA">
      <w:pPr>
        <w:spacing w:after="0" w:line="240" w:lineRule="auto"/>
      </w:pPr>
      <w:r>
        <w:separator/>
      </w:r>
    </w:p>
  </w:footnote>
  <w:footnote w:type="continuationSeparator" w:id="0">
    <w:p w:rsidR="00EF7BA2" w:rsidRDefault="00EF7BA2" w:rsidP="00C5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CA" w:rsidRPr="00C567CA" w:rsidRDefault="00C567CA">
    <w:pPr>
      <w:pStyle w:val="Header"/>
      <w:rPr>
        <w:rFonts w:ascii="Times New Roman" w:hAnsi="Times New Roman" w:cs="Times New Roman"/>
        <w:sz w:val="26"/>
        <w:szCs w:val="26"/>
      </w:rPr>
    </w:pPr>
    <w:proofErr w:type="spellStart"/>
    <w:r w:rsidRPr="00C567CA">
      <w:rPr>
        <w:rFonts w:ascii="Times New Roman" w:hAnsi="Times New Roman" w:cs="Times New Roman"/>
        <w:sz w:val="26"/>
        <w:szCs w:val="26"/>
      </w:rPr>
      <w:t>Năm</w:t>
    </w:r>
    <w:proofErr w:type="spellEnd"/>
    <w:r w:rsidRPr="00C567CA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C567CA">
      <w:rPr>
        <w:rFonts w:ascii="Times New Roman" w:hAnsi="Times New Roman" w:cs="Times New Roman"/>
        <w:sz w:val="26"/>
        <w:szCs w:val="26"/>
      </w:rPr>
      <w:t>học</w:t>
    </w:r>
    <w:proofErr w:type="spellEnd"/>
    <w:r w:rsidRPr="00C567CA">
      <w:rPr>
        <w:rFonts w:ascii="Times New Roman" w:hAnsi="Times New Roman" w:cs="Times New Roman"/>
        <w:sz w:val="26"/>
        <w:szCs w:val="26"/>
      </w:rPr>
      <w:t xml:space="preserve"> 2020 – 2021</w:t>
    </w:r>
    <w:r w:rsidRPr="00C567CA">
      <w:rPr>
        <w:rFonts w:ascii="Times New Roman" w:hAnsi="Times New Roman" w:cs="Times New Roman"/>
        <w:sz w:val="26"/>
        <w:szCs w:val="26"/>
      </w:rPr>
      <w:tab/>
    </w:r>
    <w:r w:rsidRPr="00C567CA">
      <w:rPr>
        <w:rFonts w:ascii="Times New Roman" w:hAnsi="Times New Roman" w:cs="Times New Roman"/>
        <w:sz w:val="26"/>
        <w:szCs w:val="26"/>
      </w:rPr>
      <w:tab/>
    </w:r>
    <w:proofErr w:type="spellStart"/>
    <w:r w:rsidRPr="00C567CA">
      <w:rPr>
        <w:rFonts w:ascii="Times New Roman" w:hAnsi="Times New Roman" w:cs="Times New Roman"/>
        <w:sz w:val="26"/>
        <w:szCs w:val="26"/>
      </w:rPr>
      <w:t>Giáo</w:t>
    </w:r>
    <w:proofErr w:type="spellEnd"/>
    <w:r w:rsidRPr="00C567CA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C567CA">
      <w:rPr>
        <w:rFonts w:ascii="Times New Roman" w:hAnsi="Times New Roman" w:cs="Times New Roman"/>
        <w:sz w:val="26"/>
        <w:szCs w:val="26"/>
      </w:rPr>
      <w:t>án</w:t>
    </w:r>
    <w:proofErr w:type="spellEnd"/>
    <w:r w:rsidRPr="00C567CA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C567CA">
      <w:rPr>
        <w:rFonts w:ascii="Times New Roman" w:hAnsi="Times New Roman" w:cs="Times New Roman"/>
        <w:sz w:val="26"/>
        <w:szCs w:val="26"/>
      </w:rPr>
      <w:t>Đại</w:t>
    </w:r>
    <w:proofErr w:type="spellEnd"/>
    <w:r w:rsidRPr="00C567CA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C567CA">
      <w:rPr>
        <w:rFonts w:ascii="Times New Roman" w:hAnsi="Times New Roman" w:cs="Times New Roman"/>
        <w:sz w:val="26"/>
        <w:szCs w:val="26"/>
      </w:rPr>
      <w:t>số</w:t>
    </w:r>
    <w:proofErr w:type="spellEnd"/>
    <w:r w:rsidRPr="00C567CA">
      <w:rPr>
        <w:rFonts w:ascii="Times New Roman" w:hAnsi="Times New Roman" w:cs="Times New Roman"/>
        <w:sz w:val="26"/>
        <w:szCs w:val="26"/>
      </w:rPr>
      <w:t xml:space="preserve">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CA"/>
    <w:rsid w:val="002C3EDE"/>
    <w:rsid w:val="004B1B97"/>
    <w:rsid w:val="005F338A"/>
    <w:rsid w:val="00C42C4A"/>
    <w:rsid w:val="00C567CA"/>
    <w:rsid w:val="00E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CB60C-2B2C-476E-AACC-D00D0E0A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CA"/>
  </w:style>
  <w:style w:type="paragraph" w:styleId="Footer">
    <w:name w:val="footer"/>
    <w:basedOn w:val="Normal"/>
    <w:link w:val="FooterChar"/>
    <w:uiPriority w:val="99"/>
    <w:unhideWhenUsed/>
    <w:rsid w:val="00C5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6.wmf"/><Relationship Id="rId63" Type="http://schemas.openxmlformats.org/officeDocument/2006/relationships/oleObject" Target="embeddings/oleObject38.bin"/><Relationship Id="rId68" Type="http://schemas.openxmlformats.org/officeDocument/2006/relationships/oleObject" Target="embeddings/oleObject42.bin"/><Relationship Id="rId84" Type="http://schemas.openxmlformats.org/officeDocument/2006/relationships/image" Target="media/image28.wmf"/><Relationship Id="rId89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0.wmf"/><Relationship Id="rId37" Type="http://schemas.openxmlformats.org/officeDocument/2006/relationships/image" Target="media/image13.wmf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48.bin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image" Target="media/image30.wmf"/><Relationship Id="rId95" Type="http://schemas.openxmlformats.org/officeDocument/2006/relationships/oleObject" Target="embeddings/oleObject58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9.bin"/><Relationship Id="rId69" Type="http://schemas.openxmlformats.org/officeDocument/2006/relationships/image" Target="media/image22.wmf"/><Relationship Id="rId80" Type="http://schemas.openxmlformats.org/officeDocument/2006/relationships/image" Target="media/image27.emf"/><Relationship Id="rId85" Type="http://schemas.openxmlformats.org/officeDocument/2006/relationships/oleObject" Target="embeddings/oleObject5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5.bin"/><Relationship Id="rId67" Type="http://schemas.openxmlformats.org/officeDocument/2006/relationships/image" Target="media/image2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image" Target="media/image19.wmf"/><Relationship Id="rId62" Type="http://schemas.openxmlformats.org/officeDocument/2006/relationships/image" Target="media/image20.emf"/><Relationship Id="rId70" Type="http://schemas.openxmlformats.org/officeDocument/2006/relationships/oleObject" Target="embeddings/oleObject43.bin"/><Relationship Id="rId75" Type="http://schemas.openxmlformats.org/officeDocument/2006/relationships/image" Target="media/image25.wmf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4.bin"/><Relationship Id="rId91" Type="http://schemas.openxmlformats.org/officeDocument/2006/relationships/oleObject" Target="embeddings/oleObject56.bin"/><Relationship Id="rId96" Type="http://schemas.openxmlformats.org/officeDocument/2006/relationships/image" Target="media/image33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8.wmf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40.bin"/><Relationship Id="rId73" Type="http://schemas.openxmlformats.org/officeDocument/2006/relationships/image" Target="media/image24.wmf"/><Relationship Id="rId78" Type="http://schemas.openxmlformats.org/officeDocument/2006/relationships/oleObject" Target="embeddings/oleObject47.bin"/><Relationship Id="rId81" Type="http://schemas.openxmlformats.org/officeDocument/2006/relationships/oleObject" Target="embeddings/oleObject49.bin"/><Relationship Id="rId86" Type="http://schemas.openxmlformats.org/officeDocument/2006/relationships/image" Target="media/image29.wmf"/><Relationship Id="rId94" Type="http://schemas.openxmlformats.org/officeDocument/2006/relationships/image" Target="media/image32.wmf"/><Relationship Id="rId99" Type="http://schemas.openxmlformats.org/officeDocument/2006/relationships/oleObject" Target="embeddings/oleObject60.bin"/><Relationship Id="rId10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34" Type="http://schemas.openxmlformats.org/officeDocument/2006/relationships/image" Target="media/image11.emf"/><Relationship Id="rId50" Type="http://schemas.openxmlformats.org/officeDocument/2006/relationships/image" Target="media/image17.wmf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59.bin"/><Relationship Id="rId7" Type="http://schemas.openxmlformats.org/officeDocument/2006/relationships/image" Target="media/image2.wmf"/><Relationship Id="rId71" Type="http://schemas.openxmlformats.org/officeDocument/2006/relationships/image" Target="media/image23.wmf"/><Relationship Id="rId92" Type="http://schemas.openxmlformats.org/officeDocument/2006/relationships/image" Target="media/image31.wmf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41.bin"/><Relationship Id="rId87" Type="http://schemas.openxmlformats.org/officeDocument/2006/relationships/oleObject" Target="embeddings/oleObject53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0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emf"/><Relationship Id="rId56" Type="http://schemas.openxmlformats.org/officeDocument/2006/relationships/oleObject" Target="embeddings/oleObject32.bin"/><Relationship Id="rId77" Type="http://schemas.openxmlformats.org/officeDocument/2006/relationships/image" Target="media/image26.wmf"/><Relationship Id="rId100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4.bin"/><Relationship Id="rId93" Type="http://schemas.openxmlformats.org/officeDocument/2006/relationships/oleObject" Target="embeddings/oleObject57.bin"/><Relationship Id="rId98" Type="http://schemas.openxmlformats.org/officeDocument/2006/relationships/image" Target="media/image34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2021-02-20T08:03:00Z</dcterms:created>
  <dcterms:modified xsi:type="dcterms:W3CDTF">2021-02-20T08:03:00Z</dcterms:modified>
</cp:coreProperties>
</file>