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EE" w:rsidRPr="00FC4DF5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 </w:t>
      </w:r>
      <w:r w:rsidR="008004EE"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Trường THCS Ngọc Lâm   </w:t>
      </w:r>
      <w:r w:rsidR="00D0177A"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                  </w:t>
      </w:r>
      <w:r w:rsidR="008004EE"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</w:t>
      </w:r>
      <w:r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 </w:t>
      </w:r>
      <w:r w:rsidR="008004EE"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>NỘI DUNG ÔN TẬP KIỂM TRA GIỮA KÌ II</w:t>
      </w:r>
    </w:p>
    <w:p w:rsidR="008004EE" w:rsidRPr="00FC4DF5" w:rsidRDefault="00D0177A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</w:pPr>
      <w:r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   </w:t>
      </w:r>
      <w:r w:rsidR="008004EE"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Năm học: 2020-2021             </w:t>
      </w:r>
      <w:r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                                                    </w:t>
      </w:r>
      <w:r w:rsidR="008004EE" w:rsidRPr="00FC4DF5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>Môn : Địa lí 9</w:t>
      </w:r>
    </w:p>
    <w:p w:rsidR="008004EE" w:rsidRPr="00FC4DF5" w:rsidRDefault="008004EE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I.Phần tự luận</w:t>
      </w:r>
    </w:p>
    <w:p w:rsidR="00EB229E" w:rsidRPr="00FC4DF5" w:rsidRDefault="00EB229E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>Câu 1</w:t>
      </w:r>
      <w:r w:rsidRPr="00FC4D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.Hãy trình bày thế mạnh  về điều kiện tự nhiên của đồng bằng sông Cửu Long để phát triển cây lương thực?</w:t>
      </w:r>
    </w:p>
    <w:p w:rsidR="00EB229E" w:rsidRPr="00FC4DF5" w:rsidRDefault="00EB229E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>Câu 2</w:t>
      </w:r>
      <w:r w:rsidRPr="00FC4D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.Hãy nêu ý nghĩa  và các biện pháp cải tạo đất phèn, đất mặn ở đồng bằng sông Cửu long?</w:t>
      </w:r>
    </w:p>
    <w:p w:rsidR="00EB229E" w:rsidRPr="00FC4DF5" w:rsidRDefault="00EB229E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>Câu 3</w:t>
      </w:r>
      <w:r w:rsidRPr="00FC4D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Tại sao đồng bằng sông Cửu long có thế mạnh phát triển  nghề nuôi trồng và đánh bắt thủy sản?</w:t>
      </w:r>
    </w:p>
    <w:p w:rsidR="00EB229E" w:rsidRPr="00FC4DF5" w:rsidRDefault="00EB229E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>Câu 4</w:t>
      </w:r>
      <w:r w:rsidRPr="00FC4D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Trình bày tiềm năng và tình hình phát triển ngành khai thác , nuôi trồng thủy sản nuwocs ta?</w:t>
      </w:r>
    </w:p>
    <w:p w:rsidR="008004EE" w:rsidRPr="00FC4DF5" w:rsidRDefault="008004EE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II.Phần  trắc nghiệm: Ôn tập từ bài 35 đến bài 39</w:t>
      </w:r>
    </w:p>
    <w:p w:rsidR="0092322F" w:rsidRPr="001836EA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>Câu 1</w:t>
      </w:r>
      <w:r w:rsidRPr="00FC4DF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.</w:t>
      </w:r>
      <w:r w:rsidRPr="001836EA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</w:rPr>
        <w:t xml:space="preserve">Là đồng bằng châu thổ lớn nhất nước ta, Đồng bằng sông Cửu Long  có diện tích khoảng 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 20 000 km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B. 30 000 km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                     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 40 000 km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                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 50 000 km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92322F" w:rsidRPr="001836EA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Tỉnh nào sau đây không thuộc Đồng bằng sông Cửu Long ?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A.Bạc Liêu               B.Đồng Nai               C.Đồng Tháp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D.Bến Tre</w:t>
      </w:r>
    </w:p>
    <w:p w:rsidR="0092322F" w:rsidRPr="00FC4DF5" w:rsidRDefault="0092322F" w:rsidP="00265AE9">
      <w:pPr>
        <w:pStyle w:val="BodyText"/>
        <w:spacing w:line="240" w:lineRule="auto"/>
        <w:ind w:left="0"/>
        <w:jc w:val="both"/>
        <w:rPr>
          <w:color w:val="000000" w:themeColor="text1"/>
          <w:sz w:val="24"/>
          <w:szCs w:val="24"/>
        </w:rPr>
      </w:pPr>
      <w:r w:rsidRPr="001836EA">
        <w:rPr>
          <w:b/>
          <w:color w:val="000000" w:themeColor="text1"/>
          <w:sz w:val="24"/>
          <w:szCs w:val="24"/>
        </w:rPr>
        <w:t>Câu 3</w:t>
      </w:r>
      <w:r w:rsidRPr="00FC4DF5">
        <w:rPr>
          <w:color w:val="000000" w:themeColor="text1"/>
          <w:sz w:val="24"/>
          <w:szCs w:val="24"/>
        </w:rPr>
        <w:t>.</w:t>
      </w:r>
      <w:r w:rsidRPr="001836EA">
        <w:rPr>
          <w:b/>
          <w:color w:val="000000" w:themeColor="text1"/>
          <w:sz w:val="24"/>
          <w:szCs w:val="24"/>
        </w:rPr>
        <w:t>Dựa vào Atlat Địa lý Việt Nam,trang 29, các tỉnh không thuộc Đồng bằng sông Cửu Long là</w:t>
      </w:r>
      <w:r w:rsidRPr="00FC4DF5">
        <w:rPr>
          <w:color w:val="000000" w:themeColor="text1"/>
          <w:sz w:val="24"/>
          <w:szCs w:val="24"/>
        </w:rPr>
        <w:t>:</w:t>
      </w:r>
    </w:p>
    <w:p w:rsidR="0092322F" w:rsidRPr="00FC4DF5" w:rsidRDefault="0092322F" w:rsidP="00265AE9">
      <w:pPr>
        <w:pStyle w:val="BodyText"/>
        <w:spacing w:line="240" w:lineRule="auto"/>
        <w:ind w:left="100"/>
        <w:jc w:val="both"/>
        <w:rPr>
          <w:color w:val="000000" w:themeColor="text1"/>
          <w:sz w:val="24"/>
          <w:szCs w:val="24"/>
        </w:rPr>
      </w:pPr>
      <w:r w:rsidRPr="00FC4DF5">
        <w:rPr>
          <w:color w:val="000000" w:themeColor="text1"/>
          <w:sz w:val="24"/>
          <w:szCs w:val="24"/>
        </w:rPr>
        <w:t>A. Tây Ninh, Đồ</w:t>
      </w:r>
      <w:r w:rsidR="00265AE9" w:rsidRPr="00FC4DF5">
        <w:rPr>
          <w:color w:val="000000" w:themeColor="text1"/>
          <w:sz w:val="24"/>
          <w:szCs w:val="24"/>
        </w:rPr>
        <w:t xml:space="preserve">ng Nai   </w:t>
      </w:r>
      <w:r w:rsidRPr="00FC4DF5">
        <w:rPr>
          <w:color w:val="000000" w:themeColor="text1"/>
          <w:sz w:val="24"/>
          <w:szCs w:val="24"/>
        </w:rPr>
        <w:t>C. An Giang, Long An</w:t>
      </w:r>
      <w:r w:rsidR="00265AE9" w:rsidRPr="00FC4DF5">
        <w:rPr>
          <w:color w:val="000000" w:themeColor="text1"/>
          <w:sz w:val="24"/>
          <w:szCs w:val="24"/>
        </w:rPr>
        <w:t xml:space="preserve">   </w:t>
      </w:r>
      <w:r w:rsidRPr="00FC4DF5">
        <w:rPr>
          <w:color w:val="000000" w:themeColor="text1"/>
          <w:sz w:val="24"/>
          <w:szCs w:val="24"/>
        </w:rPr>
        <w:t>B. Đồng Tháp,</w:t>
      </w:r>
      <w:r w:rsidR="00265AE9" w:rsidRPr="00FC4DF5">
        <w:rPr>
          <w:color w:val="000000" w:themeColor="text1"/>
          <w:sz w:val="24"/>
          <w:szCs w:val="24"/>
        </w:rPr>
        <w:t xml:space="preserve"> Kiên Giang  </w:t>
      </w:r>
      <w:r w:rsidRPr="00FC4DF5">
        <w:rPr>
          <w:color w:val="000000" w:themeColor="text1"/>
          <w:sz w:val="24"/>
          <w:szCs w:val="24"/>
        </w:rPr>
        <w:t>D. Bạc Liêu, Cà Mau</w:t>
      </w:r>
    </w:p>
    <w:p w:rsidR="0092322F" w:rsidRPr="001836EA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4.Vùng  Đồng bằng sông Cửu Long tiếp giáp các vùng nào sau đây?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A.Đông Nam Bộ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B.Tây Nguyên  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C.Duyên hải Nam Trung Bộ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D.Bắc Trung Bộ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5</w:t>
      </w:r>
      <w:r w:rsidR="0092322F" w:rsidRPr="00183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Đảo lớn nhất ở đồng bằng sông Cửu Long là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A.đảo Phú Quốc     </w:t>
      </w:r>
      <w:r w:rsidR="00265AE9" w:rsidRPr="00FC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C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B.quần đảo Thổ Chu      C. quần đảo Nam </w:t>
      </w:r>
      <w:r w:rsidR="00265AE9" w:rsidRPr="00FC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              </w:t>
      </w:r>
      <w:r w:rsidRPr="00FC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Côn Đảo       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6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Vườn quốc gia U Minh Thượng thuộc tỉnh nào ở Đồng bằng sông Cửu Long ?</w:t>
      </w:r>
    </w:p>
    <w:p w:rsidR="0092322F" w:rsidRPr="00FC4DF5" w:rsidRDefault="0092322F" w:rsidP="00265AE9">
      <w:pPr>
        <w:pStyle w:val="BodyText"/>
        <w:spacing w:line="240" w:lineRule="auto"/>
        <w:ind w:left="100"/>
        <w:jc w:val="both"/>
        <w:rPr>
          <w:color w:val="000000" w:themeColor="text1"/>
          <w:sz w:val="24"/>
          <w:szCs w:val="24"/>
        </w:rPr>
      </w:pPr>
      <w:r w:rsidRPr="00FC4DF5">
        <w:rPr>
          <w:color w:val="000000" w:themeColor="text1"/>
          <w:sz w:val="24"/>
          <w:szCs w:val="24"/>
        </w:rPr>
        <w:t>A.Kiên Giang              B.Đồng Tháp               C.Phú Quốc            D.Cà Mau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7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.Các dân tộc ít người sinh sống ở ĐBSCL là</w:t>
      </w:r>
    </w:p>
    <w:p w:rsidR="0092322F" w:rsidRPr="00FC4DF5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Tày, Nùng, Thái.    </w:t>
      </w:r>
      <w:r w:rsidR="0092322F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B. Gia Rai, Ê Đê, Ba Na.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22F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 Khơ me, Chăm, Hoa.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2322F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Giáy, Dao, Mông.</w:t>
      </w:r>
    </w:p>
    <w:p w:rsidR="0092322F" w:rsidRPr="001836EA" w:rsidRDefault="00582341" w:rsidP="00265AE9">
      <w:pPr>
        <w:pStyle w:val="BodyText"/>
        <w:spacing w:line="240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1836EA">
        <w:rPr>
          <w:b/>
          <w:color w:val="000000" w:themeColor="text1"/>
          <w:sz w:val="24"/>
          <w:szCs w:val="24"/>
        </w:rPr>
        <w:t>Câu 8</w:t>
      </w:r>
      <w:r w:rsidR="0092322F" w:rsidRPr="001836EA">
        <w:rPr>
          <w:b/>
          <w:color w:val="000000" w:themeColor="text1"/>
          <w:sz w:val="24"/>
          <w:szCs w:val="24"/>
        </w:rPr>
        <w:t>.Các thế mạnh chủ yếu của Đồng bằng sông Cửu Long là</w:t>
      </w:r>
    </w:p>
    <w:p w:rsidR="0092322F" w:rsidRPr="00FC4DF5" w:rsidRDefault="0092322F" w:rsidP="00265AE9">
      <w:pPr>
        <w:widowControl w:val="0"/>
        <w:tabs>
          <w:tab w:val="left" w:pos="427"/>
        </w:tabs>
        <w:spacing w:after="0" w:line="240" w:lineRule="auto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A.đất, khí hậu, nguồn nước, khoángsản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B.đất, khí hậu, tài nguyên biển, khoángsản</w:t>
      </w:r>
    </w:p>
    <w:p w:rsidR="0092322F" w:rsidRPr="00FC4DF5" w:rsidRDefault="0092322F" w:rsidP="00265AE9">
      <w:pPr>
        <w:widowControl w:val="0"/>
        <w:tabs>
          <w:tab w:val="left" w:pos="442"/>
        </w:tabs>
        <w:spacing w:after="0" w:line="240" w:lineRule="auto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C.đất, rừng, nguồn nước, khoángsản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D.đất, khí hậu, nguồn nước, sinhvật.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9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.Nguyên nhân chính dẫn đến tình trạng xâm nhập mặn diễn ra hàng năm ở Đồng bằng sông Cửu Long là do</w:t>
      </w:r>
    </w:p>
    <w:p w:rsidR="0092322F" w:rsidRPr="00FC4DF5" w:rsidRDefault="0092322F" w:rsidP="00265AE9">
      <w:pPr>
        <w:spacing w:after="0" w:line="240" w:lineRule="auto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A.có nhiều cửa sông đổ ra biển                     B.mùa khô kéo dài  và sâu sắc</w:t>
      </w:r>
    </w:p>
    <w:p w:rsidR="0092322F" w:rsidRPr="00FC4DF5" w:rsidRDefault="0092322F" w:rsidP="00265AE9">
      <w:pPr>
        <w:spacing w:after="0" w:line="240" w:lineRule="auto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C.phá rừng ngập mặn để nuôi tôm                D.đồng bằng thấp trũng</w:t>
      </w:r>
    </w:p>
    <w:p w:rsidR="0092322F" w:rsidRPr="001836EA" w:rsidRDefault="00582341" w:rsidP="00265AE9">
      <w:pPr>
        <w:pStyle w:val="BodyText"/>
        <w:spacing w:line="240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1836EA">
        <w:rPr>
          <w:b/>
          <w:color w:val="000000" w:themeColor="text1"/>
          <w:sz w:val="24"/>
          <w:szCs w:val="24"/>
        </w:rPr>
        <w:t>Câu 10</w:t>
      </w:r>
      <w:r w:rsidR="0092322F" w:rsidRPr="001836EA">
        <w:rPr>
          <w:b/>
          <w:color w:val="000000" w:themeColor="text1"/>
          <w:sz w:val="24"/>
          <w:szCs w:val="24"/>
        </w:rPr>
        <w:t>. Nhóm đất phèn phân bố chủ yếu ở:</w:t>
      </w:r>
    </w:p>
    <w:p w:rsidR="0092322F" w:rsidRPr="00FC4DF5" w:rsidRDefault="0092322F" w:rsidP="00265AE9">
      <w:pPr>
        <w:widowControl w:val="0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A.Đồng Tháp Mười ,Tứ 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giác LongXuyên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B.Dọc sôngTiền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C.Venbiển ,các đả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D.Dọc sông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Hậu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11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2322F" w:rsidRPr="00183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Đồng bằng sông Cửu Long là 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 vùng trọng điểm cây công nghiệp lớn nhất cả nước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B. vùng trọng điểm lúa lớn nhất cả nước.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 vùng trọng điểm chăn nuôi gia súc lớn nhất cả nước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 vùng trọng điểm cây thực phẩm lớn nhất cả nước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12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So với các vùng khác, đặc điểm không phải của ĐBSCL là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A.Năng suất lúa cao nhất cả nước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B.Diện tích và sản lượng lúa cả năm cao nhất.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 Là vùng trồng cây ăn quả lớn nhất cả nước.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Bình quân lương thực theo đầu người cao nhất    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13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Hàng xuất khẩu chủ lực của Đồng bằng sông Cửu Long là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Gạo, xi măng, vật liệu xây dựng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Gạo, hàng may mặc, nông sản 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 Gạo, thủy sản đông lạnh, hoa quả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 Gạo, hàng tiêu dung, hàng thủ công</w:t>
      </w:r>
    </w:p>
    <w:p w:rsidR="00265AE9" w:rsidRPr="001836EA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14. Ngoài thế mạnh về sản xuất lúa Đồng bằng sông Cửu Long còn có thế mạnh phát triển ngành nào sau đây?</w:t>
      </w:r>
    </w:p>
    <w:p w:rsidR="00265AE9" w:rsidRPr="00FC4DF5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A.Sản xuất hàng tiêu dùng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B.Nuôi trồng đánh bắt thủy sản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C.Du lịch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D.Khai thác lâm sản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15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Trung tâm kinh tế lớn nhất ở  Đồng bằng sông Cửu Long là.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 thành phố Cầ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Thơ.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B. thành phố Cà Mau.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 thành phố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Mĩ Tho.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thành phố Cao Lãnh.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16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.Ở nước ta có các đảo xa bờ là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A.Phú Quố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c,Cát Bà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B.Bạch Long Vĩ, Hoàng Sa, Trường Sa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C.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Hoàng Sa, Trườ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Sa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D.Côn Đả</w:t>
      </w:r>
      <w:r w:rsidR="00265AE9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o, Cát Bà</w:t>
      </w:r>
    </w:p>
    <w:p w:rsidR="0092322F" w:rsidRPr="00FC4DF5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Câu 17</w:t>
      </w:r>
      <w:r w:rsidR="0092322F"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. Bờ biển nước ta kéo dài khoảng 3260 km từ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 Móng Cái đến Vũng Tàu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Vũng Tàu đến Mũi Cà Mau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 Mũi Cà Mau đến Hà Tiên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Móng Cái đến Hà Tiên.</w:t>
      </w:r>
    </w:p>
    <w:p w:rsidR="0092322F" w:rsidRPr="001836EA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Câu</w:t>
      </w:r>
      <w:r w:rsidR="00582341" w:rsidRPr="001836EA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1</w:t>
      </w:r>
      <w:r w:rsidRPr="001836EA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>8.Theo công ước  về luật biển quốc tế,vùng biển rộng 200 hải lí tính từ đường cơ sở gọi là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A.nội thủy       B.lãnh hải       C.tiếp  giáp lãnh hải     D. vùng đặc quyền kinh tế 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Câu 19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Quần đảo Hoàng Sa thuộc tỉnh(Thành phố)   nào?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A.Đà Nẵng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B.Hải Phòng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C.Khánh Hòa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Bà Rịa-Vũng Tàu</w:t>
      </w:r>
    </w:p>
    <w:p w:rsidR="0092322F" w:rsidRPr="001836EA" w:rsidRDefault="00582341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20</w:t>
      </w:r>
      <w:r w:rsidR="0092322F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Quần đảo Trường Sa thuộc tỉnh(Thành phố)   nào?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A.Đà Nẵng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B.Hải Phòng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C.Khánh Hòa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Bà Rịa-Vũng Tàu</w:t>
      </w:r>
    </w:p>
    <w:p w:rsidR="0092322F" w:rsidRPr="001836EA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582341"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Ngành kinh tế biển phát triển nhất nước ta hiện nay là: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 Khai thác, nuôi trồng hải sản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B. Du lịch biển – đảo </w:t>
      </w:r>
    </w:p>
    <w:p w:rsidR="0092322F" w:rsidRPr="00FC4DF5" w:rsidRDefault="0092322F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Khai thác, chế biến khoáng sảnbiển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Giao thông, vận tải biển.</w:t>
      </w:r>
    </w:p>
    <w:p w:rsidR="0092322F" w:rsidRPr="001836EA" w:rsidRDefault="0092322F" w:rsidP="001836EA">
      <w:pPr>
        <w:pStyle w:val="BodyText"/>
        <w:spacing w:line="240" w:lineRule="auto"/>
        <w:ind w:left="0" w:right="96"/>
        <w:jc w:val="both"/>
        <w:rPr>
          <w:b/>
          <w:color w:val="000000" w:themeColor="text1"/>
          <w:sz w:val="24"/>
          <w:szCs w:val="24"/>
        </w:rPr>
      </w:pPr>
      <w:r w:rsidRPr="001836EA">
        <w:rPr>
          <w:b/>
          <w:color w:val="000000" w:themeColor="text1"/>
          <w:sz w:val="24"/>
          <w:szCs w:val="24"/>
        </w:rPr>
        <w:t>Câu 2</w:t>
      </w:r>
      <w:r w:rsidR="00582341" w:rsidRPr="001836EA">
        <w:rPr>
          <w:b/>
          <w:color w:val="000000" w:themeColor="text1"/>
          <w:sz w:val="24"/>
          <w:szCs w:val="24"/>
        </w:rPr>
        <w:t>2</w:t>
      </w:r>
      <w:r w:rsidRPr="001836EA">
        <w:rPr>
          <w:b/>
          <w:i/>
          <w:color w:val="000000" w:themeColor="text1"/>
          <w:sz w:val="24"/>
          <w:szCs w:val="24"/>
        </w:rPr>
        <w:t xml:space="preserve">. </w:t>
      </w:r>
      <w:r w:rsidRPr="001836EA">
        <w:rPr>
          <w:b/>
          <w:color w:val="000000" w:themeColor="text1"/>
          <w:sz w:val="24"/>
          <w:szCs w:val="24"/>
        </w:rPr>
        <w:t>Loại hình du lịch thu hút nhiều nhất du khách trong nước và quốc tế là</w:t>
      </w:r>
    </w:p>
    <w:p w:rsidR="0092322F" w:rsidRPr="00FC4DF5" w:rsidRDefault="0092322F" w:rsidP="00265AE9">
      <w:pPr>
        <w:widowControl w:val="0"/>
        <w:tabs>
          <w:tab w:val="left" w:pos="427"/>
        </w:tabs>
        <w:spacing w:after="0" w:line="240" w:lineRule="auto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A.Du lịch andưỡng.        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B.Du lịch thể thao dướinước.</w:t>
      </w:r>
    </w:p>
    <w:p w:rsidR="0092322F" w:rsidRPr="00FC4DF5" w:rsidRDefault="0092322F" w:rsidP="00265AE9">
      <w:pPr>
        <w:widowControl w:val="0"/>
        <w:tabs>
          <w:tab w:val="left" w:pos="442"/>
        </w:tabs>
        <w:spacing w:after="0" w:line="240" w:lineRule="auto"/>
        <w:ind w:lef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C.Du lịch biển -đảo.          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D.Du lịch sinh thái rừng ngậpmặn.</w:t>
      </w:r>
    </w:p>
    <w:p w:rsidR="0092322F" w:rsidRPr="001836EA" w:rsidRDefault="0092322F" w:rsidP="001836EA">
      <w:pPr>
        <w:pStyle w:val="BodyText"/>
        <w:spacing w:line="240" w:lineRule="auto"/>
        <w:ind w:left="0" w:right="240"/>
        <w:jc w:val="both"/>
        <w:rPr>
          <w:b/>
          <w:color w:val="000000" w:themeColor="text1"/>
          <w:sz w:val="24"/>
          <w:szCs w:val="24"/>
        </w:rPr>
      </w:pPr>
      <w:r w:rsidRPr="001836EA">
        <w:rPr>
          <w:b/>
          <w:color w:val="000000" w:themeColor="text1"/>
          <w:sz w:val="24"/>
          <w:szCs w:val="24"/>
        </w:rPr>
        <w:t>C</w:t>
      </w:r>
      <w:r w:rsidR="00582341" w:rsidRPr="001836EA">
        <w:rPr>
          <w:b/>
          <w:color w:val="000000" w:themeColor="text1"/>
          <w:sz w:val="24"/>
          <w:szCs w:val="24"/>
        </w:rPr>
        <w:t>âu 23</w:t>
      </w:r>
      <w:r w:rsidRPr="001836EA">
        <w:rPr>
          <w:b/>
          <w:color w:val="000000" w:themeColor="text1"/>
          <w:sz w:val="24"/>
          <w:szCs w:val="24"/>
        </w:rPr>
        <w:t>. Việc giữ vững chủ quyền của một hòn đảo, dù nhỏ, lại có ý nghĩa rất lớn, vì các đảo là</w:t>
      </w:r>
    </w:p>
    <w:p w:rsidR="0092322F" w:rsidRPr="00FC4DF5" w:rsidRDefault="0092322F" w:rsidP="00265AE9">
      <w:pPr>
        <w:widowControl w:val="0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A.Một bộ phận không thể tách rời của lãnh thổ nướcta</w:t>
      </w:r>
    </w:p>
    <w:p w:rsidR="0092322F" w:rsidRPr="00FC4DF5" w:rsidRDefault="0092322F" w:rsidP="00265AE9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B.Nơi có thể tổ chức quần cư, phát triển sảnxuất</w:t>
      </w:r>
    </w:p>
    <w:p w:rsidR="0092322F" w:rsidRPr="00FC4DF5" w:rsidRDefault="0092322F" w:rsidP="00265AE9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C.Hệ thống tiền tiêu của vùng biển nướcta</w:t>
      </w:r>
    </w:p>
    <w:p w:rsidR="0092322F" w:rsidRPr="00FC4DF5" w:rsidRDefault="0092322F" w:rsidP="00265AE9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D.Cơ sở để khẳng định chủ quyền đối với vùng biển và thềm lục địa của nướcta.</w:t>
      </w:r>
    </w:p>
    <w:p w:rsidR="00265AE9" w:rsidRPr="001836EA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24. Nghề làm muối  nước ta  phát  triển mạnh  nhất thuộc vùng biển nào?</w:t>
      </w:r>
    </w:p>
    <w:p w:rsidR="00265AE9" w:rsidRPr="00FC4DF5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A.Bắc bộ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B.Bắc Trung Bộ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C.Nam Trung Bộ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D.Đồng bằng sông Cửu Long</w:t>
      </w:r>
    </w:p>
    <w:p w:rsidR="00265AE9" w:rsidRPr="001836EA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25. Những thùng dầu đầu tiên được khai thác ở vùng thềm lục địa phía Nam của nước ta vào năm</w:t>
      </w:r>
    </w:p>
    <w:p w:rsidR="00265AE9" w:rsidRPr="00FC4DF5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 1966                     B. 1976                            C. 1986                          D. 1996</w:t>
      </w:r>
    </w:p>
    <w:p w:rsidR="00265AE9" w:rsidRPr="001836EA" w:rsidRDefault="00265AE9" w:rsidP="00265AE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b/>
          <w:color w:val="000000" w:themeColor="text1"/>
        </w:rPr>
      </w:pPr>
      <w:r w:rsidRPr="001836EA">
        <w:rPr>
          <w:rFonts w:ascii="Times New Roman" w:hAnsi="Times New Roman" w:cs="Times New Roman"/>
          <w:b/>
          <w:color w:val="000000" w:themeColor="text1"/>
        </w:rPr>
        <w:t>Câu 26. Lợi ích chủ yếu của việc khai thác tổng hợp tài nguyên biển đảo ở nước ta là</w:t>
      </w:r>
    </w:p>
    <w:p w:rsidR="00265AE9" w:rsidRPr="00FC4DF5" w:rsidRDefault="00265AE9" w:rsidP="00265AE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 w:themeColor="text1"/>
        </w:rPr>
      </w:pPr>
      <w:r w:rsidRPr="00FC4DF5">
        <w:rPr>
          <w:rFonts w:ascii="Times New Roman" w:hAnsi="Times New Roman" w:cs="Times New Roman"/>
          <w:color w:val="000000" w:themeColor="text1"/>
        </w:rPr>
        <w:t>A.Tăng cường giao lưu kinh tế giữa các huyện đảo  B.Giải quyết nhiều việc làm cho người lao động</w:t>
      </w:r>
    </w:p>
    <w:p w:rsidR="00265AE9" w:rsidRPr="00FC4DF5" w:rsidRDefault="00265AE9" w:rsidP="00265AE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 w:themeColor="text1"/>
        </w:rPr>
      </w:pPr>
      <w:r w:rsidRPr="00FC4DF5">
        <w:rPr>
          <w:rFonts w:ascii="Times New Roman" w:hAnsi="Times New Roman" w:cs="Times New Roman"/>
          <w:color w:val="000000" w:themeColor="text1"/>
        </w:rPr>
        <w:t>C.Hạn chế các thiên tai phát sinh trên vùng biển  D.Tạo hiệu quả kinh tế cao và bảo vệ môi trường</w:t>
      </w:r>
    </w:p>
    <w:p w:rsidR="00265AE9" w:rsidRPr="001836EA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27. Hậu quả nghiêm trọng nhất do ô nhiễm môi trường biển gây ra là</w:t>
      </w:r>
    </w:p>
    <w:p w:rsidR="00265AE9" w:rsidRPr="00FC4DF5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A.Suy giảm tài nguyên biển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B.ảnh hưởng đến hệ sinh thái rừng ngập mặn</w:t>
      </w:r>
    </w:p>
    <w:p w:rsidR="00265AE9" w:rsidRPr="00FC4DF5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C.tác động đến thu nhập người dân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D.giảm chất lượng hoạt động du lịch biển</w:t>
      </w:r>
    </w:p>
    <w:p w:rsidR="00265AE9" w:rsidRPr="001836EA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28. Các mỏ nào sau đây không  phải là mỏ dầu đang được khai thác ở nước ta?</w:t>
      </w:r>
    </w:p>
    <w:p w:rsidR="00265AE9" w:rsidRPr="00FC4DF5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A.Đại Hùng           B.Bạch Hổ               C.Hồng Ngọc               D.Lan Đỏ</w:t>
      </w:r>
    </w:p>
    <w:p w:rsidR="00265AE9" w:rsidRPr="001836EA" w:rsidRDefault="00265AE9" w:rsidP="00265AE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29. Khu bảo tồn được UNESCO  công nhận là di sản thiên nhiên biển thế giới là</w:t>
      </w:r>
    </w:p>
    <w:p w:rsidR="00265AE9" w:rsidRPr="00FC4DF5" w:rsidRDefault="00265AE9" w:rsidP="00265AE9">
      <w:pPr>
        <w:widowControl w:val="0"/>
        <w:tabs>
          <w:tab w:val="left" w:pos="4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A.Côn Đảo           B.Vịnh Hạ Long            C.Bái Tử Long      D. Vịnh Cam Ranh</w:t>
      </w:r>
    </w:p>
    <w:p w:rsidR="00FC4DF5" w:rsidRPr="001836EA" w:rsidRDefault="00FC4DF5" w:rsidP="00FC4DF5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30</w:t>
      </w: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.Cho bảng số liệu về sản lượng  thủy sản của đồng bằng Sông Cửu Long và cả nước (</w:t>
      </w:r>
      <w:r w:rsidRPr="001836E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Đơn vị nghìn tấn)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800"/>
        <w:gridCol w:w="1980"/>
        <w:gridCol w:w="1811"/>
      </w:tblGrid>
      <w:tr w:rsidR="00FC4DF5" w:rsidRPr="00FC4DF5" w:rsidTr="003214BB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Năm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FC4DF5" w:rsidRPr="00FC4DF5" w:rsidTr="003214BB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Đồng bằng Sông Cửu Long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3604,8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3703,4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3822,4</w:t>
            </w:r>
          </w:p>
        </w:tc>
      </w:tr>
      <w:tr w:rsidR="00FC4DF5" w:rsidRPr="00FC4DF5" w:rsidTr="003214BB">
        <w:tc>
          <w:tcPr>
            <w:tcW w:w="3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Cả nước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6333,1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6582.1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6803,9</w:t>
            </w:r>
          </w:p>
        </w:tc>
      </w:tr>
    </w:tbl>
    <w:p w:rsidR="00FC4DF5" w:rsidRPr="00FC4DF5" w:rsidRDefault="00FC4DF5" w:rsidP="00FC4D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Biểu đồ thích hợp nhất  thể hiện sản lượng thủy sản ở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đồng bằng Sông Cửu Long so với cả nước là</w:t>
      </w:r>
    </w:p>
    <w:p w:rsidR="00FC4DF5" w:rsidRPr="00FC4DF5" w:rsidRDefault="00FC4DF5" w:rsidP="00FC4D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>A.biểu đồ cột chồng     B.biểu đồ miền   C.biểu đồ đường  D.biểu đồ cột đôi</w:t>
      </w:r>
    </w:p>
    <w:p w:rsidR="00FC4DF5" w:rsidRPr="001836EA" w:rsidRDefault="00FC4DF5" w:rsidP="00FC4DF5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31</w:t>
      </w:r>
      <w:r w:rsidRPr="001836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.Cho bảng số liệu về diện tích lúa  và sản lượng lúa của đồng bằng Sông Cửu Long</w:t>
      </w:r>
    </w:p>
    <w:tbl>
      <w:tblPr>
        <w:tblStyle w:val="TableGrid"/>
        <w:tblW w:w="9214" w:type="dxa"/>
        <w:tblInd w:w="360" w:type="dxa"/>
        <w:tblLook w:val="04A0" w:firstRow="1" w:lastRow="0" w:firstColumn="1" w:lastColumn="0" w:noHBand="0" w:noVBand="1"/>
      </w:tblPr>
      <w:tblGrid>
        <w:gridCol w:w="3094"/>
        <w:gridCol w:w="1710"/>
        <w:gridCol w:w="1710"/>
        <w:gridCol w:w="1504"/>
        <w:gridCol w:w="1196"/>
      </w:tblGrid>
      <w:tr w:rsidR="00FC4DF5" w:rsidRPr="00FC4DF5" w:rsidTr="003214BB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Năm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FC4DF5" w:rsidRPr="00FC4DF5" w:rsidTr="003214BB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Diện tích(Nghìn ha)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4340,3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4249,5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4304,1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4295,2</w:t>
            </w:r>
          </w:p>
        </w:tc>
      </w:tr>
      <w:tr w:rsidR="00FC4DF5" w:rsidRPr="00FC4DF5" w:rsidTr="003214BB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Sản lượng (Nghìn tấn)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25.021,1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25.245,6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25.598,2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DF5" w:rsidRPr="00FC4DF5" w:rsidRDefault="00FC4DF5" w:rsidP="003214B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4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24.226,6</w:t>
            </w:r>
          </w:p>
        </w:tc>
      </w:tr>
    </w:tbl>
    <w:p w:rsidR="00FC4DF5" w:rsidRPr="00FC4DF5" w:rsidRDefault="00FC4DF5" w:rsidP="00FC4DF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Biểu đồnào sau đây thích hợp nhất với thay đổi của diện tích lúa  và sản lượng lúa và năng suất lúa củađồng bằng Sông Cửu Long là</w:t>
      </w:r>
    </w:p>
    <w:p w:rsidR="00FC4DF5" w:rsidRPr="00FC4DF5" w:rsidRDefault="00FC4DF5" w:rsidP="00FC4DF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4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biểu đồ cột đôi     B. biểu đồ miền    C biểu đồ đường   D. biểu đồ cột chồng</w:t>
      </w:r>
    </w:p>
    <w:p w:rsidR="00090C29" w:rsidRDefault="00090C29" w:rsidP="00265AE9">
      <w:pPr>
        <w:spacing w:after="0" w:line="240" w:lineRule="auto"/>
        <w:rPr>
          <w:color w:val="000000" w:themeColor="text1"/>
          <w:sz w:val="24"/>
          <w:szCs w:val="24"/>
        </w:rPr>
      </w:pPr>
    </w:p>
    <w:p w:rsidR="00FC4DF5" w:rsidRPr="001836EA" w:rsidRDefault="00FC4DF5" w:rsidP="00265A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4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BGH duyệt                                                TTCM                                                      NTCM</w:t>
      </w:r>
    </w:p>
    <w:p w:rsidR="00FC4DF5" w:rsidRPr="001836EA" w:rsidRDefault="00FC4DF5" w:rsidP="00265A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4DF5" w:rsidRPr="001836EA" w:rsidRDefault="00FC4DF5" w:rsidP="00265A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4DF5" w:rsidRPr="001836EA" w:rsidRDefault="00FC4DF5" w:rsidP="00265A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4DF5" w:rsidRPr="001836EA" w:rsidRDefault="00FC4DF5" w:rsidP="00265AE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Nguyễn T Thu Hằng                               Đỗ Minh Phượng   </w:t>
      </w:r>
      <w:r w:rsid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</w:t>
      </w:r>
      <w:bookmarkStart w:id="0" w:name="_GoBack"/>
      <w:bookmarkEnd w:id="0"/>
      <w:r w:rsidRPr="001836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Nguyễn T Mai Hương</w:t>
      </w:r>
    </w:p>
    <w:sectPr w:rsidR="00FC4DF5" w:rsidRPr="001836EA" w:rsidSect="00265AE9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A7EB0"/>
    <w:multiLevelType w:val="hybridMultilevel"/>
    <w:tmpl w:val="90D4871E"/>
    <w:lvl w:ilvl="0" w:tplc="B94E83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3B7F"/>
    <w:multiLevelType w:val="hybridMultilevel"/>
    <w:tmpl w:val="2BF23E9E"/>
    <w:lvl w:ilvl="0" w:tplc="EA56A6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2F"/>
    <w:rsid w:val="00090C29"/>
    <w:rsid w:val="001836EA"/>
    <w:rsid w:val="00265AE9"/>
    <w:rsid w:val="003A1BAE"/>
    <w:rsid w:val="00582341"/>
    <w:rsid w:val="0072736E"/>
    <w:rsid w:val="008004EE"/>
    <w:rsid w:val="0092322F"/>
    <w:rsid w:val="00BF21E3"/>
    <w:rsid w:val="00D0177A"/>
    <w:rsid w:val="00E16CFA"/>
    <w:rsid w:val="00EB229E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F723"/>
  <w15:chartTrackingRefBased/>
  <w15:docId w15:val="{5960CA2B-2F92-46F9-84DA-15DE1211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2F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2322F"/>
    <w:pPr>
      <w:widowControl w:val="0"/>
      <w:spacing w:after="0" w:line="322" w:lineRule="exact"/>
      <w:ind w:left="42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2322F"/>
    <w:rPr>
      <w:rFonts w:eastAsia="Times New Roman" w:cs="Times New Roman"/>
      <w:szCs w:val="28"/>
    </w:rPr>
  </w:style>
  <w:style w:type="table" w:styleId="TableGrid">
    <w:name w:val="Table Grid"/>
    <w:basedOn w:val="TableNormal"/>
    <w:uiPriority w:val="59"/>
    <w:rsid w:val="0092322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[Normal]"/>
    <w:rsid w:val="003A1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2021-03-08T09:42:00Z</dcterms:created>
  <dcterms:modified xsi:type="dcterms:W3CDTF">2021-03-08T10:40:00Z</dcterms:modified>
</cp:coreProperties>
</file>