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W w:w="12176" w:type="dxa"/>
        <w:jc w:val="center"/>
        <w:tblLayout w:type="fixed"/>
        <w:tblLook w:val="0000" w:firstRow="0" w:lastRow="0" w:firstColumn="0" w:lastColumn="0" w:noHBand="0" w:noVBand="0"/>
      </w:tblPr>
      <w:tblGrid>
        <w:gridCol w:w="4508"/>
        <w:gridCol w:w="7668"/>
      </w:tblGrid>
      <w:tr w:rsidR="00A46E79" w:rsidTr="00695FAC">
        <w:trPr>
          <w:trHeight w:val="1620"/>
          <w:jc w:val="center"/>
        </w:trPr>
        <w:tc>
          <w:tcPr>
            <w:tcW w:w="4508" w:type="dxa"/>
          </w:tcPr>
          <w:p w:rsidR="00A46E79" w:rsidRDefault="003F6B5B" w:rsidP="006C59BB">
            <w:pPr>
              <w:ind w:left="1" w:hanging="3"/>
              <w:jc w:val="center"/>
              <w:rPr>
                <w:sz w:val="26"/>
                <w:szCs w:val="26"/>
              </w:rPr>
            </w:pPr>
            <w:r>
              <w:rPr>
                <w:sz w:val="26"/>
                <w:szCs w:val="26"/>
              </w:rPr>
              <w:t>UBND QUẬN LONG BIÊN</w:t>
            </w:r>
          </w:p>
          <w:p w:rsidR="00A46E79" w:rsidRPr="00087D65" w:rsidRDefault="00B155BF" w:rsidP="006C59BB">
            <w:pPr>
              <w:ind w:left="0" w:hanging="2"/>
              <w:jc w:val="center"/>
              <w:rPr>
                <w:sz w:val="24"/>
                <w:szCs w:val="26"/>
              </w:rPr>
            </w:pPr>
            <w:r w:rsidRPr="00087D65">
              <w:rPr>
                <w:b/>
                <w:sz w:val="24"/>
                <w:szCs w:val="26"/>
              </w:rPr>
              <w:t>TRƯỜNG THCS THẠCH BÀN</w:t>
            </w:r>
          </w:p>
          <w:p w:rsidR="00A46E79" w:rsidRDefault="004E70D9" w:rsidP="006C59BB">
            <w:pPr>
              <w:ind w:left="1" w:hanging="3"/>
              <w:jc w:val="center"/>
              <w:rPr>
                <w:sz w:val="28"/>
              </w:rPr>
            </w:pPr>
            <w:r>
              <w:rPr>
                <w:noProof/>
                <w:sz w:val="28"/>
                <w:lang w:val="en-US" w:eastAsia="en-US"/>
              </w:rPr>
              <mc:AlternateContent>
                <mc:Choice Requires="wps">
                  <w:drawing>
                    <wp:anchor distT="0" distB="0" distL="114300" distR="114300" simplePos="0" relativeHeight="251656192" behindDoc="0" locked="0" layoutInCell="1" hidden="0" allowOverlap="1" wp14:anchorId="779F2D3E" wp14:editId="3097ACDE">
                      <wp:simplePos x="0" y="0"/>
                      <wp:positionH relativeFrom="margin">
                        <wp:posOffset>517194</wp:posOffset>
                      </wp:positionH>
                      <wp:positionV relativeFrom="paragraph">
                        <wp:posOffset>51435</wp:posOffset>
                      </wp:positionV>
                      <wp:extent cx="1709530" cy="0"/>
                      <wp:effectExtent l="0" t="0" r="5080" b="0"/>
                      <wp:wrapNone/>
                      <wp:docPr id="1" name="Straight Connector 1"/>
                      <wp:cNvGraphicFramePr/>
                      <a:graphic xmlns:a="http://schemas.openxmlformats.org/drawingml/2006/main">
                        <a:graphicData uri="http://schemas.microsoft.com/office/word/2010/wordprocessingShape">
                          <wps:wsp>
                            <wps:cNvCnPr/>
                            <wps:spPr>
                              <a:xfrm>
                                <a:off x="0" y="0"/>
                                <a:ext cx="1709530" cy="0"/>
                              </a:xfrm>
                              <a:prstGeom prst="line">
                                <a:avLst/>
                              </a:prstGeom>
                              <a:solidFill>
                                <a:srgbClr val="FFFFFF"/>
                              </a:solidFill>
                              <a:ln w="9525" cap="flat" cmpd="sng" algn="ctr">
                                <a:solidFill>
                                  <a:srgbClr val="000000"/>
                                </a:solidFill>
                                <a:miter lim="800000"/>
                                <a:headEnd/>
                                <a:tailEnd/>
                              </a:ln>
                            </wps:spPr>
                            <wps:bodyPr/>
                          </wps:wsp>
                        </a:graphicData>
                      </a:graphic>
                      <wp14:sizeRelH relativeFrom="margin">
                        <wp14:pctWidth>0</wp14:pctWidth>
                      </wp14:sizeRelH>
                    </wp:anchor>
                  </w:drawing>
                </mc:Choice>
                <mc:Fallback>
                  <w:pict>
                    <v:line w14:anchorId="73282437" id="Straight Connector 1" o:spid="_x0000_s1026" style="position:absolute;z-index:2516561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0.7pt,4.05pt" to="175.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" filled="t">
                      <v:stroke joinstyle="miter"/>
                      <w10:wrap anchorx="margin"/>
                    </v:line>
                  </w:pict>
                </mc:Fallback>
              </mc:AlternateContent>
            </w:r>
          </w:p>
          <w:p w:rsidR="00A46E79" w:rsidRDefault="00B155BF" w:rsidP="006C59BB">
            <w:pPr>
              <w:ind w:left="1" w:hanging="3"/>
              <w:jc w:val="center"/>
              <w:rPr>
                <w:sz w:val="26"/>
                <w:szCs w:val="26"/>
              </w:rPr>
            </w:pPr>
            <w:r>
              <w:rPr>
                <w:sz w:val="26"/>
                <w:szCs w:val="26"/>
              </w:rPr>
              <w:t>Số:</w:t>
            </w:r>
            <w:r w:rsidR="00B46420">
              <w:rPr>
                <w:sz w:val="26"/>
                <w:szCs w:val="26"/>
                <w:lang w:val="en-US"/>
              </w:rPr>
              <w:t xml:space="preserve"> </w:t>
            </w:r>
            <w:r w:rsidR="005112EC">
              <w:rPr>
                <w:sz w:val="26"/>
                <w:szCs w:val="26"/>
                <w:lang w:val="en-US"/>
              </w:rPr>
              <w:t>179</w:t>
            </w:r>
            <w:r>
              <w:rPr>
                <w:sz w:val="26"/>
                <w:szCs w:val="26"/>
              </w:rPr>
              <w:t>/KH-THCSTB</w:t>
            </w:r>
          </w:p>
          <w:p w:rsidR="00A46E79" w:rsidRPr="00030DAA" w:rsidRDefault="00A46E79" w:rsidP="00030DAA">
            <w:pPr>
              <w:ind w:left="0" w:hanging="2"/>
              <w:rPr>
                <w:szCs w:val="26"/>
                <w:lang w:val="en-US"/>
              </w:rPr>
            </w:pPr>
          </w:p>
        </w:tc>
        <w:tc>
          <w:tcPr>
            <w:tcW w:w="7668" w:type="dxa"/>
          </w:tcPr>
          <w:p w:rsidR="00A46E79" w:rsidRPr="00087D65" w:rsidRDefault="003F6B5B" w:rsidP="006C59BB">
            <w:pPr>
              <w:ind w:left="0" w:hanging="2"/>
              <w:jc w:val="center"/>
              <w:rPr>
                <w:sz w:val="24"/>
                <w:szCs w:val="26"/>
              </w:rPr>
            </w:pPr>
            <w:r w:rsidRPr="00087D65">
              <w:rPr>
                <w:b/>
                <w:sz w:val="24"/>
                <w:szCs w:val="26"/>
              </w:rPr>
              <w:t>CỘNG HOÀ XÃ HỘI CHỦ NGHĨA VIỆT NAM</w:t>
            </w:r>
          </w:p>
          <w:p w:rsidR="00A46E79" w:rsidRPr="00087D65" w:rsidRDefault="003F6B5B" w:rsidP="006C59BB">
            <w:pPr>
              <w:ind w:left="1" w:hanging="3"/>
              <w:jc w:val="center"/>
              <w:rPr>
                <w:sz w:val="26"/>
              </w:rPr>
            </w:pPr>
            <w:r w:rsidRPr="00087D65">
              <w:rPr>
                <w:b/>
                <w:sz w:val="26"/>
              </w:rPr>
              <w:t>Độc lập - Tự do - Hạnh phúc</w:t>
            </w:r>
          </w:p>
          <w:p w:rsidR="00A46E79" w:rsidRPr="00087D65" w:rsidRDefault="004E70D9" w:rsidP="006C59BB">
            <w:pPr>
              <w:ind w:left="1" w:hanging="3"/>
              <w:jc w:val="center"/>
              <w:rPr>
                <w:sz w:val="26"/>
              </w:rPr>
            </w:pPr>
            <w:r w:rsidRPr="00087D65">
              <w:rPr>
                <w:noProof/>
                <w:sz w:val="26"/>
                <w:lang w:val="en-US" w:eastAsia="en-US"/>
              </w:rPr>
              <mc:AlternateContent>
                <mc:Choice Requires="wps">
                  <w:drawing>
                    <wp:anchor distT="0" distB="0" distL="114300" distR="114300" simplePos="0" relativeHeight="251659264" behindDoc="0" locked="0" layoutInCell="1" hidden="0" allowOverlap="1" wp14:anchorId="3B917966" wp14:editId="56EB0B88">
                      <wp:simplePos x="0" y="0"/>
                      <wp:positionH relativeFrom="margin">
                        <wp:posOffset>1512211</wp:posOffset>
                      </wp:positionH>
                      <wp:positionV relativeFrom="paragraph">
                        <wp:posOffset>75675</wp:posOffset>
                      </wp:positionV>
                      <wp:extent cx="1767177" cy="0"/>
                      <wp:effectExtent l="0" t="0" r="5080" b="0"/>
                      <wp:wrapNone/>
                      <wp:docPr id="2" name="Straight Connector 2"/>
                      <wp:cNvGraphicFramePr/>
                      <a:graphic xmlns:a="http://schemas.openxmlformats.org/drawingml/2006/main">
                        <a:graphicData uri="http://schemas.microsoft.com/office/word/2010/wordprocessingShape">
                          <wps:wsp>
                            <wps:cNvCnPr/>
                            <wps:spPr>
                              <a:xfrm>
                                <a:off x="0" y="0"/>
                                <a:ext cx="1767177" cy="0"/>
                              </a:xfrm>
                              <a:prstGeom prst="line">
                                <a:avLst/>
                              </a:prstGeom>
                              <a:solidFill>
                                <a:srgbClr val="FFFFFF"/>
                              </a:solidFill>
                              <a:ln w="9525" cap="flat" cmpd="sng" algn="ctr">
                                <a:solidFill>
                                  <a:srgbClr val="000000"/>
                                </a:solidFill>
                                <a:miter lim="800000"/>
                                <a:headEnd/>
                                <a:tailEnd/>
                              </a:ln>
                            </wps:spPr>
                            <wps:bodyPr/>
                          </wps:wsp>
                        </a:graphicData>
                      </a:graphic>
                      <wp14:sizeRelH relativeFrom="margin">
                        <wp14:pctWidth>0</wp14:pctWidth>
                      </wp14:sizeRelH>
                    </wp:anchor>
                  </w:drawing>
                </mc:Choice>
                <mc:Fallback>
                  <w:pict>
                    <v:line w14:anchorId="2D9C6715" id="Straight Connector 2"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19.05pt,5.95pt" to="258.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" filled="t">
                      <v:stroke joinstyle="miter"/>
                      <w10:wrap anchorx="margin"/>
                    </v:line>
                  </w:pict>
                </mc:Fallback>
              </mc:AlternateContent>
            </w:r>
          </w:p>
          <w:p w:rsidR="00A46E79" w:rsidRPr="006F7107" w:rsidRDefault="00B155BF" w:rsidP="00E93186">
            <w:pPr>
              <w:ind w:left="1" w:hanging="3"/>
              <w:jc w:val="center"/>
              <w:rPr>
                <w:sz w:val="28"/>
                <w:lang w:val="en-US"/>
              </w:rPr>
            </w:pPr>
            <w:r w:rsidRPr="00087D65">
              <w:rPr>
                <w:i/>
                <w:sz w:val="26"/>
              </w:rPr>
              <w:t>Thạch Bàn</w:t>
            </w:r>
            <w:r w:rsidR="003F6B5B" w:rsidRPr="00087D65">
              <w:rPr>
                <w:i/>
                <w:sz w:val="26"/>
              </w:rPr>
              <w:t>, ngày</w:t>
            </w:r>
            <w:r w:rsidR="00650910" w:rsidRPr="00087D65">
              <w:rPr>
                <w:i/>
                <w:sz w:val="26"/>
              </w:rPr>
              <w:t xml:space="preserve"> </w:t>
            </w:r>
            <w:r w:rsidR="00E93186">
              <w:rPr>
                <w:i/>
                <w:sz w:val="26"/>
                <w:lang w:val="en-US"/>
              </w:rPr>
              <w:t xml:space="preserve"> </w:t>
            </w:r>
            <w:bookmarkStart w:id="0" w:name="_GoBack"/>
            <w:bookmarkEnd w:id="0"/>
            <w:r w:rsidR="005112EC">
              <w:rPr>
                <w:i/>
                <w:sz w:val="26"/>
                <w:lang w:val="en-US"/>
              </w:rPr>
              <w:t>04 t</w:t>
            </w:r>
            <w:r w:rsidR="003F6B5B" w:rsidRPr="00087D65">
              <w:rPr>
                <w:i/>
                <w:sz w:val="26"/>
              </w:rPr>
              <w:t xml:space="preserve">háng </w:t>
            </w:r>
            <w:r w:rsidR="00510E4B">
              <w:rPr>
                <w:i/>
                <w:sz w:val="26"/>
                <w:lang w:val="en-US"/>
              </w:rPr>
              <w:t>1</w:t>
            </w:r>
            <w:r w:rsidR="005112EC">
              <w:rPr>
                <w:i/>
                <w:sz w:val="26"/>
                <w:lang w:val="en-US"/>
              </w:rPr>
              <w:t>0 n</w:t>
            </w:r>
            <w:r w:rsidR="003F6B5B" w:rsidRPr="00087D65">
              <w:rPr>
                <w:i/>
                <w:sz w:val="26"/>
              </w:rPr>
              <w:t>ăm 20</w:t>
            </w:r>
            <w:r w:rsidR="006F7107" w:rsidRPr="00087D65">
              <w:rPr>
                <w:i/>
                <w:sz w:val="26"/>
                <w:lang w:val="en-US"/>
              </w:rPr>
              <w:t>2</w:t>
            </w:r>
            <w:r w:rsidR="006F2A1C">
              <w:rPr>
                <w:i/>
                <w:sz w:val="26"/>
                <w:lang w:val="en-US"/>
              </w:rPr>
              <w:t>1</w:t>
            </w:r>
          </w:p>
        </w:tc>
      </w:tr>
    </w:tbl>
    <w:p w:rsidR="00A46E79" w:rsidRPr="00153211" w:rsidRDefault="00650910" w:rsidP="006C59BB">
      <w:pPr>
        <w:ind w:left="1" w:hanging="3"/>
        <w:jc w:val="center"/>
        <w:rPr>
          <w:sz w:val="28"/>
          <w:lang w:val="en-US"/>
        </w:rPr>
      </w:pPr>
      <w:r>
        <w:rPr>
          <w:b/>
          <w:sz w:val="28"/>
        </w:rPr>
        <w:t xml:space="preserve">KẾ HOẠCH </w:t>
      </w:r>
      <w:r w:rsidR="003F6B5B">
        <w:rPr>
          <w:b/>
          <w:sz w:val="28"/>
        </w:rPr>
        <w:t xml:space="preserve">CÔNG TÁC THÁNG </w:t>
      </w:r>
      <w:r w:rsidR="00756F0A">
        <w:rPr>
          <w:b/>
          <w:sz w:val="28"/>
          <w:lang w:val="en-US"/>
        </w:rPr>
        <w:t>10</w:t>
      </w:r>
      <w:r w:rsidR="006F7107">
        <w:rPr>
          <w:b/>
          <w:sz w:val="28"/>
        </w:rPr>
        <w:t>/20</w:t>
      </w:r>
      <w:r w:rsidR="006F7107">
        <w:rPr>
          <w:b/>
          <w:sz w:val="28"/>
          <w:lang w:val="en-US"/>
        </w:rPr>
        <w:t>2</w:t>
      </w:r>
      <w:r w:rsidR="006F2A1C">
        <w:rPr>
          <w:b/>
          <w:sz w:val="28"/>
          <w:lang w:val="en-US"/>
        </w:rPr>
        <w:t>1</w:t>
      </w:r>
    </w:p>
    <w:p w:rsidR="00A46E79" w:rsidRPr="006F7107" w:rsidRDefault="00A46E79" w:rsidP="006C59BB">
      <w:pPr>
        <w:ind w:left="0" w:hanging="2"/>
        <w:rPr>
          <w:lang w:val="en-US"/>
        </w:rPr>
      </w:pPr>
    </w:p>
    <w:tbl>
      <w:tblPr>
        <w:tblStyle w:val="a0"/>
        <w:tblW w:w="150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0"/>
        <w:gridCol w:w="5812"/>
        <w:gridCol w:w="1990"/>
        <w:gridCol w:w="1781"/>
        <w:gridCol w:w="2182"/>
        <w:gridCol w:w="1519"/>
        <w:gridCol w:w="1174"/>
      </w:tblGrid>
      <w:tr w:rsidR="00A46E79" w:rsidTr="00695FAC">
        <w:trPr>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A46E79" w:rsidRDefault="003F6B5B" w:rsidP="00650910">
            <w:pPr>
              <w:ind w:left="0" w:hanging="2"/>
              <w:jc w:val="center"/>
              <w:rPr>
                <w:sz w:val="24"/>
                <w:szCs w:val="24"/>
              </w:rPr>
            </w:pPr>
            <w:r>
              <w:rPr>
                <w:b/>
                <w:sz w:val="24"/>
                <w:szCs w:val="24"/>
              </w:rPr>
              <w:t>TT</w:t>
            </w:r>
          </w:p>
        </w:tc>
        <w:tc>
          <w:tcPr>
            <w:tcW w:w="5812" w:type="dxa"/>
            <w:tcBorders>
              <w:top w:val="single" w:sz="4" w:space="0" w:color="000000"/>
              <w:left w:val="single" w:sz="4" w:space="0" w:color="000000"/>
              <w:bottom w:val="single" w:sz="4" w:space="0" w:color="000000"/>
              <w:right w:val="single" w:sz="4" w:space="0" w:color="000000"/>
            </w:tcBorders>
            <w:vAlign w:val="center"/>
          </w:tcPr>
          <w:p w:rsidR="00A46E79" w:rsidRPr="00030DAA" w:rsidRDefault="003F6B5B" w:rsidP="00030DAA">
            <w:pPr>
              <w:ind w:left="0" w:hanging="2"/>
              <w:jc w:val="center"/>
              <w:rPr>
                <w:sz w:val="24"/>
                <w:szCs w:val="24"/>
              </w:rPr>
            </w:pPr>
            <w:r w:rsidRPr="00030DAA">
              <w:rPr>
                <w:b/>
                <w:sz w:val="24"/>
                <w:szCs w:val="24"/>
              </w:rPr>
              <w:t>Nội dung công việc</w:t>
            </w:r>
          </w:p>
        </w:tc>
        <w:tc>
          <w:tcPr>
            <w:tcW w:w="1990" w:type="dxa"/>
            <w:tcBorders>
              <w:top w:val="single" w:sz="4" w:space="0" w:color="000000"/>
              <w:left w:val="single" w:sz="4" w:space="0" w:color="000000"/>
              <w:bottom w:val="single" w:sz="4" w:space="0" w:color="000000"/>
              <w:right w:val="single" w:sz="4" w:space="0" w:color="000000"/>
            </w:tcBorders>
            <w:vAlign w:val="center"/>
          </w:tcPr>
          <w:p w:rsidR="00A46E79" w:rsidRDefault="003F6B5B" w:rsidP="00650910">
            <w:pPr>
              <w:ind w:left="0" w:hanging="2"/>
              <w:jc w:val="center"/>
              <w:rPr>
                <w:sz w:val="24"/>
                <w:szCs w:val="24"/>
              </w:rPr>
            </w:pPr>
            <w:r>
              <w:rPr>
                <w:b/>
                <w:sz w:val="24"/>
                <w:szCs w:val="24"/>
              </w:rPr>
              <w:t>Thời gian thực hiện</w:t>
            </w:r>
          </w:p>
        </w:tc>
        <w:tc>
          <w:tcPr>
            <w:tcW w:w="1781" w:type="dxa"/>
            <w:tcBorders>
              <w:top w:val="single" w:sz="4" w:space="0" w:color="000000"/>
              <w:left w:val="single" w:sz="4" w:space="0" w:color="000000"/>
              <w:bottom w:val="single" w:sz="4" w:space="0" w:color="000000"/>
              <w:right w:val="single" w:sz="4" w:space="0" w:color="000000"/>
            </w:tcBorders>
            <w:vAlign w:val="center"/>
          </w:tcPr>
          <w:p w:rsidR="00A46E79" w:rsidRDefault="003F6B5B" w:rsidP="00650910">
            <w:pPr>
              <w:ind w:left="0" w:hanging="2"/>
              <w:jc w:val="center"/>
              <w:rPr>
                <w:sz w:val="24"/>
                <w:szCs w:val="24"/>
              </w:rPr>
            </w:pPr>
            <w:r>
              <w:rPr>
                <w:b/>
                <w:sz w:val="24"/>
                <w:szCs w:val="24"/>
              </w:rPr>
              <w:t>Người/bộ phận thực hiện</w:t>
            </w:r>
          </w:p>
        </w:tc>
        <w:tc>
          <w:tcPr>
            <w:tcW w:w="2182" w:type="dxa"/>
            <w:tcBorders>
              <w:top w:val="single" w:sz="4" w:space="0" w:color="000000"/>
              <w:left w:val="single" w:sz="4" w:space="0" w:color="000000"/>
              <w:bottom w:val="single" w:sz="4" w:space="0" w:color="000000"/>
              <w:right w:val="single" w:sz="4" w:space="0" w:color="000000"/>
            </w:tcBorders>
            <w:vAlign w:val="center"/>
          </w:tcPr>
          <w:p w:rsidR="00A46E79" w:rsidRDefault="003F6B5B" w:rsidP="00650910">
            <w:pPr>
              <w:ind w:left="0" w:hanging="2"/>
              <w:jc w:val="center"/>
              <w:rPr>
                <w:sz w:val="24"/>
                <w:szCs w:val="24"/>
              </w:rPr>
            </w:pPr>
            <w:r>
              <w:rPr>
                <w:b/>
                <w:sz w:val="24"/>
                <w:szCs w:val="24"/>
              </w:rPr>
              <w:t>Người/bộ phận phối hợp</w:t>
            </w:r>
          </w:p>
        </w:tc>
        <w:tc>
          <w:tcPr>
            <w:tcW w:w="1519" w:type="dxa"/>
            <w:tcBorders>
              <w:top w:val="single" w:sz="4" w:space="0" w:color="000000"/>
              <w:left w:val="single" w:sz="4" w:space="0" w:color="000000"/>
              <w:bottom w:val="single" w:sz="4" w:space="0" w:color="000000"/>
              <w:right w:val="single" w:sz="4" w:space="0" w:color="000000"/>
            </w:tcBorders>
            <w:vAlign w:val="center"/>
          </w:tcPr>
          <w:p w:rsidR="00A46E79" w:rsidRDefault="003F6B5B" w:rsidP="00650910">
            <w:pPr>
              <w:ind w:left="0" w:hanging="2"/>
              <w:jc w:val="center"/>
              <w:rPr>
                <w:sz w:val="24"/>
                <w:szCs w:val="24"/>
              </w:rPr>
            </w:pPr>
            <w:r>
              <w:rPr>
                <w:b/>
                <w:sz w:val="24"/>
                <w:szCs w:val="24"/>
              </w:rPr>
              <w:t>Cán bộ</w:t>
            </w:r>
          </w:p>
          <w:p w:rsidR="00A46E79" w:rsidRDefault="003F6B5B" w:rsidP="00650910">
            <w:pPr>
              <w:ind w:left="0" w:hanging="2"/>
              <w:jc w:val="center"/>
              <w:rPr>
                <w:sz w:val="24"/>
                <w:szCs w:val="24"/>
              </w:rPr>
            </w:pPr>
            <w:r>
              <w:rPr>
                <w:b/>
                <w:sz w:val="24"/>
                <w:szCs w:val="24"/>
              </w:rPr>
              <w:t>phụ trách</w:t>
            </w:r>
          </w:p>
        </w:tc>
        <w:tc>
          <w:tcPr>
            <w:tcW w:w="1174" w:type="dxa"/>
            <w:tcBorders>
              <w:top w:val="single" w:sz="4" w:space="0" w:color="000000"/>
              <w:left w:val="single" w:sz="4" w:space="0" w:color="000000"/>
              <w:bottom w:val="single" w:sz="4" w:space="0" w:color="000000"/>
              <w:right w:val="single" w:sz="4" w:space="0" w:color="000000"/>
            </w:tcBorders>
            <w:vAlign w:val="center"/>
          </w:tcPr>
          <w:p w:rsidR="00A46E79" w:rsidRPr="001F1CB8" w:rsidRDefault="001F1CB8" w:rsidP="00650910">
            <w:pPr>
              <w:ind w:left="0" w:hanging="2"/>
              <w:jc w:val="center"/>
              <w:rPr>
                <w:sz w:val="24"/>
                <w:szCs w:val="24"/>
                <w:lang w:val="en-US"/>
              </w:rPr>
            </w:pPr>
            <w:r>
              <w:rPr>
                <w:b/>
                <w:sz w:val="24"/>
                <w:szCs w:val="24"/>
                <w:lang w:val="en-US"/>
              </w:rPr>
              <w:t>Kiểm việc</w:t>
            </w:r>
          </w:p>
        </w:tc>
      </w:tr>
      <w:tr w:rsidR="00A46E79" w:rsidTr="00695FAC">
        <w:trPr>
          <w:jc w:val="center"/>
        </w:trPr>
        <w:tc>
          <w:tcPr>
            <w:tcW w:w="550" w:type="dxa"/>
            <w:vAlign w:val="center"/>
          </w:tcPr>
          <w:p w:rsidR="00A46E79" w:rsidRDefault="003F6B5B" w:rsidP="00650910">
            <w:pPr>
              <w:ind w:left="0" w:hanging="2"/>
              <w:jc w:val="center"/>
              <w:rPr>
                <w:sz w:val="24"/>
                <w:szCs w:val="24"/>
              </w:rPr>
            </w:pPr>
            <w:r>
              <w:rPr>
                <w:b/>
                <w:sz w:val="24"/>
                <w:szCs w:val="24"/>
              </w:rPr>
              <w:t>I</w:t>
            </w:r>
          </w:p>
        </w:tc>
        <w:tc>
          <w:tcPr>
            <w:tcW w:w="5812" w:type="dxa"/>
          </w:tcPr>
          <w:p w:rsidR="00A46E79" w:rsidRPr="00030DAA" w:rsidRDefault="003F6B5B" w:rsidP="006C59BB">
            <w:pPr>
              <w:ind w:left="0" w:hanging="2"/>
              <w:rPr>
                <w:sz w:val="24"/>
                <w:szCs w:val="24"/>
              </w:rPr>
            </w:pPr>
            <w:r w:rsidRPr="00030DAA">
              <w:rPr>
                <w:b/>
                <w:sz w:val="24"/>
                <w:szCs w:val="24"/>
              </w:rPr>
              <w:t>CÔNG TÁC TUYÊN TRUYỀN</w:t>
            </w:r>
          </w:p>
        </w:tc>
        <w:tc>
          <w:tcPr>
            <w:tcW w:w="1990" w:type="dxa"/>
            <w:vAlign w:val="center"/>
          </w:tcPr>
          <w:p w:rsidR="00A46E79" w:rsidRDefault="00A46E79" w:rsidP="00650910">
            <w:pPr>
              <w:ind w:left="0" w:hanging="2"/>
              <w:jc w:val="center"/>
              <w:rPr>
                <w:sz w:val="24"/>
                <w:szCs w:val="24"/>
              </w:rPr>
            </w:pPr>
          </w:p>
        </w:tc>
        <w:tc>
          <w:tcPr>
            <w:tcW w:w="1781" w:type="dxa"/>
            <w:vAlign w:val="center"/>
          </w:tcPr>
          <w:p w:rsidR="00A46E79" w:rsidRDefault="00A46E79" w:rsidP="00650910">
            <w:pPr>
              <w:ind w:left="0" w:hanging="2"/>
              <w:jc w:val="center"/>
              <w:rPr>
                <w:sz w:val="24"/>
                <w:szCs w:val="24"/>
              </w:rPr>
            </w:pPr>
          </w:p>
        </w:tc>
        <w:tc>
          <w:tcPr>
            <w:tcW w:w="2182" w:type="dxa"/>
            <w:vAlign w:val="center"/>
          </w:tcPr>
          <w:p w:rsidR="00A46E79" w:rsidRDefault="00A46E79" w:rsidP="00650910">
            <w:pPr>
              <w:ind w:left="0" w:hanging="2"/>
              <w:jc w:val="center"/>
              <w:rPr>
                <w:sz w:val="24"/>
                <w:szCs w:val="24"/>
              </w:rPr>
            </w:pPr>
          </w:p>
        </w:tc>
        <w:tc>
          <w:tcPr>
            <w:tcW w:w="1519" w:type="dxa"/>
            <w:vAlign w:val="center"/>
          </w:tcPr>
          <w:p w:rsidR="00A46E79" w:rsidRDefault="00A46E79" w:rsidP="00650910">
            <w:pPr>
              <w:ind w:left="0" w:hanging="2"/>
              <w:jc w:val="center"/>
              <w:rPr>
                <w:sz w:val="24"/>
                <w:szCs w:val="24"/>
              </w:rPr>
            </w:pPr>
          </w:p>
        </w:tc>
        <w:tc>
          <w:tcPr>
            <w:tcW w:w="1174" w:type="dxa"/>
            <w:vAlign w:val="center"/>
          </w:tcPr>
          <w:p w:rsidR="00A46E79" w:rsidRDefault="00A46E79" w:rsidP="00650910">
            <w:pPr>
              <w:ind w:left="0" w:hanging="2"/>
              <w:jc w:val="center"/>
              <w:rPr>
                <w:sz w:val="24"/>
                <w:szCs w:val="24"/>
              </w:rPr>
            </w:pPr>
          </w:p>
        </w:tc>
      </w:tr>
      <w:tr w:rsidR="00A46E79" w:rsidTr="00695FAC">
        <w:trPr>
          <w:jc w:val="center"/>
        </w:trPr>
        <w:tc>
          <w:tcPr>
            <w:tcW w:w="550" w:type="dxa"/>
            <w:vAlign w:val="center"/>
          </w:tcPr>
          <w:p w:rsidR="00A46E79" w:rsidRDefault="00A46E79" w:rsidP="00650910">
            <w:pPr>
              <w:numPr>
                <w:ilvl w:val="0"/>
                <w:numId w:val="1"/>
              </w:numPr>
              <w:ind w:left="0" w:hanging="2"/>
              <w:jc w:val="center"/>
              <w:rPr>
                <w:sz w:val="24"/>
                <w:szCs w:val="24"/>
              </w:rPr>
            </w:pPr>
          </w:p>
        </w:tc>
        <w:tc>
          <w:tcPr>
            <w:tcW w:w="5812" w:type="dxa"/>
          </w:tcPr>
          <w:p w:rsidR="00A46E79" w:rsidRPr="00030DAA" w:rsidRDefault="006F7107" w:rsidP="006F2A1C">
            <w:pPr>
              <w:ind w:left="0" w:hanging="2"/>
              <w:rPr>
                <w:sz w:val="24"/>
                <w:szCs w:val="24"/>
              </w:rPr>
            </w:pPr>
            <w:r w:rsidRPr="006F7107">
              <w:rPr>
                <w:sz w:val="24"/>
                <w:szCs w:val="24"/>
              </w:rPr>
              <w:t>Tổ chức các hoạt động kỉ niệm 6</w:t>
            </w:r>
            <w:r w:rsidR="006F2A1C">
              <w:rPr>
                <w:sz w:val="24"/>
                <w:szCs w:val="24"/>
                <w:lang w:val="en-US"/>
              </w:rPr>
              <w:t>7</w:t>
            </w:r>
            <w:r w:rsidRPr="006F7107">
              <w:rPr>
                <w:sz w:val="24"/>
                <w:szCs w:val="24"/>
              </w:rPr>
              <w:t xml:space="preserve"> năm giải phóng Thủ đô và tuyên truyền về ý nghĩa ngày giải phóng Thủ đô.</w:t>
            </w:r>
          </w:p>
        </w:tc>
        <w:tc>
          <w:tcPr>
            <w:tcW w:w="1990" w:type="dxa"/>
            <w:vAlign w:val="center"/>
          </w:tcPr>
          <w:p w:rsidR="00A46E79" w:rsidRDefault="00744A02" w:rsidP="00650910">
            <w:pPr>
              <w:ind w:left="0" w:hanging="2"/>
              <w:jc w:val="center"/>
              <w:rPr>
                <w:sz w:val="24"/>
                <w:szCs w:val="24"/>
              </w:rPr>
            </w:pPr>
            <w:r>
              <w:rPr>
                <w:sz w:val="24"/>
                <w:szCs w:val="24"/>
              </w:rPr>
              <w:t>Trong các giờ sinh hoạt</w:t>
            </w:r>
            <w:r>
              <w:rPr>
                <w:sz w:val="24"/>
                <w:szCs w:val="24"/>
                <w:lang w:val="en-US"/>
              </w:rPr>
              <w:t xml:space="preserve"> lớp</w:t>
            </w:r>
            <w:r>
              <w:rPr>
                <w:sz w:val="24"/>
                <w:szCs w:val="24"/>
              </w:rPr>
              <w:t>, chào cờ</w:t>
            </w:r>
          </w:p>
        </w:tc>
        <w:tc>
          <w:tcPr>
            <w:tcW w:w="1781" w:type="dxa"/>
            <w:vAlign w:val="center"/>
          </w:tcPr>
          <w:p w:rsidR="00A46E79" w:rsidRPr="00B155BF" w:rsidRDefault="00744A02" w:rsidP="00650910">
            <w:pPr>
              <w:ind w:left="0" w:hanging="2"/>
              <w:jc w:val="center"/>
              <w:rPr>
                <w:sz w:val="24"/>
                <w:szCs w:val="24"/>
                <w:lang w:val="en-US"/>
              </w:rPr>
            </w:pPr>
            <w:r>
              <w:rPr>
                <w:sz w:val="24"/>
                <w:szCs w:val="24"/>
                <w:lang w:val="en-US"/>
              </w:rPr>
              <w:t>GVCN</w:t>
            </w:r>
          </w:p>
        </w:tc>
        <w:tc>
          <w:tcPr>
            <w:tcW w:w="2182" w:type="dxa"/>
            <w:vAlign w:val="center"/>
          </w:tcPr>
          <w:p w:rsidR="00A46E79" w:rsidRPr="00B155BF" w:rsidRDefault="00B155BF" w:rsidP="00650910">
            <w:pPr>
              <w:ind w:left="0" w:hanging="2"/>
              <w:jc w:val="center"/>
              <w:rPr>
                <w:sz w:val="24"/>
                <w:szCs w:val="24"/>
                <w:lang w:val="en-US"/>
              </w:rPr>
            </w:pPr>
            <w:r>
              <w:rPr>
                <w:sz w:val="24"/>
                <w:szCs w:val="24"/>
                <w:lang w:val="en-US"/>
              </w:rPr>
              <w:t>CB, GV, NV</w:t>
            </w:r>
          </w:p>
        </w:tc>
        <w:tc>
          <w:tcPr>
            <w:tcW w:w="1519" w:type="dxa"/>
            <w:vAlign w:val="center"/>
          </w:tcPr>
          <w:p w:rsidR="00A46E79" w:rsidRDefault="003F6B5B" w:rsidP="00650910">
            <w:pPr>
              <w:ind w:left="0" w:hanging="2"/>
              <w:jc w:val="center"/>
              <w:rPr>
                <w:sz w:val="24"/>
                <w:szCs w:val="24"/>
              </w:rPr>
            </w:pPr>
            <w:r>
              <w:rPr>
                <w:sz w:val="24"/>
                <w:szCs w:val="24"/>
              </w:rPr>
              <w:t>Hiệu trưởng</w:t>
            </w:r>
          </w:p>
        </w:tc>
        <w:tc>
          <w:tcPr>
            <w:tcW w:w="1174" w:type="dxa"/>
            <w:vAlign w:val="center"/>
          </w:tcPr>
          <w:p w:rsidR="00A46E79" w:rsidRDefault="00A46E79" w:rsidP="00650910">
            <w:pPr>
              <w:ind w:left="0" w:hanging="2"/>
              <w:jc w:val="center"/>
              <w:rPr>
                <w:sz w:val="24"/>
                <w:szCs w:val="24"/>
              </w:rPr>
            </w:pPr>
          </w:p>
        </w:tc>
      </w:tr>
      <w:tr w:rsidR="00A46E79" w:rsidTr="00695FAC">
        <w:trPr>
          <w:trHeight w:val="624"/>
          <w:jc w:val="center"/>
        </w:trPr>
        <w:tc>
          <w:tcPr>
            <w:tcW w:w="550" w:type="dxa"/>
            <w:vAlign w:val="center"/>
          </w:tcPr>
          <w:p w:rsidR="00A46E79" w:rsidRDefault="00A46E79" w:rsidP="00650910">
            <w:pPr>
              <w:numPr>
                <w:ilvl w:val="0"/>
                <w:numId w:val="1"/>
              </w:numPr>
              <w:ind w:left="0" w:hanging="2"/>
              <w:jc w:val="center"/>
              <w:rPr>
                <w:sz w:val="24"/>
                <w:szCs w:val="24"/>
              </w:rPr>
            </w:pPr>
          </w:p>
        </w:tc>
        <w:tc>
          <w:tcPr>
            <w:tcW w:w="5812" w:type="dxa"/>
            <w:vAlign w:val="center"/>
          </w:tcPr>
          <w:p w:rsidR="00A46E79" w:rsidRPr="00030DAA" w:rsidRDefault="00756F0A" w:rsidP="001F0859">
            <w:pPr>
              <w:ind w:left="-2" w:firstLineChars="0" w:firstLine="0"/>
              <w:jc w:val="both"/>
              <w:rPr>
                <w:sz w:val="24"/>
                <w:szCs w:val="24"/>
              </w:rPr>
            </w:pPr>
            <w:r w:rsidRPr="00030DAA">
              <w:rPr>
                <w:sz w:val="24"/>
                <w:szCs w:val="24"/>
              </w:rPr>
              <w:tab/>
              <w:t>Hưởng ứng “Tuần lễ hưởng ứng học tập suốt đời” trong học sinh và giáo viên.</w:t>
            </w:r>
          </w:p>
        </w:tc>
        <w:tc>
          <w:tcPr>
            <w:tcW w:w="1990" w:type="dxa"/>
            <w:vAlign w:val="center"/>
          </w:tcPr>
          <w:p w:rsidR="00A46E79" w:rsidRPr="00744A02" w:rsidRDefault="006F2A1C" w:rsidP="006F2A1C">
            <w:pPr>
              <w:ind w:leftChars="-55" w:left="-108" w:hanging="2"/>
              <w:rPr>
                <w:sz w:val="24"/>
                <w:szCs w:val="24"/>
                <w:lang w:val="en-US"/>
              </w:rPr>
            </w:pPr>
            <w:r>
              <w:rPr>
                <w:sz w:val="24"/>
                <w:szCs w:val="24"/>
                <w:lang w:val="en-US"/>
              </w:rPr>
              <w:t xml:space="preserve"> 1</w:t>
            </w:r>
            <w:r w:rsidR="00744A02">
              <w:rPr>
                <w:sz w:val="24"/>
                <w:szCs w:val="24"/>
                <w:lang w:val="en-US"/>
              </w:rPr>
              <w:t xml:space="preserve">/10 </w:t>
            </w:r>
            <w:r w:rsidR="00744A02">
              <w:rPr>
                <w:sz w:val="24"/>
                <w:szCs w:val="24"/>
                <w:lang w:val="en-US"/>
              </w:rPr>
              <w:sym w:font="Wingdings 3" w:char="F022"/>
            </w:r>
            <w:r>
              <w:rPr>
                <w:sz w:val="24"/>
                <w:szCs w:val="24"/>
                <w:lang w:val="en-US"/>
              </w:rPr>
              <w:t>7</w:t>
            </w:r>
            <w:r w:rsidR="00744A02">
              <w:rPr>
                <w:sz w:val="24"/>
                <w:szCs w:val="24"/>
                <w:lang w:val="en-US"/>
              </w:rPr>
              <w:t>/10/20</w:t>
            </w:r>
            <w:r w:rsidR="006F7107">
              <w:rPr>
                <w:sz w:val="24"/>
                <w:szCs w:val="24"/>
                <w:lang w:val="en-US"/>
              </w:rPr>
              <w:t>2</w:t>
            </w:r>
            <w:r>
              <w:rPr>
                <w:sz w:val="24"/>
                <w:szCs w:val="24"/>
                <w:lang w:val="en-US"/>
              </w:rPr>
              <w:t>1</w:t>
            </w:r>
          </w:p>
        </w:tc>
        <w:tc>
          <w:tcPr>
            <w:tcW w:w="1781" w:type="dxa"/>
            <w:vAlign w:val="center"/>
          </w:tcPr>
          <w:p w:rsidR="00A46E79" w:rsidRPr="00B155BF" w:rsidRDefault="00B155BF" w:rsidP="00744A02">
            <w:pPr>
              <w:ind w:left="0" w:hanging="2"/>
              <w:jc w:val="center"/>
              <w:rPr>
                <w:sz w:val="24"/>
                <w:szCs w:val="24"/>
                <w:lang w:val="en-US"/>
              </w:rPr>
            </w:pPr>
            <w:r>
              <w:rPr>
                <w:sz w:val="24"/>
                <w:szCs w:val="24"/>
                <w:lang w:val="en-US"/>
              </w:rPr>
              <w:t>TPT</w:t>
            </w:r>
          </w:p>
        </w:tc>
        <w:tc>
          <w:tcPr>
            <w:tcW w:w="2182" w:type="dxa"/>
            <w:vAlign w:val="center"/>
          </w:tcPr>
          <w:p w:rsidR="00A46E79" w:rsidRDefault="003F6B5B" w:rsidP="00650910">
            <w:pPr>
              <w:ind w:left="0" w:hanging="2"/>
              <w:jc w:val="center"/>
              <w:rPr>
                <w:sz w:val="24"/>
                <w:szCs w:val="24"/>
              </w:rPr>
            </w:pPr>
            <w:r>
              <w:rPr>
                <w:sz w:val="24"/>
                <w:szCs w:val="24"/>
              </w:rPr>
              <w:t>GVCN</w:t>
            </w:r>
          </w:p>
          <w:p w:rsidR="00A46E79" w:rsidRPr="001F1CB8" w:rsidRDefault="003F6B5B" w:rsidP="00575EB6">
            <w:pPr>
              <w:ind w:left="0" w:hanging="2"/>
              <w:jc w:val="center"/>
              <w:rPr>
                <w:sz w:val="24"/>
                <w:szCs w:val="24"/>
                <w:lang w:val="en-US"/>
              </w:rPr>
            </w:pPr>
            <w:r>
              <w:rPr>
                <w:sz w:val="24"/>
                <w:szCs w:val="24"/>
              </w:rPr>
              <w:t>CB-GV</w:t>
            </w:r>
            <w:r w:rsidR="00575EB6">
              <w:rPr>
                <w:sz w:val="24"/>
                <w:szCs w:val="24"/>
                <w:lang w:val="en-US"/>
              </w:rPr>
              <w:t>-NV</w:t>
            </w:r>
          </w:p>
        </w:tc>
        <w:tc>
          <w:tcPr>
            <w:tcW w:w="1519" w:type="dxa"/>
            <w:vAlign w:val="center"/>
          </w:tcPr>
          <w:p w:rsidR="00A46E79" w:rsidRDefault="003F6B5B" w:rsidP="00650910">
            <w:pPr>
              <w:ind w:left="0" w:hanging="2"/>
              <w:jc w:val="center"/>
              <w:rPr>
                <w:sz w:val="24"/>
                <w:szCs w:val="24"/>
              </w:rPr>
            </w:pPr>
            <w:r>
              <w:rPr>
                <w:sz w:val="24"/>
                <w:szCs w:val="24"/>
              </w:rPr>
              <w:t>Hiệu trưởng</w:t>
            </w:r>
          </w:p>
        </w:tc>
        <w:tc>
          <w:tcPr>
            <w:tcW w:w="1174" w:type="dxa"/>
            <w:vAlign w:val="center"/>
          </w:tcPr>
          <w:p w:rsidR="00A46E79" w:rsidRDefault="00A46E79" w:rsidP="00650910">
            <w:pPr>
              <w:ind w:left="0" w:hanging="2"/>
              <w:jc w:val="center"/>
              <w:rPr>
                <w:sz w:val="24"/>
                <w:szCs w:val="24"/>
              </w:rPr>
            </w:pPr>
          </w:p>
        </w:tc>
      </w:tr>
      <w:tr w:rsidR="00A46E79" w:rsidTr="001A6A8F">
        <w:trPr>
          <w:trHeight w:val="1016"/>
          <w:jc w:val="center"/>
        </w:trPr>
        <w:tc>
          <w:tcPr>
            <w:tcW w:w="550" w:type="dxa"/>
            <w:vAlign w:val="center"/>
          </w:tcPr>
          <w:p w:rsidR="00A46E79" w:rsidRDefault="00A46E79" w:rsidP="00650910">
            <w:pPr>
              <w:numPr>
                <w:ilvl w:val="0"/>
                <w:numId w:val="1"/>
              </w:numPr>
              <w:ind w:left="0" w:hanging="2"/>
              <w:jc w:val="center"/>
              <w:rPr>
                <w:sz w:val="24"/>
                <w:szCs w:val="24"/>
              </w:rPr>
            </w:pPr>
          </w:p>
        </w:tc>
        <w:tc>
          <w:tcPr>
            <w:tcW w:w="5812" w:type="dxa"/>
            <w:vAlign w:val="center"/>
          </w:tcPr>
          <w:p w:rsidR="001F1CB8" w:rsidRPr="00030DAA" w:rsidRDefault="006F7107" w:rsidP="00313EDD">
            <w:pPr>
              <w:ind w:left="0" w:hanging="2"/>
              <w:jc w:val="both"/>
              <w:rPr>
                <w:sz w:val="24"/>
                <w:szCs w:val="24"/>
                <w:lang w:val="en-US"/>
              </w:rPr>
            </w:pPr>
            <w:r w:rsidRPr="006F7107">
              <w:rPr>
                <w:sz w:val="24"/>
                <w:szCs w:val="24"/>
              </w:rPr>
              <w:t>Tăng cường công tác vệ sinh học đường, phòng chống dịch bệnh, đặc biệt là phòng chống dịch Covid-19 và công tác vệ sinh ATTP</w:t>
            </w:r>
            <w:r w:rsidR="00313EDD">
              <w:rPr>
                <w:sz w:val="24"/>
                <w:szCs w:val="24"/>
                <w:lang w:val="en-US"/>
              </w:rPr>
              <w:t>, chuẩn bị sẵn sàng các điều kiện để đón HS quay trở lại trường học</w:t>
            </w:r>
            <w:r w:rsidRPr="006F7107">
              <w:rPr>
                <w:sz w:val="24"/>
                <w:szCs w:val="24"/>
              </w:rPr>
              <w:t>.</w:t>
            </w:r>
          </w:p>
        </w:tc>
        <w:tc>
          <w:tcPr>
            <w:tcW w:w="1990" w:type="dxa"/>
            <w:vAlign w:val="center"/>
          </w:tcPr>
          <w:p w:rsidR="00A46E79" w:rsidRPr="00B155BF" w:rsidRDefault="00744A02" w:rsidP="00650910">
            <w:pPr>
              <w:ind w:left="0" w:hanging="2"/>
              <w:jc w:val="center"/>
              <w:rPr>
                <w:sz w:val="24"/>
                <w:szCs w:val="24"/>
                <w:lang w:val="en-US"/>
              </w:rPr>
            </w:pPr>
            <w:r>
              <w:rPr>
                <w:sz w:val="24"/>
                <w:szCs w:val="24"/>
              </w:rPr>
              <w:t>Trong các giờ sinh hoạt</w:t>
            </w:r>
            <w:r>
              <w:rPr>
                <w:sz w:val="24"/>
                <w:szCs w:val="24"/>
                <w:lang w:val="en-US"/>
              </w:rPr>
              <w:t xml:space="preserve"> lớp</w:t>
            </w:r>
            <w:r>
              <w:rPr>
                <w:sz w:val="24"/>
                <w:szCs w:val="24"/>
              </w:rPr>
              <w:t>, chào cờ</w:t>
            </w:r>
            <w:r w:rsidR="001F1CB8">
              <w:rPr>
                <w:sz w:val="24"/>
                <w:szCs w:val="24"/>
                <w:lang w:val="en-US"/>
              </w:rPr>
              <w:t>.</w:t>
            </w:r>
          </w:p>
        </w:tc>
        <w:tc>
          <w:tcPr>
            <w:tcW w:w="1781" w:type="dxa"/>
            <w:vAlign w:val="center"/>
          </w:tcPr>
          <w:p w:rsidR="00A46E79" w:rsidRPr="00B155BF" w:rsidRDefault="00744A02" w:rsidP="00650910">
            <w:pPr>
              <w:ind w:left="0" w:hanging="2"/>
              <w:jc w:val="center"/>
              <w:rPr>
                <w:sz w:val="24"/>
                <w:szCs w:val="24"/>
                <w:lang w:val="en-US"/>
              </w:rPr>
            </w:pPr>
            <w:r>
              <w:rPr>
                <w:sz w:val="24"/>
                <w:szCs w:val="24"/>
                <w:lang w:val="en-US"/>
              </w:rPr>
              <w:t>TPT, CB y tế</w:t>
            </w:r>
          </w:p>
        </w:tc>
        <w:tc>
          <w:tcPr>
            <w:tcW w:w="2182" w:type="dxa"/>
            <w:vAlign w:val="center"/>
          </w:tcPr>
          <w:p w:rsidR="00A46E79" w:rsidRPr="00744A02" w:rsidRDefault="00744A02" w:rsidP="00650910">
            <w:pPr>
              <w:ind w:left="0" w:hanging="2"/>
              <w:jc w:val="center"/>
              <w:rPr>
                <w:sz w:val="24"/>
                <w:szCs w:val="24"/>
                <w:lang w:val="en-US"/>
              </w:rPr>
            </w:pPr>
            <w:r>
              <w:rPr>
                <w:sz w:val="24"/>
                <w:szCs w:val="24"/>
                <w:lang w:val="en-US"/>
              </w:rPr>
              <w:t>GVCN</w:t>
            </w:r>
          </w:p>
        </w:tc>
        <w:tc>
          <w:tcPr>
            <w:tcW w:w="1519" w:type="dxa"/>
            <w:vAlign w:val="center"/>
          </w:tcPr>
          <w:p w:rsidR="00A46E79" w:rsidRDefault="003F6B5B" w:rsidP="00650910">
            <w:pPr>
              <w:ind w:left="0" w:hanging="2"/>
              <w:jc w:val="center"/>
              <w:rPr>
                <w:sz w:val="24"/>
                <w:szCs w:val="24"/>
              </w:rPr>
            </w:pPr>
            <w:r>
              <w:rPr>
                <w:sz w:val="24"/>
                <w:szCs w:val="24"/>
              </w:rPr>
              <w:t>Hiệu trưởng</w:t>
            </w:r>
          </w:p>
        </w:tc>
        <w:tc>
          <w:tcPr>
            <w:tcW w:w="1174" w:type="dxa"/>
            <w:vAlign w:val="center"/>
          </w:tcPr>
          <w:p w:rsidR="00A46E79" w:rsidRDefault="00A46E79" w:rsidP="00650910">
            <w:pPr>
              <w:ind w:left="0" w:hanging="2"/>
              <w:jc w:val="center"/>
              <w:rPr>
                <w:sz w:val="24"/>
                <w:szCs w:val="24"/>
              </w:rPr>
            </w:pPr>
          </w:p>
        </w:tc>
      </w:tr>
      <w:tr w:rsidR="00A46E79" w:rsidTr="00695FAC">
        <w:trPr>
          <w:jc w:val="center"/>
        </w:trPr>
        <w:tc>
          <w:tcPr>
            <w:tcW w:w="550" w:type="dxa"/>
            <w:vAlign w:val="center"/>
          </w:tcPr>
          <w:p w:rsidR="00A46E79" w:rsidRDefault="00A46E79" w:rsidP="00650910">
            <w:pPr>
              <w:numPr>
                <w:ilvl w:val="0"/>
                <w:numId w:val="1"/>
              </w:numPr>
              <w:ind w:left="0" w:hanging="2"/>
              <w:jc w:val="center"/>
              <w:rPr>
                <w:sz w:val="24"/>
                <w:szCs w:val="24"/>
              </w:rPr>
            </w:pPr>
          </w:p>
        </w:tc>
        <w:tc>
          <w:tcPr>
            <w:tcW w:w="5812" w:type="dxa"/>
            <w:vAlign w:val="center"/>
          </w:tcPr>
          <w:p w:rsidR="00A46E79" w:rsidRPr="00313EDD" w:rsidRDefault="006F2A1C" w:rsidP="00313EDD">
            <w:pPr>
              <w:ind w:left="0" w:hanging="2"/>
              <w:rPr>
                <w:sz w:val="24"/>
                <w:szCs w:val="24"/>
                <w:lang w:val="en-US"/>
              </w:rPr>
            </w:pPr>
            <w:r w:rsidRPr="006F2A1C">
              <w:rPr>
                <w:sz w:val="24"/>
                <w:szCs w:val="24"/>
              </w:rPr>
              <w:t>Tiếp tục tuyên truyền thực hiện chủ đề của Quận “Năm dân vận khéo, trọng tâm giải phóng mặt bằng”, phong trào “Hành động vì nhà trường xanh - sạch - đẹp - văn minh - hạnh phúc”</w:t>
            </w:r>
            <w:r w:rsidR="00313EDD">
              <w:rPr>
                <w:sz w:val="24"/>
                <w:szCs w:val="24"/>
                <w:lang w:val="en-US"/>
              </w:rPr>
              <w:t>.</w:t>
            </w:r>
          </w:p>
        </w:tc>
        <w:tc>
          <w:tcPr>
            <w:tcW w:w="1990" w:type="dxa"/>
            <w:vAlign w:val="center"/>
          </w:tcPr>
          <w:p w:rsidR="00A46E79" w:rsidRPr="00B155BF" w:rsidRDefault="003F6B5B" w:rsidP="00650910">
            <w:pPr>
              <w:ind w:left="0" w:hanging="2"/>
              <w:jc w:val="center"/>
              <w:rPr>
                <w:sz w:val="24"/>
                <w:szCs w:val="24"/>
                <w:lang w:val="en-US"/>
              </w:rPr>
            </w:pPr>
            <w:r>
              <w:rPr>
                <w:sz w:val="24"/>
                <w:szCs w:val="24"/>
              </w:rPr>
              <w:t>Trong các giờ sinh hoạt, chào cờ</w:t>
            </w:r>
            <w:r w:rsidR="00B155BF">
              <w:rPr>
                <w:sz w:val="24"/>
                <w:szCs w:val="24"/>
                <w:lang w:val="en-US"/>
              </w:rPr>
              <w:t>.</w:t>
            </w:r>
          </w:p>
        </w:tc>
        <w:tc>
          <w:tcPr>
            <w:tcW w:w="1781" w:type="dxa"/>
            <w:vAlign w:val="center"/>
          </w:tcPr>
          <w:p w:rsidR="00A46E79" w:rsidRPr="00B155BF" w:rsidRDefault="00B155BF" w:rsidP="00650910">
            <w:pPr>
              <w:ind w:left="0" w:hanging="2"/>
              <w:jc w:val="center"/>
              <w:rPr>
                <w:sz w:val="24"/>
                <w:szCs w:val="24"/>
                <w:lang w:val="en-US"/>
              </w:rPr>
            </w:pPr>
            <w:r>
              <w:rPr>
                <w:sz w:val="24"/>
                <w:szCs w:val="24"/>
                <w:lang w:val="en-US"/>
              </w:rPr>
              <w:t>TPT</w:t>
            </w:r>
            <w:r w:rsidR="00744A02">
              <w:rPr>
                <w:sz w:val="24"/>
                <w:szCs w:val="24"/>
                <w:lang w:val="en-US"/>
              </w:rPr>
              <w:t>, GVCN</w:t>
            </w:r>
          </w:p>
        </w:tc>
        <w:tc>
          <w:tcPr>
            <w:tcW w:w="2182" w:type="dxa"/>
            <w:vAlign w:val="center"/>
          </w:tcPr>
          <w:p w:rsidR="00A46E79" w:rsidRPr="00744A02" w:rsidRDefault="003F6B5B" w:rsidP="00650910">
            <w:pPr>
              <w:ind w:left="0" w:hanging="2"/>
              <w:jc w:val="center"/>
              <w:rPr>
                <w:sz w:val="24"/>
                <w:szCs w:val="24"/>
                <w:lang w:val="en-US"/>
              </w:rPr>
            </w:pPr>
            <w:r>
              <w:rPr>
                <w:sz w:val="24"/>
                <w:szCs w:val="24"/>
              </w:rPr>
              <w:t>CB-GV</w:t>
            </w:r>
            <w:r w:rsidR="00744A02">
              <w:rPr>
                <w:sz w:val="24"/>
                <w:szCs w:val="24"/>
                <w:lang w:val="en-US"/>
              </w:rPr>
              <w:t>-NV, CMHS</w:t>
            </w:r>
          </w:p>
        </w:tc>
        <w:tc>
          <w:tcPr>
            <w:tcW w:w="1519" w:type="dxa"/>
            <w:vAlign w:val="center"/>
          </w:tcPr>
          <w:p w:rsidR="00A46E79" w:rsidRDefault="003F6B5B" w:rsidP="00650910">
            <w:pPr>
              <w:ind w:left="0" w:hanging="2"/>
              <w:jc w:val="center"/>
              <w:rPr>
                <w:sz w:val="24"/>
                <w:szCs w:val="24"/>
              </w:rPr>
            </w:pPr>
            <w:r>
              <w:rPr>
                <w:sz w:val="24"/>
                <w:szCs w:val="24"/>
              </w:rPr>
              <w:t>Hiệu trưởng</w:t>
            </w:r>
          </w:p>
        </w:tc>
        <w:tc>
          <w:tcPr>
            <w:tcW w:w="1174" w:type="dxa"/>
            <w:vAlign w:val="center"/>
          </w:tcPr>
          <w:p w:rsidR="00A46E79" w:rsidRDefault="00A46E79" w:rsidP="00650910">
            <w:pPr>
              <w:ind w:left="0" w:hanging="2"/>
              <w:jc w:val="center"/>
              <w:rPr>
                <w:sz w:val="24"/>
                <w:szCs w:val="24"/>
              </w:rPr>
            </w:pPr>
          </w:p>
        </w:tc>
      </w:tr>
      <w:tr w:rsidR="006F7107" w:rsidTr="00695FAC">
        <w:trPr>
          <w:trHeight w:val="894"/>
          <w:jc w:val="center"/>
        </w:trPr>
        <w:tc>
          <w:tcPr>
            <w:tcW w:w="550" w:type="dxa"/>
            <w:vAlign w:val="center"/>
          </w:tcPr>
          <w:p w:rsidR="006F7107" w:rsidRDefault="006F7107" w:rsidP="006F7107">
            <w:pPr>
              <w:numPr>
                <w:ilvl w:val="0"/>
                <w:numId w:val="1"/>
              </w:numPr>
              <w:ind w:left="0" w:hanging="2"/>
              <w:jc w:val="center"/>
              <w:rPr>
                <w:sz w:val="24"/>
                <w:szCs w:val="24"/>
              </w:rPr>
            </w:pPr>
          </w:p>
        </w:tc>
        <w:tc>
          <w:tcPr>
            <w:tcW w:w="5812" w:type="dxa"/>
            <w:vAlign w:val="center"/>
          </w:tcPr>
          <w:p w:rsidR="006F7107" w:rsidRPr="00030DAA" w:rsidRDefault="006F7107" w:rsidP="006F7107">
            <w:pPr>
              <w:spacing w:after="120"/>
              <w:ind w:left="0" w:hanging="2"/>
              <w:jc w:val="both"/>
              <w:rPr>
                <w:sz w:val="24"/>
                <w:szCs w:val="24"/>
              </w:rPr>
            </w:pPr>
            <w:r w:rsidRPr="006F7107">
              <w:rPr>
                <w:sz w:val="24"/>
                <w:szCs w:val="24"/>
              </w:rPr>
              <w:t>Tiếp tục tổ chức giáo dục nếp sống thanh lịch văn minh trong trường học, nề nếp chào hỏi thầy cô giáo, người lớn tuổi và ứng xử của học sinh với học sinh, học sinh với thầy cô giáo. Tổ chức công tác tuyên truyền phòng chống bạo lực học đường trong giáo viên và học sinh.</w:t>
            </w:r>
          </w:p>
        </w:tc>
        <w:tc>
          <w:tcPr>
            <w:tcW w:w="1990" w:type="dxa"/>
            <w:vAlign w:val="center"/>
          </w:tcPr>
          <w:p w:rsidR="006F7107" w:rsidRPr="00B155BF" w:rsidRDefault="006F7107" w:rsidP="006F7107">
            <w:pPr>
              <w:ind w:left="0" w:hanging="2"/>
              <w:jc w:val="center"/>
              <w:rPr>
                <w:sz w:val="24"/>
                <w:szCs w:val="24"/>
                <w:lang w:val="en-US"/>
              </w:rPr>
            </w:pPr>
            <w:r>
              <w:rPr>
                <w:sz w:val="24"/>
                <w:szCs w:val="24"/>
              </w:rPr>
              <w:t>Trong các giờ sinh hoạt</w:t>
            </w:r>
            <w:r>
              <w:rPr>
                <w:sz w:val="24"/>
                <w:szCs w:val="24"/>
                <w:lang w:val="en-US"/>
              </w:rPr>
              <w:t>, chào cờ, các giờ học chính khóa.</w:t>
            </w:r>
          </w:p>
        </w:tc>
        <w:tc>
          <w:tcPr>
            <w:tcW w:w="1781" w:type="dxa"/>
            <w:vAlign w:val="center"/>
          </w:tcPr>
          <w:p w:rsidR="006F7107" w:rsidRPr="00B155BF" w:rsidRDefault="006F7107" w:rsidP="006F7107">
            <w:pPr>
              <w:ind w:left="0" w:hanging="2"/>
              <w:jc w:val="center"/>
              <w:rPr>
                <w:sz w:val="24"/>
                <w:szCs w:val="24"/>
                <w:lang w:val="en-US"/>
              </w:rPr>
            </w:pPr>
            <w:r>
              <w:rPr>
                <w:sz w:val="24"/>
                <w:szCs w:val="24"/>
                <w:lang w:val="en-US"/>
              </w:rPr>
              <w:t>TPT,GVCN</w:t>
            </w:r>
          </w:p>
        </w:tc>
        <w:tc>
          <w:tcPr>
            <w:tcW w:w="2182" w:type="dxa"/>
            <w:vAlign w:val="center"/>
          </w:tcPr>
          <w:p w:rsidR="006F7107" w:rsidRPr="001F1CB8" w:rsidRDefault="006F7107" w:rsidP="006F7107">
            <w:pPr>
              <w:ind w:left="0" w:hanging="2"/>
              <w:jc w:val="center"/>
              <w:rPr>
                <w:sz w:val="24"/>
                <w:szCs w:val="24"/>
                <w:lang w:val="en-US"/>
              </w:rPr>
            </w:pPr>
            <w:r>
              <w:rPr>
                <w:sz w:val="24"/>
                <w:szCs w:val="24"/>
              </w:rPr>
              <w:t>CB-GV</w:t>
            </w:r>
            <w:r>
              <w:rPr>
                <w:sz w:val="24"/>
                <w:szCs w:val="24"/>
                <w:lang w:val="en-US"/>
              </w:rPr>
              <w:t xml:space="preserve">,NV-HS </w:t>
            </w:r>
          </w:p>
        </w:tc>
        <w:tc>
          <w:tcPr>
            <w:tcW w:w="1519" w:type="dxa"/>
            <w:vAlign w:val="center"/>
          </w:tcPr>
          <w:p w:rsidR="006F7107" w:rsidRDefault="006F7107" w:rsidP="006F7107">
            <w:pPr>
              <w:ind w:left="0" w:hanging="2"/>
              <w:jc w:val="center"/>
              <w:rPr>
                <w:sz w:val="24"/>
                <w:szCs w:val="24"/>
              </w:rPr>
            </w:pPr>
            <w:r>
              <w:rPr>
                <w:sz w:val="24"/>
                <w:szCs w:val="24"/>
              </w:rPr>
              <w:t>Hiệu trưởng</w:t>
            </w:r>
          </w:p>
        </w:tc>
        <w:tc>
          <w:tcPr>
            <w:tcW w:w="1174" w:type="dxa"/>
            <w:vAlign w:val="center"/>
          </w:tcPr>
          <w:p w:rsidR="006F7107" w:rsidRDefault="006F7107" w:rsidP="006F7107">
            <w:pPr>
              <w:ind w:left="0" w:hanging="2"/>
              <w:jc w:val="center"/>
              <w:rPr>
                <w:sz w:val="24"/>
                <w:szCs w:val="24"/>
              </w:rPr>
            </w:pPr>
          </w:p>
        </w:tc>
      </w:tr>
      <w:tr w:rsidR="006F7107" w:rsidTr="00695FAC">
        <w:trPr>
          <w:jc w:val="center"/>
        </w:trPr>
        <w:tc>
          <w:tcPr>
            <w:tcW w:w="550" w:type="dxa"/>
            <w:vAlign w:val="center"/>
          </w:tcPr>
          <w:p w:rsidR="006F7107" w:rsidRDefault="006F7107" w:rsidP="006F7107">
            <w:pPr>
              <w:numPr>
                <w:ilvl w:val="0"/>
                <w:numId w:val="1"/>
              </w:numPr>
              <w:ind w:left="0" w:hanging="2"/>
              <w:jc w:val="center"/>
              <w:rPr>
                <w:sz w:val="24"/>
                <w:szCs w:val="24"/>
              </w:rPr>
            </w:pPr>
          </w:p>
        </w:tc>
        <w:tc>
          <w:tcPr>
            <w:tcW w:w="5812" w:type="dxa"/>
          </w:tcPr>
          <w:p w:rsidR="006F7107" w:rsidRPr="00030DAA" w:rsidRDefault="006F2A1C" w:rsidP="00313EDD">
            <w:pPr>
              <w:spacing w:after="120"/>
              <w:ind w:left="0" w:hanging="2"/>
              <w:jc w:val="both"/>
              <w:rPr>
                <w:sz w:val="24"/>
                <w:szCs w:val="24"/>
              </w:rPr>
            </w:pPr>
            <w:r w:rsidRPr="006F2A1C">
              <w:rPr>
                <w:sz w:val="24"/>
                <w:szCs w:val="24"/>
              </w:rPr>
              <w:t xml:space="preserve">Tuyên truyền, phổ biến trong CB-GV- NV nhà trường văn bản mới: Thông tư 09/2021/TT-BGDĐT của Bộ giáo dục và đào tạo; Thông tư </w:t>
            </w:r>
            <w:r w:rsidR="00313EDD">
              <w:rPr>
                <w:sz w:val="24"/>
                <w:szCs w:val="24"/>
                <w:lang w:val="en-US"/>
              </w:rPr>
              <w:t>2</w:t>
            </w:r>
            <w:r w:rsidRPr="006F2A1C">
              <w:rPr>
                <w:sz w:val="24"/>
                <w:szCs w:val="24"/>
              </w:rPr>
              <w:t>2/202</w:t>
            </w:r>
            <w:r w:rsidR="00313EDD">
              <w:rPr>
                <w:sz w:val="24"/>
                <w:szCs w:val="24"/>
                <w:lang w:val="en-US"/>
              </w:rPr>
              <w:t>1</w:t>
            </w:r>
            <w:r w:rsidRPr="006F2A1C">
              <w:rPr>
                <w:sz w:val="24"/>
                <w:szCs w:val="24"/>
              </w:rPr>
              <w:t>/TT-BGDĐT; Công văn 4040/BGDĐT-GDTrH</w:t>
            </w:r>
            <w:r w:rsidR="00313EDD">
              <w:rPr>
                <w:sz w:val="24"/>
                <w:szCs w:val="24"/>
                <w:lang w:val="en-US"/>
              </w:rPr>
              <w:t xml:space="preserve"> và 3313/SGDĐT-GDPT</w:t>
            </w:r>
            <w:r w:rsidRPr="006F2A1C">
              <w:rPr>
                <w:sz w:val="24"/>
                <w:szCs w:val="24"/>
              </w:rPr>
              <w:t xml:space="preserve">; Chỉ thị </w:t>
            </w:r>
            <w:r w:rsidRPr="006F2A1C">
              <w:rPr>
                <w:sz w:val="24"/>
                <w:szCs w:val="24"/>
              </w:rPr>
              <w:lastRenderedPageBreak/>
              <w:t>21/CT-UBND của UBND thành phố Hà Nội…</w:t>
            </w:r>
          </w:p>
        </w:tc>
        <w:tc>
          <w:tcPr>
            <w:tcW w:w="1990" w:type="dxa"/>
            <w:vAlign w:val="center"/>
          </w:tcPr>
          <w:p w:rsidR="006F7107" w:rsidRDefault="006F7107" w:rsidP="006F7107">
            <w:pPr>
              <w:ind w:left="0" w:hanging="2"/>
              <w:jc w:val="center"/>
              <w:rPr>
                <w:sz w:val="24"/>
                <w:szCs w:val="24"/>
              </w:rPr>
            </w:pPr>
            <w:r>
              <w:rPr>
                <w:sz w:val="24"/>
                <w:szCs w:val="24"/>
              </w:rPr>
              <w:lastRenderedPageBreak/>
              <w:t>Trong</w:t>
            </w:r>
            <w:r>
              <w:rPr>
                <w:sz w:val="24"/>
                <w:szCs w:val="24"/>
                <w:lang w:val="en-US"/>
              </w:rPr>
              <w:t xml:space="preserve"> các cuộc họp </w:t>
            </w:r>
            <w:r>
              <w:rPr>
                <w:sz w:val="24"/>
                <w:szCs w:val="24"/>
              </w:rPr>
              <w:t xml:space="preserve"> giờ </w:t>
            </w:r>
            <w:r>
              <w:rPr>
                <w:sz w:val="24"/>
                <w:szCs w:val="24"/>
                <w:lang w:val="en-US"/>
              </w:rPr>
              <w:t>học chính khóa, sinh hoạt lớp</w:t>
            </w:r>
            <w:r>
              <w:rPr>
                <w:sz w:val="24"/>
                <w:szCs w:val="24"/>
              </w:rPr>
              <w:t>.</w:t>
            </w:r>
          </w:p>
          <w:p w:rsidR="006F7107" w:rsidRDefault="006F7107" w:rsidP="006F7107">
            <w:pPr>
              <w:ind w:left="0" w:hanging="2"/>
              <w:jc w:val="center"/>
              <w:rPr>
                <w:sz w:val="24"/>
                <w:szCs w:val="24"/>
              </w:rPr>
            </w:pPr>
          </w:p>
        </w:tc>
        <w:tc>
          <w:tcPr>
            <w:tcW w:w="1781" w:type="dxa"/>
            <w:vAlign w:val="center"/>
          </w:tcPr>
          <w:p w:rsidR="006F7107" w:rsidRPr="00B155BF" w:rsidRDefault="006F7107" w:rsidP="006F7107">
            <w:pPr>
              <w:ind w:left="0" w:hanging="2"/>
              <w:jc w:val="center"/>
              <w:rPr>
                <w:sz w:val="24"/>
                <w:szCs w:val="24"/>
                <w:lang w:val="en-US"/>
              </w:rPr>
            </w:pPr>
            <w:r>
              <w:rPr>
                <w:sz w:val="24"/>
                <w:szCs w:val="24"/>
                <w:lang w:val="en-US"/>
              </w:rPr>
              <w:t>TPT, NV y tế, GVCN</w:t>
            </w:r>
          </w:p>
        </w:tc>
        <w:tc>
          <w:tcPr>
            <w:tcW w:w="2182" w:type="dxa"/>
            <w:vAlign w:val="center"/>
          </w:tcPr>
          <w:p w:rsidR="006F7107" w:rsidRPr="00B155BF" w:rsidRDefault="006F7107" w:rsidP="006F7107">
            <w:pPr>
              <w:ind w:left="0" w:hanging="2"/>
              <w:jc w:val="center"/>
              <w:rPr>
                <w:sz w:val="24"/>
                <w:szCs w:val="24"/>
                <w:lang w:val="en-US"/>
              </w:rPr>
            </w:pPr>
            <w:r>
              <w:rPr>
                <w:sz w:val="24"/>
                <w:szCs w:val="24"/>
              </w:rPr>
              <w:t>CB-GV</w:t>
            </w:r>
            <w:r>
              <w:rPr>
                <w:sz w:val="24"/>
                <w:szCs w:val="24"/>
                <w:lang w:val="en-US"/>
              </w:rPr>
              <w:t>,NV-HS</w:t>
            </w:r>
          </w:p>
        </w:tc>
        <w:tc>
          <w:tcPr>
            <w:tcW w:w="1519" w:type="dxa"/>
            <w:vAlign w:val="center"/>
          </w:tcPr>
          <w:p w:rsidR="006F7107" w:rsidRDefault="006F7107" w:rsidP="006F7107">
            <w:pPr>
              <w:ind w:left="0" w:hanging="2"/>
              <w:jc w:val="center"/>
              <w:rPr>
                <w:sz w:val="24"/>
                <w:szCs w:val="24"/>
              </w:rPr>
            </w:pPr>
            <w:r>
              <w:rPr>
                <w:sz w:val="24"/>
                <w:szCs w:val="24"/>
              </w:rPr>
              <w:t>Hiệu trưởng</w:t>
            </w:r>
          </w:p>
        </w:tc>
        <w:tc>
          <w:tcPr>
            <w:tcW w:w="1174" w:type="dxa"/>
            <w:vAlign w:val="center"/>
          </w:tcPr>
          <w:p w:rsidR="006F7107" w:rsidRDefault="006F7107" w:rsidP="006F7107">
            <w:pPr>
              <w:ind w:left="0" w:hanging="2"/>
              <w:jc w:val="center"/>
              <w:rPr>
                <w:sz w:val="24"/>
                <w:szCs w:val="24"/>
              </w:rPr>
            </w:pPr>
          </w:p>
        </w:tc>
      </w:tr>
      <w:tr w:rsidR="006F7107" w:rsidTr="00695FAC">
        <w:trPr>
          <w:jc w:val="center"/>
        </w:trPr>
        <w:tc>
          <w:tcPr>
            <w:tcW w:w="550" w:type="dxa"/>
            <w:vAlign w:val="center"/>
          </w:tcPr>
          <w:p w:rsidR="006F7107" w:rsidRDefault="006F7107" w:rsidP="006F7107">
            <w:pPr>
              <w:ind w:left="0" w:hanging="2"/>
              <w:jc w:val="center"/>
              <w:rPr>
                <w:sz w:val="24"/>
                <w:szCs w:val="24"/>
              </w:rPr>
            </w:pPr>
            <w:r>
              <w:rPr>
                <w:b/>
                <w:sz w:val="24"/>
                <w:szCs w:val="24"/>
              </w:rPr>
              <w:lastRenderedPageBreak/>
              <w:t>II</w:t>
            </w:r>
          </w:p>
        </w:tc>
        <w:tc>
          <w:tcPr>
            <w:tcW w:w="5812" w:type="dxa"/>
          </w:tcPr>
          <w:p w:rsidR="006F7107" w:rsidRPr="00030DAA" w:rsidRDefault="006F7107" w:rsidP="006F7107">
            <w:pPr>
              <w:ind w:left="0" w:hanging="2"/>
              <w:rPr>
                <w:sz w:val="24"/>
                <w:szCs w:val="24"/>
              </w:rPr>
            </w:pPr>
            <w:r w:rsidRPr="00030DAA">
              <w:rPr>
                <w:b/>
                <w:sz w:val="24"/>
                <w:szCs w:val="24"/>
              </w:rPr>
              <w:t>CÔNG TÁC PHỔ CẬP GIÁO DỤC</w:t>
            </w:r>
          </w:p>
        </w:tc>
        <w:tc>
          <w:tcPr>
            <w:tcW w:w="1990" w:type="dxa"/>
            <w:vAlign w:val="center"/>
          </w:tcPr>
          <w:p w:rsidR="006F7107" w:rsidRDefault="006F7107" w:rsidP="006F7107">
            <w:pPr>
              <w:ind w:left="0" w:hanging="2"/>
              <w:jc w:val="center"/>
              <w:rPr>
                <w:sz w:val="24"/>
                <w:szCs w:val="24"/>
              </w:rPr>
            </w:pPr>
          </w:p>
        </w:tc>
        <w:tc>
          <w:tcPr>
            <w:tcW w:w="1781" w:type="dxa"/>
            <w:vAlign w:val="center"/>
          </w:tcPr>
          <w:p w:rsidR="006F7107" w:rsidRDefault="006F7107" w:rsidP="006F7107">
            <w:pPr>
              <w:ind w:left="0" w:hanging="2"/>
              <w:jc w:val="center"/>
              <w:rPr>
                <w:sz w:val="24"/>
                <w:szCs w:val="24"/>
              </w:rPr>
            </w:pPr>
          </w:p>
        </w:tc>
        <w:tc>
          <w:tcPr>
            <w:tcW w:w="2182" w:type="dxa"/>
            <w:vAlign w:val="center"/>
          </w:tcPr>
          <w:p w:rsidR="006F7107" w:rsidRDefault="006F7107" w:rsidP="006F7107">
            <w:pPr>
              <w:ind w:left="0" w:hanging="2"/>
              <w:jc w:val="center"/>
              <w:rPr>
                <w:sz w:val="24"/>
                <w:szCs w:val="24"/>
              </w:rPr>
            </w:pPr>
          </w:p>
        </w:tc>
        <w:tc>
          <w:tcPr>
            <w:tcW w:w="1519" w:type="dxa"/>
            <w:vAlign w:val="center"/>
          </w:tcPr>
          <w:p w:rsidR="006F7107" w:rsidRDefault="006F7107" w:rsidP="006F7107">
            <w:pPr>
              <w:ind w:left="0" w:hanging="2"/>
              <w:jc w:val="center"/>
              <w:rPr>
                <w:sz w:val="24"/>
                <w:szCs w:val="24"/>
              </w:rPr>
            </w:pPr>
          </w:p>
        </w:tc>
        <w:tc>
          <w:tcPr>
            <w:tcW w:w="1174" w:type="dxa"/>
            <w:vAlign w:val="center"/>
          </w:tcPr>
          <w:p w:rsidR="006F7107" w:rsidRDefault="006F7107" w:rsidP="006F7107">
            <w:pPr>
              <w:ind w:left="0" w:hanging="2"/>
              <w:jc w:val="center"/>
              <w:rPr>
                <w:sz w:val="24"/>
                <w:szCs w:val="24"/>
              </w:rPr>
            </w:pPr>
          </w:p>
        </w:tc>
      </w:tr>
      <w:tr w:rsidR="006F7107" w:rsidTr="00695FAC">
        <w:trPr>
          <w:jc w:val="center"/>
        </w:trPr>
        <w:tc>
          <w:tcPr>
            <w:tcW w:w="550" w:type="dxa"/>
            <w:vAlign w:val="center"/>
          </w:tcPr>
          <w:p w:rsidR="006F7107" w:rsidRPr="006F7107" w:rsidRDefault="006F7107" w:rsidP="006F7107">
            <w:pPr>
              <w:ind w:left="0" w:hanging="2"/>
              <w:jc w:val="center"/>
              <w:rPr>
                <w:sz w:val="24"/>
                <w:szCs w:val="24"/>
                <w:lang w:val="en-US"/>
              </w:rPr>
            </w:pPr>
            <w:r>
              <w:rPr>
                <w:sz w:val="24"/>
                <w:szCs w:val="24"/>
                <w:lang w:val="en-US"/>
              </w:rPr>
              <w:t>1</w:t>
            </w:r>
          </w:p>
        </w:tc>
        <w:tc>
          <w:tcPr>
            <w:tcW w:w="5812" w:type="dxa"/>
          </w:tcPr>
          <w:p w:rsidR="006F7107" w:rsidRPr="00030DAA" w:rsidRDefault="006F7107" w:rsidP="00313EDD">
            <w:pPr>
              <w:ind w:left="-2" w:firstLineChars="0" w:firstLine="0"/>
              <w:rPr>
                <w:sz w:val="24"/>
                <w:szCs w:val="24"/>
              </w:rPr>
            </w:pPr>
            <w:r w:rsidRPr="006F7107">
              <w:rPr>
                <w:sz w:val="24"/>
                <w:szCs w:val="24"/>
              </w:rPr>
              <w:t>Tăng cường công tác quản lý nề nếp chuyên cần của học sinh, nhất là HS yếu, HS có hoàn cảnh đặc biệt.</w:t>
            </w:r>
          </w:p>
        </w:tc>
        <w:tc>
          <w:tcPr>
            <w:tcW w:w="1990" w:type="dxa"/>
            <w:vAlign w:val="center"/>
          </w:tcPr>
          <w:p w:rsidR="006F7107" w:rsidRPr="001F1CB8" w:rsidRDefault="006F7107" w:rsidP="006F7107">
            <w:pPr>
              <w:ind w:left="0" w:hanging="2"/>
              <w:jc w:val="center"/>
              <w:rPr>
                <w:sz w:val="24"/>
                <w:szCs w:val="24"/>
                <w:lang w:val="en-US"/>
              </w:rPr>
            </w:pPr>
            <w:r>
              <w:rPr>
                <w:sz w:val="24"/>
                <w:szCs w:val="24"/>
              </w:rPr>
              <w:t>Tuần 1</w:t>
            </w:r>
            <w:r>
              <w:rPr>
                <w:sz w:val="24"/>
                <w:szCs w:val="24"/>
                <w:lang w:val="en-US"/>
              </w:rPr>
              <w:t>-4</w:t>
            </w:r>
          </w:p>
        </w:tc>
        <w:tc>
          <w:tcPr>
            <w:tcW w:w="1781" w:type="dxa"/>
            <w:vAlign w:val="center"/>
          </w:tcPr>
          <w:p w:rsidR="006F7107" w:rsidRDefault="00313EDD" w:rsidP="006F7107">
            <w:pPr>
              <w:ind w:left="0" w:hanging="2"/>
              <w:jc w:val="center"/>
              <w:rPr>
                <w:sz w:val="24"/>
                <w:szCs w:val="24"/>
              </w:rPr>
            </w:pPr>
            <w:r>
              <w:rPr>
                <w:sz w:val="24"/>
                <w:szCs w:val="24"/>
                <w:lang w:val="en-US"/>
              </w:rPr>
              <w:t>GVCN</w:t>
            </w:r>
          </w:p>
        </w:tc>
        <w:tc>
          <w:tcPr>
            <w:tcW w:w="2182" w:type="dxa"/>
            <w:vAlign w:val="center"/>
          </w:tcPr>
          <w:p w:rsidR="006F7107" w:rsidRDefault="00313EDD" w:rsidP="00313EDD">
            <w:pPr>
              <w:ind w:left="0" w:hanging="2"/>
              <w:jc w:val="center"/>
            </w:pPr>
            <w:r>
              <w:rPr>
                <w:sz w:val="24"/>
                <w:szCs w:val="24"/>
                <w:lang w:val="en-US"/>
              </w:rPr>
              <w:t>GVBM</w:t>
            </w:r>
          </w:p>
        </w:tc>
        <w:tc>
          <w:tcPr>
            <w:tcW w:w="1519" w:type="dxa"/>
            <w:vAlign w:val="center"/>
          </w:tcPr>
          <w:p w:rsidR="006F7107" w:rsidRDefault="006F7107" w:rsidP="006F7107">
            <w:pPr>
              <w:ind w:left="0" w:hanging="2"/>
              <w:jc w:val="center"/>
              <w:rPr>
                <w:sz w:val="24"/>
                <w:szCs w:val="24"/>
              </w:rPr>
            </w:pPr>
            <w:r>
              <w:rPr>
                <w:sz w:val="24"/>
                <w:szCs w:val="24"/>
              </w:rPr>
              <w:t>Hiệu trưởng</w:t>
            </w:r>
          </w:p>
        </w:tc>
        <w:tc>
          <w:tcPr>
            <w:tcW w:w="1174" w:type="dxa"/>
            <w:vAlign w:val="center"/>
          </w:tcPr>
          <w:p w:rsidR="006F7107" w:rsidRDefault="006F7107" w:rsidP="006F7107">
            <w:pPr>
              <w:ind w:left="0" w:hanging="2"/>
              <w:jc w:val="center"/>
              <w:rPr>
                <w:sz w:val="24"/>
                <w:szCs w:val="24"/>
              </w:rPr>
            </w:pPr>
          </w:p>
        </w:tc>
      </w:tr>
      <w:tr w:rsidR="006F7107" w:rsidTr="00695FAC">
        <w:trPr>
          <w:jc w:val="center"/>
        </w:trPr>
        <w:tc>
          <w:tcPr>
            <w:tcW w:w="550" w:type="dxa"/>
            <w:vAlign w:val="center"/>
          </w:tcPr>
          <w:p w:rsidR="006F7107" w:rsidRPr="006F7107" w:rsidRDefault="006F7107" w:rsidP="006F7107">
            <w:pPr>
              <w:ind w:left="0" w:hanging="2"/>
              <w:jc w:val="center"/>
              <w:rPr>
                <w:sz w:val="24"/>
                <w:szCs w:val="24"/>
                <w:lang w:val="en-US"/>
              </w:rPr>
            </w:pPr>
            <w:r>
              <w:rPr>
                <w:sz w:val="24"/>
                <w:szCs w:val="24"/>
                <w:lang w:val="en-US"/>
              </w:rPr>
              <w:t>2</w:t>
            </w:r>
          </w:p>
        </w:tc>
        <w:tc>
          <w:tcPr>
            <w:tcW w:w="5812" w:type="dxa"/>
          </w:tcPr>
          <w:p w:rsidR="006F7107" w:rsidRPr="00030DAA" w:rsidRDefault="006F7107" w:rsidP="006F7107">
            <w:pPr>
              <w:ind w:left="0" w:hanging="2"/>
              <w:jc w:val="both"/>
              <w:rPr>
                <w:sz w:val="24"/>
                <w:szCs w:val="24"/>
              </w:rPr>
            </w:pPr>
            <w:r w:rsidRPr="006F7107">
              <w:rPr>
                <w:sz w:val="24"/>
                <w:szCs w:val="24"/>
              </w:rPr>
              <w:t>Cập nhật sổ phổ cập, sổ đăng bộ, sổ theo dõi học sinh chuyển đi chuyển đến. Phối hợp với Phường hoàn thiện dữ liệu phổ cập giáo dục, chuẩn bị hồ sơ để Quận kiểm tra công nhận PCGD-CMC năm 2020.</w:t>
            </w:r>
          </w:p>
        </w:tc>
        <w:tc>
          <w:tcPr>
            <w:tcW w:w="1990" w:type="dxa"/>
            <w:vAlign w:val="center"/>
          </w:tcPr>
          <w:p w:rsidR="006F7107" w:rsidRPr="00744A02" w:rsidRDefault="006F7107" w:rsidP="006F7107">
            <w:pPr>
              <w:ind w:left="0" w:hanging="2"/>
              <w:jc w:val="center"/>
              <w:rPr>
                <w:sz w:val="24"/>
                <w:szCs w:val="24"/>
                <w:lang w:val="en-US"/>
              </w:rPr>
            </w:pPr>
            <w:r>
              <w:rPr>
                <w:sz w:val="24"/>
                <w:szCs w:val="24"/>
              </w:rPr>
              <w:t>Tuần 1-</w:t>
            </w:r>
            <w:r>
              <w:rPr>
                <w:sz w:val="24"/>
                <w:szCs w:val="24"/>
                <w:lang w:val="en-US"/>
              </w:rPr>
              <w:t>2</w:t>
            </w:r>
          </w:p>
        </w:tc>
        <w:tc>
          <w:tcPr>
            <w:tcW w:w="1781" w:type="dxa"/>
            <w:vAlign w:val="center"/>
          </w:tcPr>
          <w:p w:rsidR="006F7107" w:rsidRPr="001F1CB8" w:rsidRDefault="006F7107" w:rsidP="006F7107">
            <w:pPr>
              <w:ind w:left="0" w:hanging="2"/>
              <w:jc w:val="center"/>
              <w:rPr>
                <w:sz w:val="24"/>
                <w:szCs w:val="24"/>
                <w:lang w:val="en-US"/>
              </w:rPr>
            </w:pPr>
            <w:r>
              <w:rPr>
                <w:sz w:val="24"/>
                <w:szCs w:val="24"/>
              </w:rPr>
              <w:t>CB phụ trách phổ cập</w:t>
            </w:r>
          </w:p>
        </w:tc>
        <w:tc>
          <w:tcPr>
            <w:tcW w:w="2182" w:type="dxa"/>
            <w:vAlign w:val="center"/>
          </w:tcPr>
          <w:p w:rsidR="006F7107" w:rsidRDefault="006F7107" w:rsidP="006F7107">
            <w:pPr>
              <w:ind w:left="0" w:hanging="2"/>
              <w:jc w:val="center"/>
            </w:pPr>
            <w:r w:rsidRPr="005C0A0B">
              <w:rPr>
                <w:sz w:val="24"/>
                <w:szCs w:val="24"/>
                <w:lang w:val="en-US"/>
              </w:rPr>
              <w:t>GVCN</w:t>
            </w:r>
          </w:p>
        </w:tc>
        <w:tc>
          <w:tcPr>
            <w:tcW w:w="1519" w:type="dxa"/>
            <w:vAlign w:val="center"/>
          </w:tcPr>
          <w:p w:rsidR="006F7107" w:rsidRDefault="006F7107" w:rsidP="006F7107">
            <w:pPr>
              <w:ind w:left="0" w:hanging="2"/>
              <w:jc w:val="center"/>
              <w:rPr>
                <w:sz w:val="24"/>
                <w:szCs w:val="24"/>
              </w:rPr>
            </w:pPr>
            <w:r>
              <w:rPr>
                <w:sz w:val="24"/>
                <w:szCs w:val="24"/>
              </w:rPr>
              <w:t>Hiệu trưởng</w:t>
            </w:r>
          </w:p>
        </w:tc>
        <w:tc>
          <w:tcPr>
            <w:tcW w:w="1174" w:type="dxa"/>
            <w:vAlign w:val="center"/>
          </w:tcPr>
          <w:p w:rsidR="006F7107" w:rsidRDefault="006F7107" w:rsidP="006F7107">
            <w:pPr>
              <w:ind w:left="0" w:hanging="2"/>
              <w:jc w:val="center"/>
              <w:rPr>
                <w:sz w:val="24"/>
                <w:szCs w:val="24"/>
              </w:rPr>
            </w:pPr>
          </w:p>
        </w:tc>
      </w:tr>
      <w:tr w:rsidR="006F2A1C" w:rsidTr="00695FAC">
        <w:trPr>
          <w:jc w:val="center"/>
        </w:trPr>
        <w:tc>
          <w:tcPr>
            <w:tcW w:w="550" w:type="dxa"/>
            <w:vAlign w:val="center"/>
          </w:tcPr>
          <w:p w:rsidR="006F2A1C" w:rsidRDefault="006F2A1C" w:rsidP="006F2A1C">
            <w:pPr>
              <w:ind w:left="0" w:hanging="2"/>
              <w:jc w:val="center"/>
              <w:rPr>
                <w:sz w:val="24"/>
                <w:szCs w:val="24"/>
                <w:lang w:val="en-US"/>
              </w:rPr>
            </w:pPr>
            <w:r>
              <w:rPr>
                <w:sz w:val="24"/>
                <w:szCs w:val="24"/>
                <w:lang w:val="en-US"/>
              </w:rPr>
              <w:t>3</w:t>
            </w:r>
          </w:p>
        </w:tc>
        <w:tc>
          <w:tcPr>
            <w:tcW w:w="5812" w:type="dxa"/>
          </w:tcPr>
          <w:p w:rsidR="00313EDD" w:rsidRPr="00313EDD" w:rsidRDefault="006F2A1C" w:rsidP="00313EDD">
            <w:pPr>
              <w:ind w:left="0" w:hanging="2"/>
              <w:jc w:val="both"/>
              <w:rPr>
                <w:sz w:val="24"/>
                <w:szCs w:val="24"/>
                <w:lang w:val="en-US"/>
              </w:rPr>
            </w:pPr>
            <w:r w:rsidRPr="006F2A1C">
              <w:rPr>
                <w:sz w:val="24"/>
                <w:szCs w:val="24"/>
              </w:rPr>
              <w:t>Hoàn thiện dữ liệu HS khối 6 năm học 2021-2022</w:t>
            </w:r>
            <w:r w:rsidR="00313EDD">
              <w:rPr>
                <w:sz w:val="24"/>
                <w:szCs w:val="24"/>
                <w:lang w:val="en-US"/>
              </w:rPr>
              <w:t>. Thu hồ sơ tuyển sinh lớp 6 theo hình thức trực tiếp.</w:t>
            </w:r>
          </w:p>
        </w:tc>
        <w:tc>
          <w:tcPr>
            <w:tcW w:w="1990" w:type="dxa"/>
            <w:vAlign w:val="center"/>
          </w:tcPr>
          <w:p w:rsidR="006F2A1C" w:rsidRDefault="006F2A1C" w:rsidP="006F2A1C">
            <w:pPr>
              <w:ind w:left="0" w:hanging="2"/>
              <w:jc w:val="center"/>
              <w:rPr>
                <w:sz w:val="24"/>
                <w:szCs w:val="24"/>
              </w:rPr>
            </w:pPr>
            <w:r w:rsidRPr="006F2A1C">
              <w:rPr>
                <w:sz w:val="24"/>
                <w:szCs w:val="24"/>
              </w:rPr>
              <w:t>Tuần 1-4</w:t>
            </w:r>
          </w:p>
        </w:tc>
        <w:tc>
          <w:tcPr>
            <w:tcW w:w="1781" w:type="dxa"/>
            <w:vAlign w:val="center"/>
          </w:tcPr>
          <w:p w:rsidR="006F2A1C" w:rsidRPr="001F1CB8" w:rsidRDefault="006F2A1C" w:rsidP="006F2A1C">
            <w:pPr>
              <w:ind w:left="0" w:hanging="2"/>
              <w:jc w:val="center"/>
              <w:rPr>
                <w:sz w:val="24"/>
                <w:szCs w:val="24"/>
                <w:lang w:val="en-US"/>
              </w:rPr>
            </w:pPr>
            <w:r>
              <w:rPr>
                <w:sz w:val="24"/>
                <w:szCs w:val="24"/>
              </w:rPr>
              <w:t>CB phụ trách phổ cập</w:t>
            </w:r>
          </w:p>
        </w:tc>
        <w:tc>
          <w:tcPr>
            <w:tcW w:w="2182" w:type="dxa"/>
            <w:vAlign w:val="center"/>
          </w:tcPr>
          <w:p w:rsidR="006F2A1C" w:rsidRDefault="006F2A1C" w:rsidP="006F2A1C">
            <w:pPr>
              <w:ind w:left="0" w:hanging="2"/>
              <w:jc w:val="center"/>
            </w:pPr>
            <w:r w:rsidRPr="005C0A0B">
              <w:rPr>
                <w:sz w:val="24"/>
                <w:szCs w:val="24"/>
                <w:lang w:val="en-US"/>
              </w:rPr>
              <w:t>GVCN</w:t>
            </w:r>
            <w:r w:rsidR="00313EDD">
              <w:rPr>
                <w:sz w:val="24"/>
                <w:szCs w:val="24"/>
                <w:lang w:val="en-US"/>
              </w:rPr>
              <w:t>6</w:t>
            </w:r>
          </w:p>
        </w:tc>
        <w:tc>
          <w:tcPr>
            <w:tcW w:w="1519" w:type="dxa"/>
            <w:vAlign w:val="center"/>
          </w:tcPr>
          <w:p w:rsidR="006F2A1C" w:rsidRDefault="006F2A1C" w:rsidP="006F2A1C">
            <w:pPr>
              <w:ind w:left="0" w:hanging="2"/>
              <w:jc w:val="center"/>
              <w:rPr>
                <w:sz w:val="24"/>
                <w:szCs w:val="24"/>
              </w:rPr>
            </w:pPr>
            <w:r>
              <w:rPr>
                <w:sz w:val="24"/>
                <w:szCs w:val="24"/>
              </w:rPr>
              <w:t>Hiệu trưởng</w:t>
            </w:r>
          </w:p>
        </w:tc>
        <w:tc>
          <w:tcPr>
            <w:tcW w:w="1174" w:type="dxa"/>
            <w:vAlign w:val="center"/>
          </w:tcPr>
          <w:p w:rsidR="006F2A1C" w:rsidRDefault="006F2A1C" w:rsidP="006F2A1C">
            <w:pPr>
              <w:ind w:left="0" w:hanging="2"/>
              <w:jc w:val="center"/>
              <w:rPr>
                <w:sz w:val="24"/>
                <w:szCs w:val="24"/>
              </w:rPr>
            </w:pPr>
          </w:p>
        </w:tc>
      </w:tr>
      <w:tr w:rsidR="006F2A1C" w:rsidTr="00695FAC">
        <w:trPr>
          <w:jc w:val="center"/>
        </w:trPr>
        <w:tc>
          <w:tcPr>
            <w:tcW w:w="550" w:type="dxa"/>
            <w:vAlign w:val="center"/>
          </w:tcPr>
          <w:p w:rsidR="006F2A1C" w:rsidRDefault="006F2A1C" w:rsidP="006F2A1C">
            <w:pPr>
              <w:ind w:left="0" w:hanging="2"/>
              <w:jc w:val="center"/>
              <w:rPr>
                <w:sz w:val="24"/>
                <w:szCs w:val="24"/>
              </w:rPr>
            </w:pPr>
            <w:r>
              <w:rPr>
                <w:b/>
                <w:sz w:val="24"/>
                <w:szCs w:val="24"/>
              </w:rPr>
              <w:t>III</w:t>
            </w:r>
          </w:p>
        </w:tc>
        <w:tc>
          <w:tcPr>
            <w:tcW w:w="5812" w:type="dxa"/>
          </w:tcPr>
          <w:p w:rsidR="006F2A1C" w:rsidRPr="00030DAA" w:rsidRDefault="006F2A1C" w:rsidP="006F2A1C">
            <w:pPr>
              <w:ind w:left="0" w:hanging="2"/>
              <w:rPr>
                <w:sz w:val="24"/>
                <w:szCs w:val="24"/>
              </w:rPr>
            </w:pPr>
            <w:r w:rsidRPr="00030DAA">
              <w:rPr>
                <w:b/>
                <w:sz w:val="24"/>
                <w:szCs w:val="24"/>
              </w:rPr>
              <w:t>CÔNG TÁC CHUYÊN MÔN</w:t>
            </w:r>
          </w:p>
        </w:tc>
        <w:tc>
          <w:tcPr>
            <w:tcW w:w="1990" w:type="dxa"/>
            <w:vAlign w:val="center"/>
          </w:tcPr>
          <w:p w:rsidR="006F2A1C" w:rsidRDefault="006F2A1C" w:rsidP="006F2A1C">
            <w:pPr>
              <w:ind w:left="0" w:hanging="2"/>
              <w:jc w:val="center"/>
              <w:rPr>
                <w:sz w:val="24"/>
                <w:szCs w:val="24"/>
              </w:rPr>
            </w:pPr>
          </w:p>
        </w:tc>
        <w:tc>
          <w:tcPr>
            <w:tcW w:w="1781" w:type="dxa"/>
            <w:vAlign w:val="center"/>
          </w:tcPr>
          <w:p w:rsidR="006F2A1C" w:rsidRDefault="006F2A1C" w:rsidP="006F2A1C">
            <w:pPr>
              <w:ind w:left="0" w:hanging="2"/>
              <w:jc w:val="center"/>
              <w:rPr>
                <w:sz w:val="24"/>
                <w:szCs w:val="24"/>
              </w:rPr>
            </w:pPr>
          </w:p>
        </w:tc>
        <w:tc>
          <w:tcPr>
            <w:tcW w:w="2182" w:type="dxa"/>
            <w:vAlign w:val="center"/>
          </w:tcPr>
          <w:p w:rsidR="006F2A1C" w:rsidRDefault="006F2A1C" w:rsidP="006F2A1C">
            <w:pPr>
              <w:ind w:left="0" w:hanging="2"/>
              <w:jc w:val="center"/>
              <w:rPr>
                <w:sz w:val="24"/>
                <w:szCs w:val="24"/>
              </w:rPr>
            </w:pPr>
          </w:p>
        </w:tc>
        <w:tc>
          <w:tcPr>
            <w:tcW w:w="1519" w:type="dxa"/>
            <w:vAlign w:val="center"/>
          </w:tcPr>
          <w:p w:rsidR="006F2A1C" w:rsidRDefault="006F2A1C" w:rsidP="006F2A1C">
            <w:pPr>
              <w:ind w:left="0" w:hanging="2"/>
              <w:jc w:val="center"/>
              <w:rPr>
                <w:sz w:val="24"/>
                <w:szCs w:val="24"/>
              </w:rPr>
            </w:pPr>
          </w:p>
        </w:tc>
        <w:tc>
          <w:tcPr>
            <w:tcW w:w="1174" w:type="dxa"/>
            <w:vAlign w:val="center"/>
          </w:tcPr>
          <w:p w:rsidR="006F2A1C" w:rsidRDefault="006F2A1C" w:rsidP="006F2A1C">
            <w:pPr>
              <w:ind w:left="0" w:hanging="2"/>
              <w:jc w:val="center"/>
              <w:rPr>
                <w:sz w:val="24"/>
                <w:szCs w:val="24"/>
              </w:rPr>
            </w:pPr>
          </w:p>
        </w:tc>
      </w:tr>
      <w:tr w:rsidR="006F2A1C" w:rsidTr="00695FAC">
        <w:trPr>
          <w:jc w:val="center"/>
        </w:trPr>
        <w:tc>
          <w:tcPr>
            <w:tcW w:w="550" w:type="dxa"/>
            <w:vAlign w:val="center"/>
          </w:tcPr>
          <w:p w:rsidR="006F2A1C" w:rsidRPr="00BF3639" w:rsidRDefault="006F2A1C" w:rsidP="006F2A1C">
            <w:pPr>
              <w:pStyle w:val="ListParagraph"/>
              <w:numPr>
                <w:ilvl w:val="0"/>
                <w:numId w:val="5"/>
              </w:numPr>
              <w:ind w:leftChars="0" w:firstLineChars="0"/>
              <w:jc w:val="center"/>
              <w:rPr>
                <w:sz w:val="24"/>
                <w:szCs w:val="24"/>
              </w:rPr>
            </w:pPr>
          </w:p>
        </w:tc>
        <w:tc>
          <w:tcPr>
            <w:tcW w:w="5812" w:type="dxa"/>
          </w:tcPr>
          <w:p w:rsidR="006F2A1C" w:rsidRPr="00030DAA" w:rsidRDefault="006F2A1C" w:rsidP="006F2A1C">
            <w:pPr>
              <w:ind w:left="0" w:hanging="2"/>
              <w:jc w:val="both"/>
              <w:rPr>
                <w:sz w:val="24"/>
                <w:szCs w:val="24"/>
              </w:rPr>
            </w:pPr>
            <w:r w:rsidRPr="00030DAA">
              <w:rPr>
                <w:sz w:val="24"/>
                <w:szCs w:val="24"/>
              </w:rPr>
              <w:t>Duy trì nề nếp kỷ cương trong dạy và học. Thực hiện nghiêm túc kế hoạch dạy học theo chủ đề môn học do nhà trường xây dựng, tổ chức thực hiện hiệu quả ngày chuyên môn theo kế hoạch đề ra.</w:t>
            </w:r>
          </w:p>
        </w:tc>
        <w:tc>
          <w:tcPr>
            <w:tcW w:w="1990" w:type="dxa"/>
            <w:vAlign w:val="center"/>
          </w:tcPr>
          <w:p w:rsidR="006F2A1C" w:rsidRDefault="006F2A1C" w:rsidP="006F2A1C">
            <w:pPr>
              <w:ind w:left="0" w:hanging="2"/>
              <w:jc w:val="center"/>
              <w:rPr>
                <w:sz w:val="24"/>
                <w:szCs w:val="24"/>
              </w:rPr>
            </w:pPr>
            <w:r>
              <w:rPr>
                <w:sz w:val="24"/>
                <w:szCs w:val="24"/>
              </w:rPr>
              <w:t>Tuần 1-</w:t>
            </w:r>
            <w:r>
              <w:rPr>
                <w:sz w:val="24"/>
                <w:szCs w:val="24"/>
                <w:lang w:val="en-US"/>
              </w:rPr>
              <w:t>2</w:t>
            </w:r>
          </w:p>
        </w:tc>
        <w:tc>
          <w:tcPr>
            <w:tcW w:w="1781" w:type="dxa"/>
            <w:vAlign w:val="center"/>
          </w:tcPr>
          <w:p w:rsidR="006F2A1C" w:rsidRPr="00B155BF" w:rsidRDefault="006F2A1C" w:rsidP="006F2A1C">
            <w:pPr>
              <w:ind w:left="0" w:hanging="2"/>
              <w:jc w:val="center"/>
              <w:rPr>
                <w:sz w:val="24"/>
                <w:szCs w:val="24"/>
                <w:lang w:val="en-US"/>
              </w:rPr>
            </w:pPr>
            <w:r>
              <w:rPr>
                <w:sz w:val="24"/>
                <w:szCs w:val="24"/>
                <w:lang w:val="en-US"/>
              </w:rPr>
              <w:t>Tổ nhóm CM</w:t>
            </w:r>
          </w:p>
        </w:tc>
        <w:tc>
          <w:tcPr>
            <w:tcW w:w="2182" w:type="dxa"/>
            <w:vAlign w:val="center"/>
          </w:tcPr>
          <w:p w:rsidR="006F2A1C" w:rsidRPr="00B155BF" w:rsidRDefault="006F2A1C" w:rsidP="006F2A1C">
            <w:pPr>
              <w:ind w:left="0" w:hanging="2"/>
              <w:jc w:val="center"/>
              <w:rPr>
                <w:sz w:val="24"/>
                <w:szCs w:val="24"/>
                <w:lang w:val="en-US"/>
              </w:rPr>
            </w:pPr>
            <w:r>
              <w:rPr>
                <w:sz w:val="24"/>
                <w:szCs w:val="24"/>
                <w:lang w:val="en-US"/>
              </w:rPr>
              <w:t>GVBM</w:t>
            </w:r>
          </w:p>
        </w:tc>
        <w:tc>
          <w:tcPr>
            <w:tcW w:w="1519" w:type="dxa"/>
            <w:vAlign w:val="center"/>
          </w:tcPr>
          <w:p w:rsidR="006F2A1C" w:rsidRPr="001F1CB8" w:rsidRDefault="006F2A1C" w:rsidP="006F2A1C">
            <w:pPr>
              <w:ind w:left="0" w:hanging="2"/>
              <w:jc w:val="center"/>
              <w:rPr>
                <w:sz w:val="24"/>
                <w:szCs w:val="24"/>
                <w:lang w:val="en-US"/>
              </w:rPr>
            </w:pPr>
            <w:r>
              <w:rPr>
                <w:sz w:val="24"/>
                <w:szCs w:val="24"/>
              </w:rPr>
              <w:t xml:space="preserve">Hiệu </w:t>
            </w:r>
            <w:r>
              <w:rPr>
                <w:sz w:val="24"/>
                <w:szCs w:val="24"/>
                <w:lang w:val="en-US"/>
              </w:rPr>
              <w:t>phó</w:t>
            </w:r>
          </w:p>
        </w:tc>
        <w:tc>
          <w:tcPr>
            <w:tcW w:w="1174" w:type="dxa"/>
            <w:vAlign w:val="center"/>
          </w:tcPr>
          <w:p w:rsidR="006F2A1C" w:rsidRDefault="006F2A1C" w:rsidP="006F2A1C">
            <w:pPr>
              <w:ind w:left="0" w:hanging="2"/>
              <w:jc w:val="center"/>
              <w:rPr>
                <w:sz w:val="24"/>
                <w:szCs w:val="24"/>
              </w:rPr>
            </w:pPr>
          </w:p>
        </w:tc>
      </w:tr>
      <w:tr w:rsidR="006F2A1C" w:rsidTr="00695FAC">
        <w:trPr>
          <w:jc w:val="center"/>
        </w:trPr>
        <w:tc>
          <w:tcPr>
            <w:tcW w:w="550" w:type="dxa"/>
            <w:vAlign w:val="center"/>
          </w:tcPr>
          <w:p w:rsidR="006F2A1C" w:rsidRPr="00BF3639" w:rsidRDefault="006F2A1C" w:rsidP="006F2A1C">
            <w:pPr>
              <w:pStyle w:val="ListParagraph"/>
              <w:numPr>
                <w:ilvl w:val="0"/>
                <w:numId w:val="5"/>
              </w:numPr>
              <w:ind w:leftChars="0" w:firstLineChars="0"/>
              <w:jc w:val="center"/>
              <w:rPr>
                <w:sz w:val="24"/>
                <w:szCs w:val="24"/>
              </w:rPr>
            </w:pPr>
          </w:p>
        </w:tc>
        <w:tc>
          <w:tcPr>
            <w:tcW w:w="5812" w:type="dxa"/>
          </w:tcPr>
          <w:p w:rsidR="006F2A1C" w:rsidRPr="00030DAA" w:rsidRDefault="006F2A1C" w:rsidP="00313EDD">
            <w:pPr>
              <w:spacing w:after="120"/>
              <w:ind w:left="0" w:hanging="2"/>
              <w:jc w:val="both"/>
              <w:rPr>
                <w:sz w:val="24"/>
                <w:szCs w:val="24"/>
              </w:rPr>
            </w:pPr>
            <w:r w:rsidRPr="006F7107">
              <w:rPr>
                <w:sz w:val="24"/>
                <w:szCs w:val="24"/>
              </w:rPr>
              <w:t xml:space="preserve">Đổi mới nội dung chất lượng sinh hoạt tổ nhóm chuyên môn </w:t>
            </w:r>
            <w:r w:rsidR="00313EDD">
              <w:rPr>
                <w:sz w:val="24"/>
                <w:szCs w:val="24"/>
                <w:lang w:val="en-US"/>
              </w:rPr>
              <w:t>phù hợp với tình hình thực tế, bám sát nhiệm vụ năm học</w:t>
            </w:r>
            <w:r w:rsidRPr="006F7107">
              <w:rPr>
                <w:sz w:val="24"/>
                <w:szCs w:val="24"/>
              </w:rPr>
              <w:t>.</w:t>
            </w:r>
          </w:p>
        </w:tc>
        <w:tc>
          <w:tcPr>
            <w:tcW w:w="1990" w:type="dxa"/>
            <w:vAlign w:val="center"/>
          </w:tcPr>
          <w:p w:rsidR="006F2A1C" w:rsidRDefault="006F2A1C" w:rsidP="006F2A1C">
            <w:pPr>
              <w:ind w:left="0" w:hanging="2"/>
              <w:jc w:val="center"/>
              <w:rPr>
                <w:sz w:val="24"/>
                <w:szCs w:val="24"/>
              </w:rPr>
            </w:pPr>
            <w:r>
              <w:rPr>
                <w:sz w:val="24"/>
                <w:szCs w:val="24"/>
              </w:rPr>
              <w:t>Tuần 1-</w:t>
            </w:r>
            <w:r>
              <w:rPr>
                <w:sz w:val="24"/>
                <w:szCs w:val="24"/>
                <w:lang w:val="en-US"/>
              </w:rPr>
              <w:t>4</w:t>
            </w:r>
          </w:p>
        </w:tc>
        <w:tc>
          <w:tcPr>
            <w:tcW w:w="1781" w:type="dxa"/>
            <w:vAlign w:val="center"/>
          </w:tcPr>
          <w:p w:rsidR="006F2A1C" w:rsidRPr="00744A02" w:rsidRDefault="006F2A1C" w:rsidP="006F2A1C">
            <w:pPr>
              <w:ind w:left="0" w:hanging="2"/>
              <w:jc w:val="center"/>
              <w:rPr>
                <w:lang w:val="en-US"/>
              </w:rPr>
            </w:pPr>
            <w:r w:rsidRPr="009A2DF0">
              <w:rPr>
                <w:sz w:val="24"/>
                <w:szCs w:val="24"/>
              </w:rPr>
              <w:t xml:space="preserve">GV </w:t>
            </w:r>
            <w:r>
              <w:rPr>
                <w:sz w:val="24"/>
                <w:szCs w:val="24"/>
                <w:lang w:val="en-US"/>
              </w:rPr>
              <w:t>được phân công</w:t>
            </w:r>
          </w:p>
        </w:tc>
        <w:tc>
          <w:tcPr>
            <w:tcW w:w="2182" w:type="dxa"/>
            <w:vAlign w:val="center"/>
          </w:tcPr>
          <w:p w:rsidR="006F2A1C" w:rsidRPr="001F1CB8" w:rsidRDefault="006F2A1C" w:rsidP="006F2A1C">
            <w:pPr>
              <w:ind w:left="0" w:hanging="2"/>
              <w:jc w:val="center"/>
              <w:rPr>
                <w:sz w:val="24"/>
                <w:szCs w:val="24"/>
                <w:lang w:val="en-US"/>
              </w:rPr>
            </w:pPr>
            <w:r>
              <w:rPr>
                <w:sz w:val="24"/>
                <w:szCs w:val="24"/>
                <w:lang w:val="en-US"/>
              </w:rPr>
              <w:t>Tổ nhóm CM</w:t>
            </w:r>
          </w:p>
        </w:tc>
        <w:tc>
          <w:tcPr>
            <w:tcW w:w="1519" w:type="dxa"/>
            <w:vAlign w:val="center"/>
          </w:tcPr>
          <w:p w:rsidR="006F2A1C" w:rsidRPr="001F1CB8" w:rsidRDefault="006F2A1C" w:rsidP="006F2A1C">
            <w:pPr>
              <w:ind w:left="0" w:hanging="2"/>
              <w:jc w:val="center"/>
              <w:rPr>
                <w:sz w:val="24"/>
                <w:szCs w:val="24"/>
                <w:lang w:val="en-US"/>
              </w:rPr>
            </w:pPr>
            <w:r>
              <w:rPr>
                <w:sz w:val="24"/>
                <w:szCs w:val="24"/>
              </w:rPr>
              <w:t>Hiệu</w:t>
            </w:r>
            <w:r>
              <w:rPr>
                <w:sz w:val="24"/>
                <w:szCs w:val="24"/>
                <w:lang w:val="en-US"/>
              </w:rPr>
              <w:t xml:space="preserve"> phó</w:t>
            </w:r>
          </w:p>
        </w:tc>
        <w:tc>
          <w:tcPr>
            <w:tcW w:w="1174" w:type="dxa"/>
            <w:vAlign w:val="center"/>
          </w:tcPr>
          <w:p w:rsidR="006F2A1C" w:rsidRDefault="006F2A1C" w:rsidP="006F2A1C">
            <w:pPr>
              <w:ind w:left="0" w:hanging="2"/>
              <w:jc w:val="center"/>
              <w:rPr>
                <w:sz w:val="24"/>
                <w:szCs w:val="24"/>
              </w:rPr>
            </w:pPr>
          </w:p>
        </w:tc>
      </w:tr>
      <w:tr w:rsidR="006F2A1C" w:rsidTr="00695FAC">
        <w:trPr>
          <w:jc w:val="center"/>
        </w:trPr>
        <w:tc>
          <w:tcPr>
            <w:tcW w:w="550" w:type="dxa"/>
            <w:vAlign w:val="center"/>
          </w:tcPr>
          <w:p w:rsidR="006F2A1C" w:rsidRPr="00BF3639" w:rsidRDefault="006F2A1C" w:rsidP="006F2A1C">
            <w:pPr>
              <w:pStyle w:val="ListParagraph"/>
              <w:numPr>
                <w:ilvl w:val="0"/>
                <w:numId w:val="5"/>
              </w:numPr>
              <w:ind w:leftChars="0" w:firstLineChars="0"/>
              <w:jc w:val="center"/>
              <w:rPr>
                <w:sz w:val="24"/>
                <w:szCs w:val="24"/>
              </w:rPr>
            </w:pPr>
          </w:p>
        </w:tc>
        <w:tc>
          <w:tcPr>
            <w:tcW w:w="5812" w:type="dxa"/>
          </w:tcPr>
          <w:p w:rsidR="006F2A1C" w:rsidRPr="006F7107" w:rsidRDefault="006F2A1C" w:rsidP="00147E6F">
            <w:pPr>
              <w:spacing w:after="120"/>
              <w:ind w:left="0" w:hanging="2"/>
              <w:jc w:val="both"/>
              <w:rPr>
                <w:sz w:val="24"/>
                <w:szCs w:val="24"/>
              </w:rPr>
            </w:pPr>
            <w:r w:rsidRPr="006F2A1C">
              <w:rPr>
                <w:sz w:val="24"/>
                <w:szCs w:val="24"/>
              </w:rPr>
              <w:t>Nghiêm túc triển khai KHGD theo công văn 4040 của B</w:t>
            </w:r>
            <w:r w:rsidR="00313EDD">
              <w:rPr>
                <w:sz w:val="24"/>
                <w:szCs w:val="24"/>
                <w:lang w:val="en-US"/>
              </w:rPr>
              <w:t xml:space="preserve">ộ </w:t>
            </w:r>
            <w:r w:rsidRPr="006F2A1C">
              <w:rPr>
                <w:sz w:val="24"/>
                <w:szCs w:val="24"/>
              </w:rPr>
              <w:t>GD</w:t>
            </w:r>
            <w:r w:rsidR="00313EDD">
              <w:rPr>
                <w:sz w:val="24"/>
                <w:szCs w:val="24"/>
                <w:lang w:val="en-US"/>
              </w:rPr>
              <w:t>ĐT</w:t>
            </w:r>
            <w:r w:rsidRPr="006F2A1C">
              <w:rPr>
                <w:sz w:val="24"/>
                <w:szCs w:val="24"/>
              </w:rPr>
              <w:t xml:space="preserve"> và 3313 c</w:t>
            </w:r>
            <w:r w:rsidR="00147E6F">
              <w:rPr>
                <w:sz w:val="24"/>
                <w:szCs w:val="24"/>
              </w:rPr>
              <w:t>ủa</w:t>
            </w:r>
            <w:r w:rsidRPr="006F2A1C">
              <w:rPr>
                <w:sz w:val="24"/>
                <w:szCs w:val="24"/>
              </w:rPr>
              <w:t xml:space="preserve"> S</w:t>
            </w:r>
            <w:r w:rsidR="00313EDD">
              <w:rPr>
                <w:sz w:val="24"/>
                <w:szCs w:val="24"/>
                <w:lang w:val="en-US"/>
              </w:rPr>
              <w:t xml:space="preserve">ở </w:t>
            </w:r>
            <w:r w:rsidRPr="006F2A1C">
              <w:rPr>
                <w:sz w:val="24"/>
                <w:szCs w:val="24"/>
              </w:rPr>
              <w:t>GD</w:t>
            </w:r>
            <w:r w:rsidR="00313EDD">
              <w:rPr>
                <w:sz w:val="24"/>
                <w:szCs w:val="24"/>
                <w:lang w:val="en-US"/>
              </w:rPr>
              <w:t>ĐT</w:t>
            </w:r>
            <w:r w:rsidRPr="006F2A1C">
              <w:rPr>
                <w:sz w:val="24"/>
                <w:szCs w:val="24"/>
              </w:rPr>
              <w:t>.</w:t>
            </w:r>
          </w:p>
        </w:tc>
        <w:tc>
          <w:tcPr>
            <w:tcW w:w="1990" w:type="dxa"/>
            <w:vAlign w:val="center"/>
          </w:tcPr>
          <w:p w:rsidR="006F2A1C" w:rsidRPr="00313EDD" w:rsidRDefault="00313EDD" w:rsidP="006F2A1C">
            <w:pPr>
              <w:ind w:left="0" w:hanging="2"/>
              <w:jc w:val="center"/>
              <w:rPr>
                <w:sz w:val="24"/>
                <w:szCs w:val="24"/>
                <w:lang w:val="en-US"/>
              </w:rPr>
            </w:pPr>
            <w:r>
              <w:rPr>
                <w:sz w:val="24"/>
                <w:szCs w:val="24"/>
                <w:lang w:val="en-US"/>
              </w:rPr>
              <w:t>Tuần 1-4</w:t>
            </w:r>
          </w:p>
        </w:tc>
        <w:tc>
          <w:tcPr>
            <w:tcW w:w="1781" w:type="dxa"/>
            <w:vAlign w:val="center"/>
          </w:tcPr>
          <w:p w:rsidR="006F2A1C" w:rsidRPr="00313EDD" w:rsidRDefault="00313EDD" w:rsidP="006F2A1C">
            <w:pPr>
              <w:ind w:left="0" w:hanging="2"/>
              <w:jc w:val="center"/>
              <w:rPr>
                <w:sz w:val="24"/>
                <w:szCs w:val="24"/>
                <w:lang w:val="en-US"/>
              </w:rPr>
            </w:pPr>
            <w:r>
              <w:rPr>
                <w:sz w:val="24"/>
                <w:szCs w:val="24"/>
                <w:lang w:val="en-US"/>
              </w:rPr>
              <w:t>GVBM</w:t>
            </w:r>
          </w:p>
        </w:tc>
        <w:tc>
          <w:tcPr>
            <w:tcW w:w="2182" w:type="dxa"/>
            <w:vAlign w:val="center"/>
          </w:tcPr>
          <w:p w:rsidR="006F2A1C" w:rsidRDefault="00313EDD" w:rsidP="006F2A1C">
            <w:pPr>
              <w:ind w:left="0" w:hanging="2"/>
              <w:jc w:val="center"/>
              <w:rPr>
                <w:sz w:val="24"/>
                <w:szCs w:val="24"/>
                <w:lang w:val="en-US"/>
              </w:rPr>
            </w:pPr>
            <w:r>
              <w:rPr>
                <w:sz w:val="24"/>
                <w:szCs w:val="24"/>
                <w:lang w:val="en-US"/>
              </w:rPr>
              <w:t>Tổ, nhóm CM</w:t>
            </w:r>
          </w:p>
        </w:tc>
        <w:tc>
          <w:tcPr>
            <w:tcW w:w="1519" w:type="dxa"/>
            <w:vAlign w:val="center"/>
          </w:tcPr>
          <w:p w:rsidR="006F2A1C" w:rsidRPr="00147E6F" w:rsidRDefault="00147E6F" w:rsidP="006F2A1C">
            <w:pPr>
              <w:ind w:left="0" w:hanging="2"/>
              <w:jc w:val="center"/>
              <w:rPr>
                <w:sz w:val="24"/>
                <w:szCs w:val="24"/>
                <w:lang w:val="en-US"/>
              </w:rPr>
            </w:pPr>
            <w:r>
              <w:rPr>
                <w:sz w:val="24"/>
                <w:szCs w:val="24"/>
                <w:lang w:val="en-US"/>
              </w:rPr>
              <w:t>Hiệu phó</w:t>
            </w:r>
          </w:p>
        </w:tc>
        <w:tc>
          <w:tcPr>
            <w:tcW w:w="1174" w:type="dxa"/>
            <w:vAlign w:val="center"/>
          </w:tcPr>
          <w:p w:rsidR="006F2A1C" w:rsidRDefault="006F2A1C" w:rsidP="006F2A1C">
            <w:pPr>
              <w:ind w:left="0" w:hanging="2"/>
              <w:jc w:val="center"/>
              <w:rPr>
                <w:sz w:val="24"/>
                <w:szCs w:val="24"/>
              </w:rPr>
            </w:pPr>
          </w:p>
        </w:tc>
      </w:tr>
      <w:tr w:rsidR="006F2A1C" w:rsidTr="00695FAC">
        <w:trPr>
          <w:jc w:val="center"/>
        </w:trPr>
        <w:tc>
          <w:tcPr>
            <w:tcW w:w="550" w:type="dxa"/>
            <w:vAlign w:val="center"/>
          </w:tcPr>
          <w:p w:rsidR="006F2A1C" w:rsidRPr="00BF3639" w:rsidRDefault="006F2A1C" w:rsidP="006F2A1C">
            <w:pPr>
              <w:pStyle w:val="ListParagraph"/>
              <w:numPr>
                <w:ilvl w:val="0"/>
                <w:numId w:val="5"/>
              </w:numPr>
              <w:spacing w:line="276" w:lineRule="auto"/>
              <w:ind w:leftChars="0" w:firstLineChars="0"/>
              <w:jc w:val="center"/>
              <w:rPr>
                <w:sz w:val="24"/>
                <w:szCs w:val="24"/>
              </w:rPr>
            </w:pPr>
          </w:p>
        </w:tc>
        <w:tc>
          <w:tcPr>
            <w:tcW w:w="5812" w:type="dxa"/>
          </w:tcPr>
          <w:p w:rsidR="006F2A1C" w:rsidRPr="00030DAA" w:rsidRDefault="00313EDD" w:rsidP="006F2A1C">
            <w:pPr>
              <w:spacing w:line="276" w:lineRule="auto"/>
              <w:ind w:left="0" w:hanging="2"/>
              <w:jc w:val="both"/>
              <w:rPr>
                <w:sz w:val="24"/>
                <w:szCs w:val="24"/>
              </w:rPr>
            </w:pPr>
            <w:r>
              <w:rPr>
                <w:sz w:val="24"/>
                <w:szCs w:val="24"/>
                <w:lang w:val="en-US"/>
              </w:rPr>
              <w:t xml:space="preserve">GVCN phối hợp với CMHS </w:t>
            </w:r>
            <w:r w:rsidR="006F2A1C" w:rsidRPr="006F2A1C">
              <w:rPr>
                <w:sz w:val="24"/>
                <w:szCs w:val="24"/>
              </w:rPr>
              <w:t>thực hiện tốt thông tin hai chiều giữa nhà trường với gia đình HS. Cập nhật thông tin học sinh trên hệ thống cơ sở dữ liệu của ngành.</w:t>
            </w:r>
          </w:p>
        </w:tc>
        <w:tc>
          <w:tcPr>
            <w:tcW w:w="1990" w:type="dxa"/>
            <w:vAlign w:val="center"/>
          </w:tcPr>
          <w:p w:rsidR="006F2A1C" w:rsidRPr="00744A02" w:rsidRDefault="006F2A1C" w:rsidP="006F2A1C">
            <w:pPr>
              <w:spacing w:line="276" w:lineRule="auto"/>
              <w:ind w:left="0" w:hanging="2"/>
              <w:jc w:val="center"/>
              <w:rPr>
                <w:sz w:val="24"/>
                <w:szCs w:val="24"/>
                <w:lang w:val="en-US"/>
              </w:rPr>
            </w:pPr>
            <w:r>
              <w:rPr>
                <w:sz w:val="24"/>
                <w:szCs w:val="24"/>
              </w:rPr>
              <w:t>Tuần 1</w:t>
            </w:r>
            <w:r>
              <w:rPr>
                <w:sz w:val="24"/>
                <w:szCs w:val="24"/>
                <w:lang w:val="en-US"/>
              </w:rPr>
              <w:t>-2</w:t>
            </w:r>
          </w:p>
        </w:tc>
        <w:tc>
          <w:tcPr>
            <w:tcW w:w="1781" w:type="dxa"/>
            <w:vAlign w:val="center"/>
          </w:tcPr>
          <w:p w:rsidR="006F2A1C" w:rsidRDefault="006F2A1C" w:rsidP="006F2A1C">
            <w:pPr>
              <w:spacing w:line="276" w:lineRule="auto"/>
              <w:ind w:left="0" w:hanging="2"/>
              <w:jc w:val="center"/>
            </w:pPr>
            <w:r>
              <w:rPr>
                <w:sz w:val="24"/>
                <w:szCs w:val="24"/>
                <w:lang w:val="en-US"/>
              </w:rPr>
              <w:t>TPT,</w:t>
            </w:r>
            <w:r w:rsidR="00CC1F02">
              <w:rPr>
                <w:sz w:val="24"/>
                <w:szCs w:val="24"/>
                <w:lang w:val="en-US"/>
              </w:rPr>
              <w:t xml:space="preserve"> </w:t>
            </w:r>
            <w:r>
              <w:rPr>
                <w:sz w:val="24"/>
                <w:szCs w:val="24"/>
                <w:lang w:val="en-US"/>
              </w:rPr>
              <w:t>GVCN</w:t>
            </w:r>
          </w:p>
        </w:tc>
        <w:tc>
          <w:tcPr>
            <w:tcW w:w="2182" w:type="dxa"/>
            <w:vAlign w:val="center"/>
          </w:tcPr>
          <w:p w:rsidR="006F2A1C" w:rsidRPr="00B155BF" w:rsidRDefault="006F2A1C" w:rsidP="006F2A1C">
            <w:pPr>
              <w:spacing w:line="276" w:lineRule="auto"/>
              <w:ind w:left="0" w:hanging="2"/>
              <w:jc w:val="center"/>
              <w:rPr>
                <w:sz w:val="24"/>
                <w:szCs w:val="24"/>
                <w:lang w:val="en-US"/>
              </w:rPr>
            </w:pPr>
            <w:r>
              <w:rPr>
                <w:sz w:val="24"/>
                <w:szCs w:val="24"/>
                <w:lang w:val="en-US"/>
              </w:rPr>
              <w:t>GVBM</w:t>
            </w:r>
          </w:p>
        </w:tc>
        <w:tc>
          <w:tcPr>
            <w:tcW w:w="1519" w:type="dxa"/>
            <w:vAlign w:val="center"/>
          </w:tcPr>
          <w:p w:rsidR="006F2A1C" w:rsidRPr="001F1CB8" w:rsidRDefault="006F2A1C" w:rsidP="006F2A1C">
            <w:pPr>
              <w:spacing w:line="276" w:lineRule="auto"/>
              <w:ind w:left="0" w:hanging="2"/>
              <w:jc w:val="center"/>
              <w:rPr>
                <w:sz w:val="24"/>
                <w:szCs w:val="24"/>
                <w:lang w:val="en-US"/>
              </w:rPr>
            </w:pPr>
            <w:r>
              <w:rPr>
                <w:sz w:val="24"/>
                <w:szCs w:val="24"/>
              </w:rPr>
              <w:t xml:space="preserve">Hiệu </w:t>
            </w:r>
            <w:r>
              <w:rPr>
                <w:sz w:val="24"/>
                <w:szCs w:val="24"/>
                <w:lang w:val="en-US"/>
              </w:rPr>
              <w:t>phó</w:t>
            </w:r>
          </w:p>
        </w:tc>
        <w:tc>
          <w:tcPr>
            <w:tcW w:w="1174" w:type="dxa"/>
            <w:vAlign w:val="center"/>
          </w:tcPr>
          <w:p w:rsidR="006F2A1C" w:rsidRDefault="006F2A1C" w:rsidP="006F2A1C">
            <w:pPr>
              <w:spacing w:line="276" w:lineRule="auto"/>
              <w:ind w:left="0" w:hanging="2"/>
              <w:jc w:val="center"/>
              <w:rPr>
                <w:sz w:val="24"/>
                <w:szCs w:val="24"/>
              </w:rPr>
            </w:pPr>
          </w:p>
        </w:tc>
      </w:tr>
      <w:tr w:rsidR="006F2A1C" w:rsidTr="00695FAC">
        <w:trPr>
          <w:jc w:val="center"/>
        </w:trPr>
        <w:tc>
          <w:tcPr>
            <w:tcW w:w="550" w:type="dxa"/>
            <w:vAlign w:val="center"/>
          </w:tcPr>
          <w:p w:rsidR="006F2A1C" w:rsidRPr="00BF3639" w:rsidRDefault="006F2A1C" w:rsidP="006F2A1C">
            <w:pPr>
              <w:pStyle w:val="ListParagraph"/>
              <w:numPr>
                <w:ilvl w:val="0"/>
                <w:numId w:val="5"/>
              </w:numPr>
              <w:ind w:leftChars="0" w:firstLineChars="0"/>
              <w:jc w:val="center"/>
              <w:rPr>
                <w:sz w:val="24"/>
                <w:szCs w:val="24"/>
              </w:rPr>
            </w:pPr>
          </w:p>
        </w:tc>
        <w:tc>
          <w:tcPr>
            <w:tcW w:w="5812" w:type="dxa"/>
          </w:tcPr>
          <w:p w:rsidR="006F2A1C" w:rsidRPr="006F2A1C" w:rsidRDefault="006F2A1C" w:rsidP="006F2A1C">
            <w:pPr>
              <w:ind w:left="0" w:hanging="2"/>
              <w:jc w:val="both"/>
              <w:rPr>
                <w:sz w:val="24"/>
                <w:szCs w:val="24"/>
                <w:lang w:val="en-US"/>
              </w:rPr>
            </w:pPr>
            <w:r w:rsidRPr="006F2A1C">
              <w:rPr>
                <w:sz w:val="24"/>
                <w:szCs w:val="24"/>
              </w:rPr>
              <w:t>Tổ chức các chuyên đề ĐMPPDH, ĐMKTĐG cấp trường và cấp Quận theo sách giáo khoa lớp 6 theo định hướ</w:t>
            </w:r>
            <w:r w:rsidR="00CC1F02">
              <w:rPr>
                <w:sz w:val="24"/>
                <w:szCs w:val="24"/>
              </w:rPr>
              <w:t>ng phát triển năng lực học sinh.</w:t>
            </w:r>
          </w:p>
        </w:tc>
        <w:tc>
          <w:tcPr>
            <w:tcW w:w="1990" w:type="dxa"/>
            <w:vAlign w:val="center"/>
          </w:tcPr>
          <w:p w:rsidR="006F2A1C" w:rsidRPr="009A2DF0" w:rsidRDefault="006F2A1C" w:rsidP="006F2A1C">
            <w:pPr>
              <w:ind w:left="0" w:hanging="2"/>
              <w:jc w:val="center"/>
              <w:rPr>
                <w:sz w:val="24"/>
                <w:szCs w:val="24"/>
              </w:rPr>
            </w:pPr>
            <w:r>
              <w:rPr>
                <w:sz w:val="24"/>
                <w:szCs w:val="24"/>
              </w:rPr>
              <w:t>Tuần 1</w:t>
            </w:r>
            <w:r>
              <w:rPr>
                <w:sz w:val="24"/>
                <w:szCs w:val="24"/>
                <w:lang w:val="en-US"/>
              </w:rPr>
              <w:t>-4</w:t>
            </w:r>
          </w:p>
        </w:tc>
        <w:tc>
          <w:tcPr>
            <w:tcW w:w="1781" w:type="dxa"/>
            <w:vAlign w:val="center"/>
          </w:tcPr>
          <w:p w:rsidR="006F2A1C" w:rsidRPr="00B155BF" w:rsidRDefault="006F2A1C" w:rsidP="006F2A1C">
            <w:pPr>
              <w:ind w:left="0" w:hanging="2"/>
              <w:jc w:val="center"/>
              <w:rPr>
                <w:sz w:val="24"/>
                <w:szCs w:val="24"/>
                <w:lang w:val="en-US"/>
              </w:rPr>
            </w:pPr>
            <w:r>
              <w:rPr>
                <w:sz w:val="24"/>
                <w:szCs w:val="24"/>
                <w:lang w:val="en-US"/>
              </w:rPr>
              <w:t>GV được phân công</w:t>
            </w:r>
          </w:p>
        </w:tc>
        <w:tc>
          <w:tcPr>
            <w:tcW w:w="2182" w:type="dxa"/>
            <w:vAlign w:val="center"/>
          </w:tcPr>
          <w:p w:rsidR="006F2A1C" w:rsidRPr="00B155BF" w:rsidRDefault="006F2A1C" w:rsidP="006F2A1C">
            <w:pPr>
              <w:ind w:leftChars="0" w:left="0" w:firstLineChars="0" w:firstLine="0"/>
              <w:jc w:val="center"/>
              <w:rPr>
                <w:sz w:val="24"/>
                <w:szCs w:val="24"/>
                <w:lang w:val="en-US"/>
              </w:rPr>
            </w:pPr>
            <w:r>
              <w:rPr>
                <w:sz w:val="24"/>
                <w:szCs w:val="24"/>
                <w:lang w:val="en-US"/>
              </w:rPr>
              <w:t>Tổ nhóm CM</w:t>
            </w:r>
          </w:p>
        </w:tc>
        <w:tc>
          <w:tcPr>
            <w:tcW w:w="1519" w:type="dxa"/>
            <w:vAlign w:val="center"/>
          </w:tcPr>
          <w:p w:rsidR="006F2A1C" w:rsidRDefault="006F2A1C" w:rsidP="006F2A1C">
            <w:pPr>
              <w:ind w:left="0" w:hanging="2"/>
              <w:jc w:val="center"/>
              <w:rPr>
                <w:sz w:val="24"/>
                <w:szCs w:val="24"/>
              </w:rPr>
            </w:pPr>
            <w:r>
              <w:rPr>
                <w:sz w:val="24"/>
                <w:szCs w:val="24"/>
              </w:rPr>
              <w:t xml:space="preserve">Hiệu </w:t>
            </w:r>
            <w:r>
              <w:rPr>
                <w:sz w:val="24"/>
                <w:szCs w:val="24"/>
                <w:lang w:val="en-US"/>
              </w:rPr>
              <w:t>phó</w:t>
            </w:r>
          </w:p>
        </w:tc>
        <w:tc>
          <w:tcPr>
            <w:tcW w:w="1174" w:type="dxa"/>
            <w:vAlign w:val="center"/>
          </w:tcPr>
          <w:p w:rsidR="006F2A1C" w:rsidRDefault="006F2A1C" w:rsidP="006F2A1C">
            <w:pPr>
              <w:ind w:left="0" w:hanging="2"/>
              <w:jc w:val="center"/>
              <w:rPr>
                <w:sz w:val="24"/>
                <w:szCs w:val="24"/>
              </w:rPr>
            </w:pPr>
          </w:p>
        </w:tc>
      </w:tr>
      <w:tr w:rsidR="006F2A1C" w:rsidTr="00695FAC">
        <w:trPr>
          <w:jc w:val="center"/>
        </w:trPr>
        <w:tc>
          <w:tcPr>
            <w:tcW w:w="550" w:type="dxa"/>
            <w:vAlign w:val="center"/>
          </w:tcPr>
          <w:p w:rsidR="006F2A1C" w:rsidRPr="00BF3639" w:rsidRDefault="006F2A1C" w:rsidP="006F2A1C">
            <w:pPr>
              <w:pStyle w:val="ListParagraph"/>
              <w:numPr>
                <w:ilvl w:val="0"/>
                <w:numId w:val="5"/>
              </w:numPr>
              <w:ind w:leftChars="0" w:firstLineChars="0"/>
              <w:jc w:val="center"/>
              <w:rPr>
                <w:sz w:val="24"/>
                <w:szCs w:val="24"/>
              </w:rPr>
            </w:pPr>
          </w:p>
        </w:tc>
        <w:tc>
          <w:tcPr>
            <w:tcW w:w="5812" w:type="dxa"/>
          </w:tcPr>
          <w:p w:rsidR="006F2A1C" w:rsidRPr="00030DAA" w:rsidRDefault="006F2A1C" w:rsidP="006F2A1C">
            <w:pPr>
              <w:ind w:left="0" w:hanging="2"/>
              <w:rPr>
                <w:sz w:val="24"/>
                <w:szCs w:val="24"/>
                <w:lang w:val="en-US"/>
              </w:rPr>
            </w:pPr>
            <w:r w:rsidRPr="00030DAA">
              <w:rPr>
                <w:sz w:val="24"/>
                <w:szCs w:val="24"/>
                <w:lang w:val="en-US"/>
              </w:rPr>
              <w:t xml:space="preserve">Phát động viết thư UPU lần thứ </w:t>
            </w:r>
            <w:r>
              <w:rPr>
                <w:sz w:val="24"/>
                <w:szCs w:val="24"/>
                <w:lang w:val="en-US"/>
              </w:rPr>
              <w:t>51</w:t>
            </w:r>
            <w:r w:rsidRPr="00030DAA">
              <w:rPr>
                <w:sz w:val="24"/>
                <w:szCs w:val="24"/>
                <w:lang w:val="en-US"/>
              </w:rPr>
              <w:t>.</w:t>
            </w:r>
          </w:p>
        </w:tc>
        <w:tc>
          <w:tcPr>
            <w:tcW w:w="1990" w:type="dxa"/>
            <w:vAlign w:val="center"/>
          </w:tcPr>
          <w:p w:rsidR="006F2A1C" w:rsidRPr="00744A02" w:rsidRDefault="006F2A1C" w:rsidP="006F2A1C">
            <w:pPr>
              <w:ind w:left="0" w:hanging="2"/>
              <w:jc w:val="center"/>
              <w:rPr>
                <w:sz w:val="24"/>
                <w:szCs w:val="24"/>
                <w:lang w:val="en-US"/>
              </w:rPr>
            </w:pPr>
            <w:r>
              <w:rPr>
                <w:sz w:val="24"/>
                <w:szCs w:val="24"/>
              </w:rPr>
              <w:t xml:space="preserve">Tuần 1 - </w:t>
            </w:r>
            <w:r>
              <w:rPr>
                <w:sz w:val="24"/>
                <w:szCs w:val="24"/>
                <w:lang w:val="en-US"/>
              </w:rPr>
              <w:t>4</w:t>
            </w:r>
          </w:p>
        </w:tc>
        <w:tc>
          <w:tcPr>
            <w:tcW w:w="1781" w:type="dxa"/>
            <w:vAlign w:val="center"/>
          </w:tcPr>
          <w:p w:rsidR="006F2A1C" w:rsidRPr="00744A02" w:rsidRDefault="006F2A1C" w:rsidP="006F2A1C">
            <w:pPr>
              <w:ind w:left="0" w:hanging="2"/>
              <w:jc w:val="center"/>
              <w:rPr>
                <w:sz w:val="24"/>
                <w:szCs w:val="24"/>
                <w:lang w:val="en-US"/>
              </w:rPr>
            </w:pPr>
            <w:r>
              <w:rPr>
                <w:sz w:val="24"/>
                <w:szCs w:val="24"/>
                <w:lang w:val="en-US"/>
              </w:rPr>
              <w:t>TPT</w:t>
            </w:r>
          </w:p>
        </w:tc>
        <w:tc>
          <w:tcPr>
            <w:tcW w:w="2182" w:type="dxa"/>
            <w:vAlign w:val="center"/>
          </w:tcPr>
          <w:p w:rsidR="006F2A1C" w:rsidRPr="00744A02" w:rsidRDefault="006F2A1C" w:rsidP="006F2A1C">
            <w:pPr>
              <w:ind w:left="0" w:hanging="2"/>
              <w:jc w:val="center"/>
              <w:rPr>
                <w:sz w:val="24"/>
                <w:szCs w:val="24"/>
                <w:lang w:val="en-US"/>
              </w:rPr>
            </w:pPr>
            <w:r>
              <w:rPr>
                <w:sz w:val="24"/>
                <w:szCs w:val="24"/>
              </w:rPr>
              <w:t>GV</w:t>
            </w:r>
            <w:r>
              <w:rPr>
                <w:sz w:val="24"/>
                <w:szCs w:val="24"/>
                <w:lang w:val="en-US"/>
              </w:rPr>
              <w:t>CN Văn</w:t>
            </w:r>
          </w:p>
        </w:tc>
        <w:tc>
          <w:tcPr>
            <w:tcW w:w="1519" w:type="dxa"/>
            <w:vAlign w:val="center"/>
          </w:tcPr>
          <w:p w:rsidR="006F2A1C" w:rsidRDefault="006F2A1C" w:rsidP="006F2A1C">
            <w:pPr>
              <w:ind w:left="0" w:hanging="2"/>
              <w:jc w:val="center"/>
              <w:rPr>
                <w:sz w:val="24"/>
                <w:szCs w:val="24"/>
              </w:rPr>
            </w:pPr>
            <w:r>
              <w:rPr>
                <w:sz w:val="24"/>
                <w:szCs w:val="24"/>
              </w:rPr>
              <w:t xml:space="preserve">Hiệu </w:t>
            </w:r>
            <w:r>
              <w:rPr>
                <w:sz w:val="24"/>
                <w:szCs w:val="24"/>
                <w:lang w:val="en-US"/>
              </w:rPr>
              <w:t>phó</w:t>
            </w:r>
          </w:p>
        </w:tc>
        <w:tc>
          <w:tcPr>
            <w:tcW w:w="1174" w:type="dxa"/>
            <w:vAlign w:val="center"/>
          </w:tcPr>
          <w:p w:rsidR="006F2A1C" w:rsidRDefault="006F2A1C" w:rsidP="006F2A1C">
            <w:pPr>
              <w:ind w:left="0" w:hanging="2"/>
              <w:jc w:val="center"/>
              <w:rPr>
                <w:sz w:val="24"/>
                <w:szCs w:val="24"/>
              </w:rPr>
            </w:pPr>
          </w:p>
        </w:tc>
      </w:tr>
      <w:tr w:rsidR="006F2A1C" w:rsidTr="00695FAC">
        <w:trPr>
          <w:jc w:val="center"/>
        </w:trPr>
        <w:tc>
          <w:tcPr>
            <w:tcW w:w="550" w:type="dxa"/>
            <w:vAlign w:val="center"/>
          </w:tcPr>
          <w:p w:rsidR="006F2A1C" w:rsidRDefault="006F2A1C" w:rsidP="006F2A1C">
            <w:pPr>
              <w:ind w:left="0" w:hanging="2"/>
              <w:jc w:val="center"/>
              <w:rPr>
                <w:sz w:val="24"/>
                <w:szCs w:val="24"/>
              </w:rPr>
            </w:pPr>
            <w:r>
              <w:rPr>
                <w:b/>
                <w:sz w:val="24"/>
                <w:szCs w:val="24"/>
              </w:rPr>
              <w:t>IV</w:t>
            </w:r>
          </w:p>
        </w:tc>
        <w:tc>
          <w:tcPr>
            <w:tcW w:w="5812" w:type="dxa"/>
          </w:tcPr>
          <w:p w:rsidR="006F2A1C" w:rsidRPr="00030DAA" w:rsidRDefault="006F2A1C" w:rsidP="006F2A1C">
            <w:pPr>
              <w:ind w:left="0" w:hanging="2"/>
              <w:rPr>
                <w:sz w:val="24"/>
                <w:szCs w:val="24"/>
              </w:rPr>
            </w:pPr>
            <w:r w:rsidRPr="00030DAA">
              <w:rPr>
                <w:b/>
                <w:sz w:val="24"/>
                <w:szCs w:val="24"/>
              </w:rPr>
              <w:t>CÔNG TÁC QUẢN LÝ</w:t>
            </w:r>
          </w:p>
        </w:tc>
        <w:tc>
          <w:tcPr>
            <w:tcW w:w="1990" w:type="dxa"/>
            <w:vAlign w:val="center"/>
          </w:tcPr>
          <w:p w:rsidR="006F2A1C" w:rsidRDefault="006F2A1C" w:rsidP="006F2A1C">
            <w:pPr>
              <w:ind w:left="0" w:hanging="2"/>
              <w:jc w:val="center"/>
              <w:rPr>
                <w:sz w:val="24"/>
                <w:szCs w:val="24"/>
              </w:rPr>
            </w:pPr>
          </w:p>
        </w:tc>
        <w:tc>
          <w:tcPr>
            <w:tcW w:w="1781" w:type="dxa"/>
            <w:vAlign w:val="center"/>
          </w:tcPr>
          <w:p w:rsidR="006F2A1C" w:rsidRDefault="006F2A1C" w:rsidP="006F2A1C">
            <w:pPr>
              <w:ind w:left="0" w:hanging="2"/>
              <w:jc w:val="center"/>
              <w:rPr>
                <w:sz w:val="24"/>
                <w:szCs w:val="24"/>
              </w:rPr>
            </w:pPr>
          </w:p>
        </w:tc>
        <w:tc>
          <w:tcPr>
            <w:tcW w:w="2182" w:type="dxa"/>
            <w:vAlign w:val="center"/>
          </w:tcPr>
          <w:p w:rsidR="006F2A1C" w:rsidRDefault="006F2A1C" w:rsidP="006F2A1C">
            <w:pPr>
              <w:ind w:left="0" w:hanging="2"/>
              <w:jc w:val="center"/>
              <w:rPr>
                <w:sz w:val="24"/>
                <w:szCs w:val="24"/>
              </w:rPr>
            </w:pPr>
          </w:p>
        </w:tc>
        <w:tc>
          <w:tcPr>
            <w:tcW w:w="1519" w:type="dxa"/>
            <w:vAlign w:val="center"/>
          </w:tcPr>
          <w:p w:rsidR="006F2A1C" w:rsidRDefault="006F2A1C" w:rsidP="006F2A1C">
            <w:pPr>
              <w:ind w:left="0" w:hanging="2"/>
              <w:jc w:val="center"/>
              <w:rPr>
                <w:sz w:val="24"/>
                <w:szCs w:val="24"/>
              </w:rPr>
            </w:pPr>
          </w:p>
        </w:tc>
        <w:tc>
          <w:tcPr>
            <w:tcW w:w="1174" w:type="dxa"/>
            <w:vAlign w:val="center"/>
          </w:tcPr>
          <w:p w:rsidR="006F2A1C" w:rsidRDefault="006F2A1C" w:rsidP="006F2A1C">
            <w:pPr>
              <w:ind w:left="0" w:hanging="2"/>
              <w:jc w:val="center"/>
              <w:rPr>
                <w:sz w:val="24"/>
                <w:szCs w:val="24"/>
              </w:rPr>
            </w:pPr>
          </w:p>
        </w:tc>
      </w:tr>
      <w:tr w:rsidR="006F2A1C" w:rsidTr="00695FAC">
        <w:trPr>
          <w:jc w:val="center"/>
        </w:trPr>
        <w:tc>
          <w:tcPr>
            <w:tcW w:w="550" w:type="dxa"/>
            <w:vAlign w:val="center"/>
          </w:tcPr>
          <w:p w:rsidR="006F2A1C" w:rsidRDefault="006F2A1C" w:rsidP="006F2A1C">
            <w:pPr>
              <w:numPr>
                <w:ilvl w:val="0"/>
                <w:numId w:val="2"/>
              </w:numPr>
              <w:ind w:left="0" w:hanging="2"/>
              <w:jc w:val="center"/>
              <w:rPr>
                <w:sz w:val="24"/>
                <w:szCs w:val="24"/>
              </w:rPr>
            </w:pPr>
          </w:p>
        </w:tc>
        <w:tc>
          <w:tcPr>
            <w:tcW w:w="5812" w:type="dxa"/>
          </w:tcPr>
          <w:p w:rsidR="006F2A1C" w:rsidRPr="00030DAA" w:rsidRDefault="006F2A1C" w:rsidP="006F2A1C">
            <w:pPr>
              <w:ind w:left="0" w:hanging="2"/>
              <w:jc w:val="both"/>
              <w:rPr>
                <w:sz w:val="24"/>
                <w:szCs w:val="24"/>
                <w:lang w:val="en-US"/>
              </w:rPr>
            </w:pPr>
            <w:r w:rsidRPr="006F7107">
              <w:rPr>
                <w:sz w:val="24"/>
                <w:szCs w:val="24"/>
              </w:rPr>
              <w:t>Hoàn thiện quy chế làm việc, quy chế dân chủ, quy chế thi đua khen thưởng, quy chế chi tiêu nội bộ…, kế hoạch triển khai tổ chức hội nghị CBVC, đăng ký thi đua năm học 2020-2021.</w:t>
            </w:r>
          </w:p>
        </w:tc>
        <w:tc>
          <w:tcPr>
            <w:tcW w:w="1990" w:type="dxa"/>
            <w:vAlign w:val="center"/>
          </w:tcPr>
          <w:p w:rsidR="006F2A1C" w:rsidRDefault="006F2A1C" w:rsidP="003165FC">
            <w:pPr>
              <w:ind w:left="0" w:hanging="2"/>
              <w:jc w:val="center"/>
              <w:rPr>
                <w:sz w:val="24"/>
                <w:szCs w:val="24"/>
              </w:rPr>
            </w:pPr>
            <w:r>
              <w:rPr>
                <w:sz w:val="24"/>
                <w:szCs w:val="24"/>
              </w:rPr>
              <w:t>Tuần 1</w:t>
            </w:r>
            <w:r>
              <w:rPr>
                <w:sz w:val="24"/>
                <w:szCs w:val="24"/>
                <w:lang w:val="en-US"/>
              </w:rPr>
              <w:t>-</w:t>
            </w:r>
            <w:r w:rsidR="003165FC">
              <w:rPr>
                <w:sz w:val="24"/>
                <w:szCs w:val="24"/>
                <w:lang w:val="en-US"/>
              </w:rPr>
              <w:t>3</w:t>
            </w:r>
          </w:p>
        </w:tc>
        <w:tc>
          <w:tcPr>
            <w:tcW w:w="1781" w:type="dxa"/>
            <w:vAlign w:val="center"/>
          </w:tcPr>
          <w:p w:rsidR="006F2A1C" w:rsidRPr="00744A02" w:rsidRDefault="006F2A1C" w:rsidP="006F2A1C">
            <w:pPr>
              <w:ind w:left="0" w:hanging="2"/>
              <w:jc w:val="center"/>
              <w:rPr>
                <w:sz w:val="24"/>
                <w:szCs w:val="24"/>
                <w:lang w:val="en-US"/>
              </w:rPr>
            </w:pPr>
            <w:r>
              <w:rPr>
                <w:sz w:val="24"/>
                <w:szCs w:val="24"/>
                <w:lang w:val="en-US"/>
              </w:rPr>
              <w:t xml:space="preserve">CTCĐ- </w:t>
            </w:r>
            <w:r w:rsidRPr="009A2DF0">
              <w:rPr>
                <w:sz w:val="24"/>
                <w:szCs w:val="24"/>
              </w:rPr>
              <w:t>Các bộ phận được phân công</w:t>
            </w:r>
          </w:p>
        </w:tc>
        <w:tc>
          <w:tcPr>
            <w:tcW w:w="2182" w:type="dxa"/>
            <w:vAlign w:val="center"/>
          </w:tcPr>
          <w:p w:rsidR="006F2A1C" w:rsidRPr="00212B99" w:rsidRDefault="006F2A1C" w:rsidP="006F2A1C">
            <w:pPr>
              <w:ind w:left="0" w:hanging="2"/>
              <w:jc w:val="center"/>
              <w:rPr>
                <w:sz w:val="24"/>
                <w:szCs w:val="24"/>
                <w:lang w:val="en-US"/>
              </w:rPr>
            </w:pPr>
            <w:r>
              <w:rPr>
                <w:sz w:val="24"/>
                <w:szCs w:val="24"/>
                <w:lang w:val="en-US"/>
              </w:rPr>
              <w:t>CB-GV-NV</w:t>
            </w:r>
          </w:p>
        </w:tc>
        <w:tc>
          <w:tcPr>
            <w:tcW w:w="1519" w:type="dxa"/>
            <w:vAlign w:val="center"/>
          </w:tcPr>
          <w:p w:rsidR="006F2A1C" w:rsidRDefault="006F2A1C" w:rsidP="006F2A1C">
            <w:pPr>
              <w:ind w:left="0" w:hanging="2"/>
              <w:jc w:val="center"/>
              <w:rPr>
                <w:sz w:val="24"/>
                <w:szCs w:val="24"/>
              </w:rPr>
            </w:pPr>
            <w:r>
              <w:rPr>
                <w:sz w:val="24"/>
                <w:szCs w:val="24"/>
              </w:rPr>
              <w:t>Hiệu trưởng</w:t>
            </w:r>
          </w:p>
        </w:tc>
        <w:tc>
          <w:tcPr>
            <w:tcW w:w="1174" w:type="dxa"/>
            <w:vAlign w:val="center"/>
          </w:tcPr>
          <w:p w:rsidR="006F2A1C" w:rsidRDefault="006F2A1C" w:rsidP="006F2A1C">
            <w:pPr>
              <w:ind w:left="0" w:hanging="2"/>
              <w:jc w:val="center"/>
              <w:rPr>
                <w:sz w:val="24"/>
                <w:szCs w:val="24"/>
              </w:rPr>
            </w:pPr>
          </w:p>
        </w:tc>
      </w:tr>
      <w:tr w:rsidR="006F2A1C" w:rsidTr="00695FAC">
        <w:trPr>
          <w:jc w:val="center"/>
        </w:trPr>
        <w:tc>
          <w:tcPr>
            <w:tcW w:w="550" w:type="dxa"/>
            <w:vAlign w:val="center"/>
          </w:tcPr>
          <w:p w:rsidR="006F2A1C" w:rsidRDefault="006F2A1C" w:rsidP="006F2A1C">
            <w:pPr>
              <w:numPr>
                <w:ilvl w:val="0"/>
                <w:numId w:val="2"/>
              </w:numPr>
              <w:ind w:left="0" w:hanging="2"/>
              <w:jc w:val="center"/>
              <w:rPr>
                <w:sz w:val="24"/>
                <w:szCs w:val="24"/>
              </w:rPr>
            </w:pPr>
          </w:p>
        </w:tc>
        <w:tc>
          <w:tcPr>
            <w:tcW w:w="5812" w:type="dxa"/>
          </w:tcPr>
          <w:p w:rsidR="006F2A1C" w:rsidRPr="006F7107" w:rsidRDefault="006F2A1C" w:rsidP="003165FC">
            <w:pPr>
              <w:ind w:left="0" w:hanging="2"/>
              <w:jc w:val="both"/>
              <w:rPr>
                <w:sz w:val="24"/>
                <w:szCs w:val="24"/>
                <w:lang w:val="en-US"/>
              </w:rPr>
            </w:pPr>
            <w:r w:rsidRPr="006F7107">
              <w:rPr>
                <w:sz w:val="24"/>
                <w:szCs w:val="24"/>
                <w:lang w:val="en-US"/>
              </w:rPr>
              <w:t xml:space="preserve">Triển khai thực hiện </w:t>
            </w:r>
            <w:r w:rsidR="003165FC">
              <w:rPr>
                <w:sz w:val="24"/>
                <w:szCs w:val="24"/>
                <w:lang w:val="en-US"/>
              </w:rPr>
              <w:t>có hiệu quả</w:t>
            </w:r>
            <w:r w:rsidRPr="006F7107">
              <w:rPr>
                <w:sz w:val="24"/>
                <w:szCs w:val="24"/>
                <w:lang w:val="en-US"/>
              </w:rPr>
              <w:t xml:space="preserve"> điểm mới của năm học 202</w:t>
            </w:r>
            <w:r w:rsidR="003165FC">
              <w:rPr>
                <w:sz w:val="24"/>
                <w:szCs w:val="24"/>
                <w:lang w:val="en-US"/>
              </w:rPr>
              <w:t>1-2022</w:t>
            </w:r>
            <w:r w:rsidRPr="006F7107">
              <w:rPr>
                <w:sz w:val="24"/>
                <w:szCs w:val="24"/>
                <w:lang w:val="en-US"/>
              </w:rPr>
              <w:t xml:space="preserve"> </w:t>
            </w:r>
            <w:r w:rsidR="003165FC">
              <w:rPr>
                <w:sz w:val="24"/>
                <w:szCs w:val="24"/>
                <w:lang w:val="en-US"/>
              </w:rPr>
              <w:t>đảm bảo phù hợp với tình hình thực tế và nhiệm vụ năm học</w:t>
            </w:r>
            <w:r w:rsidRPr="006F7107">
              <w:rPr>
                <w:sz w:val="24"/>
                <w:szCs w:val="24"/>
                <w:lang w:val="en-US"/>
              </w:rPr>
              <w:t>.</w:t>
            </w:r>
          </w:p>
        </w:tc>
        <w:tc>
          <w:tcPr>
            <w:tcW w:w="1990" w:type="dxa"/>
            <w:vAlign w:val="center"/>
          </w:tcPr>
          <w:p w:rsidR="006F2A1C" w:rsidRDefault="006F2A1C" w:rsidP="006F2A1C">
            <w:pPr>
              <w:ind w:left="0" w:hanging="2"/>
              <w:jc w:val="center"/>
              <w:rPr>
                <w:sz w:val="24"/>
                <w:szCs w:val="24"/>
              </w:rPr>
            </w:pPr>
            <w:r>
              <w:rPr>
                <w:sz w:val="24"/>
                <w:szCs w:val="24"/>
              </w:rPr>
              <w:t>Tuần 1</w:t>
            </w:r>
            <w:r>
              <w:rPr>
                <w:sz w:val="24"/>
                <w:szCs w:val="24"/>
                <w:lang w:val="en-US"/>
              </w:rPr>
              <w:t>-4</w:t>
            </w:r>
          </w:p>
        </w:tc>
        <w:tc>
          <w:tcPr>
            <w:tcW w:w="1781" w:type="dxa"/>
            <w:vAlign w:val="center"/>
          </w:tcPr>
          <w:p w:rsidR="006F2A1C" w:rsidRDefault="006F2A1C" w:rsidP="006F2A1C">
            <w:pPr>
              <w:ind w:left="0" w:hanging="2"/>
              <w:jc w:val="center"/>
              <w:rPr>
                <w:sz w:val="24"/>
                <w:szCs w:val="24"/>
                <w:lang w:val="en-US"/>
              </w:rPr>
            </w:pPr>
            <w:r>
              <w:rPr>
                <w:sz w:val="24"/>
                <w:szCs w:val="24"/>
                <w:lang w:val="en-US"/>
              </w:rPr>
              <w:t>Hiệu phó</w:t>
            </w:r>
          </w:p>
        </w:tc>
        <w:tc>
          <w:tcPr>
            <w:tcW w:w="2182" w:type="dxa"/>
            <w:vAlign w:val="center"/>
          </w:tcPr>
          <w:p w:rsidR="006F2A1C" w:rsidRPr="00212B99" w:rsidRDefault="006F2A1C" w:rsidP="006F2A1C">
            <w:pPr>
              <w:ind w:left="0" w:hanging="2"/>
              <w:jc w:val="center"/>
              <w:rPr>
                <w:sz w:val="24"/>
                <w:szCs w:val="24"/>
                <w:lang w:val="en-US"/>
              </w:rPr>
            </w:pPr>
            <w:r>
              <w:rPr>
                <w:sz w:val="24"/>
                <w:szCs w:val="24"/>
                <w:lang w:val="en-US"/>
              </w:rPr>
              <w:t>CB-GV-NV</w:t>
            </w:r>
          </w:p>
        </w:tc>
        <w:tc>
          <w:tcPr>
            <w:tcW w:w="1519" w:type="dxa"/>
            <w:vAlign w:val="center"/>
          </w:tcPr>
          <w:p w:rsidR="006F2A1C" w:rsidRDefault="006F2A1C" w:rsidP="006F2A1C">
            <w:pPr>
              <w:ind w:left="0" w:hanging="2"/>
              <w:jc w:val="center"/>
              <w:rPr>
                <w:sz w:val="24"/>
                <w:szCs w:val="24"/>
              </w:rPr>
            </w:pPr>
            <w:r>
              <w:rPr>
                <w:sz w:val="24"/>
                <w:szCs w:val="24"/>
              </w:rPr>
              <w:t>Hiệu trưởng</w:t>
            </w:r>
          </w:p>
        </w:tc>
        <w:tc>
          <w:tcPr>
            <w:tcW w:w="1174" w:type="dxa"/>
            <w:vAlign w:val="center"/>
          </w:tcPr>
          <w:p w:rsidR="006F2A1C" w:rsidRDefault="006F2A1C" w:rsidP="006F2A1C">
            <w:pPr>
              <w:ind w:left="0" w:hanging="2"/>
              <w:jc w:val="center"/>
              <w:rPr>
                <w:sz w:val="24"/>
                <w:szCs w:val="24"/>
              </w:rPr>
            </w:pPr>
          </w:p>
        </w:tc>
      </w:tr>
      <w:tr w:rsidR="006F2A1C" w:rsidTr="00695FAC">
        <w:trPr>
          <w:jc w:val="center"/>
        </w:trPr>
        <w:tc>
          <w:tcPr>
            <w:tcW w:w="550" w:type="dxa"/>
            <w:vAlign w:val="center"/>
          </w:tcPr>
          <w:p w:rsidR="006F2A1C" w:rsidRDefault="006F2A1C" w:rsidP="006F2A1C">
            <w:pPr>
              <w:numPr>
                <w:ilvl w:val="0"/>
                <w:numId w:val="2"/>
              </w:numPr>
              <w:ind w:left="0" w:hanging="2"/>
              <w:jc w:val="center"/>
              <w:rPr>
                <w:sz w:val="24"/>
                <w:szCs w:val="24"/>
              </w:rPr>
            </w:pPr>
          </w:p>
        </w:tc>
        <w:tc>
          <w:tcPr>
            <w:tcW w:w="5812" w:type="dxa"/>
          </w:tcPr>
          <w:p w:rsidR="006F2A1C" w:rsidRPr="00030DAA" w:rsidRDefault="006F2A1C" w:rsidP="006F2A1C">
            <w:pPr>
              <w:ind w:left="0" w:hanging="2"/>
              <w:rPr>
                <w:sz w:val="24"/>
                <w:szCs w:val="24"/>
              </w:rPr>
            </w:pPr>
            <w:r w:rsidRPr="006F7107">
              <w:rPr>
                <w:sz w:val="24"/>
                <w:szCs w:val="24"/>
              </w:rPr>
              <w:t>Tham gia “Tuần lễ hưởng ứng học tập suốt đời” từ 01/10/202</w:t>
            </w:r>
            <w:r>
              <w:rPr>
                <w:sz w:val="24"/>
                <w:szCs w:val="24"/>
                <w:lang w:val="en-US"/>
              </w:rPr>
              <w:t>1</w:t>
            </w:r>
            <w:r w:rsidRPr="006F7107">
              <w:rPr>
                <w:sz w:val="24"/>
                <w:szCs w:val="24"/>
              </w:rPr>
              <w:t xml:space="preserve"> - 07/10/202</w:t>
            </w:r>
            <w:r>
              <w:rPr>
                <w:sz w:val="24"/>
                <w:szCs w:val="24"/>
                <w:lang w:val="en-US"/>
              </w:rPr>
              <w:t>1</w:t>
            </w:r>
            <w:r w:rsidRPr="006F7107">
              <w:rPr>
                <w:sz w:val="24"/>
                <w:szCs w:val="24"/>
              </w:rPr>
              <w:t>.</w:t>
            </w:r>
          </w:p>
        </w:tc>
        <w:tc>
          <w:tcPr>
            <w:tcW w:w="1990" w:type="dxa"/>
            <w:vAlign w:val="center"/>
          </w:tcPr>
          <w:p w:rsidR="006F2A1C" w:rsidRPr="001F1CB8" w:rsidRDefault="006F2A1C" w:rsidP="006F2A1C">
            <w:pPr>
              <w:ind w:left="0" w:hanging="2"/>
              <w:jc w:val="center"/>
              <w:rPr>
                <w:sz w:val="24"/>
                <w:szCs w:val="24"/>
                <w:lang w:val="en-US"/>
              </w:rPr>
            </w:pPr>
            <w:r>
              <w:rPr>
                <w:sz w:val="24"/>
                <w:szCs w:val="24"/>
                <w:lang w:val="en-US"/>
              </w:rPr>
              <w:t>Tuần 1-2</w:t>
            </w:r>
          </w:p>
        </w:tc>
        <w:tc>
          <w:tcPr>
            <w:tcW w:w="1781" w:type="dxa"/>
            <w:vAlign w:val="center"/>
          </w:tcPr>
          <w:p w:rsidR="006F2A1C" w:rsidRPr="00212B99" w:rsidRDefault="006F2A1C" w:rsidP="006F2A1C">
            <w:pPr>
              <w:ind w:left="0" w:hanging="2"/>
              <w:jc w:val="center"/>
              <w:rPr>
                <w:sz w:val="24"/>
                <w:szCs w:val="24"/>
                <w:lang w:val="en-US"/>
              </w:rPr>
            </w:pPr>
            <w:r>
              <w:rPr>
                <w:sz w:val="24"/>
                <w:szCs w:val="24"/>
                <w:lang w:val="en-US"/>
              </w:rPr>
              <w:t>TPT</w:t>
            </w:r>
          </w:p>
        </w:tc>
        <w:tc>
          <w:tcPr>
            <w:tcW w:w="2182" w:type="dxa"/>
            <w:vAlign w:val="center"/>
          </w:tcPr>
          <w:p w:rsidR="006F2A1C" w:rsidRPr="00212B99" w:rsidRDefault="006F2A1C" w:rsidP="006F2A1C">
            <w:pPr>
              <w:ind w:left="0" w:hanging="2"/>
              <w:jc w:val="center"/>
              <w:rPr>
                <w:sz w:val="24"/>
                <w:szCs w:val="24"/>
                <w:lang w:val="en-US"/>
              </w:rPr>
            </w:pPr>
            <w:r>
              <w:rPr>
                <w:sz w:val="24"/>
                <w:szCs w:val="24"/>
                <w:lang w:val="en-US"/>
              </w:rPr>
              <w:t>CB-GV-NV</w:t>
            </w:r>
          </w:p>
        </w:tc>
        <w:tc>
          <w:tcPr>
            <w:tcW w:w="1519" w:type="dxa"/>
            <w:vAlign w:val="center"/>
          </w:tcPr>
          <w:p w:rsidR="006F2A1C" w:rsidRDefault="006F2A1C" w:rsidP="006F2A1C">
            <w:pPr>
              <w:ind w:left="0" w:hanging="2"/>
              <w:jc w:val="center"/>
              <w:rPr>
                <w:sz w:val="24"/>
                <w:szCs w:val="24"/>
              </w:rPr>
            </w:pPr>
            <w:r>
              <w:rPr>
                <w:sz w:val="24"/>
                <w:szCs w:val="24"/>
              </w:rPr>
              <w:t>Hiệu trưởng</w:t>
            </w:r>
          </w:p>
        </w:tc>
        <w:tc>
          <w:tcPr>
            <w:tcW w:w="1174" w:type="dxa"/>
            <w:vAlign w:val="center"/>
          </w:tcPr>
          <w:p w:rsidR="006F2A1C" w:rsidRDefault="006F2A1C" w:rsidP="006F2A1C">
            <w:pPr>
              <w:ind w:left="0" w:hanging="2"/>
              <w:jc w:val="center"/>
              <w:rPr>
                <w:sz w:val="24"/>
                <w:szCs w:val="24"/>
              </w:rPr>
            </w:pPr>
          </w:p>
        </w:tc>
      </w:tr>
      <w:tr w:rsidR="006F2A1C" w:rsidTr="00695FAC">
        <w:trPr>
          <w:jc w:val="center"/>
        </w:trPr>
        <w:tc>
          <w:tcPr>
            <w:tcW w:w="550" w:type="dxa"/>
            <w:vAlign w:val="center"/>
          </w:tcPr>
          <w:p w:rsidR="006F2A1C" w:rsidRDefault="006F2A1C" w:rsidP="006F2A1C">
            <w:pPr>
              <w:numPr>
                <w:ilvl w:val="0"/>
                <w:numId w:val="2"/>
              </w:numPr>
              <w:ind w:left="0" w:hanging="2"/>
              <w:jc w:val="center"/>
              <w:rPr>
                <w:sz w:val="24"/>
                <w:szCs w:val="24"/>
              </w:rPr>
            </w:pPr>
          </w:p>
        </w:tc>
        <w:tc>
          <w:tcPr>
            <w:tcW w:w="5812" w:type="dxa"/>
          </w:tcPr>
          <w:p w:rsidR="006F2A1C" w:rsidRPr="00030DAA" w:rsidRDefault="006F2A1C" w:rsidP="006F2A1C">
            <w:pPr>
              <w:ind w:left="0" w:hanging="2"/>
              <w:jc w:val="both"/>
              <w:rPr>
                <w:sz w:val="24"/>
                <w:szCs w:val="24"/>
              </w:rPr>
            </w:pPr>
            <w:r w:rsidRPr="006F7107">
              <w:rPr>
                <w:sz w:val="24"/>
                <w:szCs w:val="24"/>
              </w:rPr>
              <w:t>Triển khai công tác thu đầu năm đúng quy định và tự kiểm tra công tác thu đầu năm của nhà trường; việc triển khai các khoản thu của GVCN tới phụ huynh học sinh trong nhà trường</w:t>
            </w:r>
            <w:r w:rsidR="003165FC">
              <w:rPr>
                <w:sz w:val="24"/>
                <w:szCs w:val="24"/>
                <w:lang w:val="en-US"/>
              </w:rPr>
              <w:t xml:space="preserve"> khi có văn bản hướng dẫn của UBND Quận</w:t>
            </w:r>
            <w:r w:rsidRPr="006F7107">
              <w:rPr>
                <w:sz w:val="24"/>
                <w:szCs w:val="24"/>
              </w:rPr>
              <w:t xml:space="preserve">. </w:t>
            </w:r>
          </w:p>
        </w:tc>
        <w:tc>
          <w:tcPr>
            <w:tcW w:w="1990" w:type="dxa"/>
            <w:vAlign w:val="center"/>
          </w:tcPr>
          <w:p w:rsidR="006F2A1C" w:rsidRPr="003165FC" w:rsidRDefault="006F2A1C" w:rsidP="006F2A1C">
            <w:pPr>
              <w:ind w:left="0" w:hanging="2"/>
              <w:jc w:val="center"/>
              <w:rPr>
                <w:sz w:val="24"/>
                <w:szCs w:val="24"/>
                <w:lang w:val="en-US"/>
              </w:rPr>
            </w:pPr>
            <w:r>
              <w:rPr>
                <w:sz w:val="24"/>
                <w:szCs w:val="24"/>
                <w:lang w:val="en-US"/>
              </w:rPr>
              <w:t xml:space="preserve">Tuần </w:t>
            </w:r>
            <w:r>
              <w:rPr>
                <w:sz w:val="24"/>
                <w:szCs w:val="24"/>
              </w:rPr>
              <w:t xml:space="preserve"> 1</w:t>
            </w:r>
            <w:r w:rsidR="003165FC">
              <w:rPr>
                <w:sz w:val="24"/>
                <w:szCs w:val="24"/>
                <w:lang w:val="en-US"/>
              </w:rPr>
              <w:t>-4</w:t>
            </w:r>
          </w:p>
        </w:tc>
        <w:tc>
          <w:tcPr>
            <w:tcW w:w="1781" w:type="dxa"/>
            <w:vAlign w:val="center"/>
          </w:tcPr>
          <w:p w:rsidR="006F2A1C" w:rsidRPr="00212B99" w:rsidRDefault="006F2A1C" w:rsidP="006F2A1C">
            <w:pPr>
              <w:ind w:left="0" w:hanging="2"/>
              <w:jc w:val="center"/>
              <w:rPr>
                <w:sz w:val="24"/>
                <w:szCs w:val="24"/>
                <w:lang w:val="en-US"/>
              </w:rPr>
            </w:pPr>
            <w:r>
              <w:rPr>
                <w:sz w:val="24"/>
                <w:szCs w:val="24"/>
                <w:lang w:val="en-US"/>
              </w:rPr>
              <w:t>Bộ phận tài vụ</w:t>
            </w:r>
          </w:p>
        </w:tc>
        <w:tc>
          <w:tcPr>
            <w:tcW w:w="2182" w:type="dxa"/>
            <w:vAlign w:val="center"/>
          </w:tcPr>
          <w:p w:rsidR="006F2A1C" w:rsidRPr="00212B99" w:rsidRDefault="006F2A1C" w:rsidP="006F2A1C">
            <w:pPr>
              <w:ind w:left="0" w:hanging="2"/>
              <w:jc w:val="center"/>
              <w:rPr>
                <w:sz w:val="24"/>
                <w:szCs w:val="24"/>
                <w:lang w:val="en-US"/>
              </w:rPr>
            </w:pPr>
            <w:r>
              <w:rPr>
                <w:sz w:val="24"/>
                <w:szCs w:val="24"/>
                <w:lang w:val="en-US"/>
              </w:rPr>
              <w:t>GVCN- CMHS</w:t>
            </w:r>
          </w:p>
        </w:tc>
        <w:tc>
          <w:tcPr>
            <w:tcW w:w="1519" w:type="dxa"/>
            <w:vAlign w:val="center"/>
          </w:tcPr>
          <w:p w:rsidR="006F2A1C" w:rsidRDefault="006F2A1C" w:rsidP="006F2A1C">
            <w:pPr>
              <w:ind w:left="0" w:hanging="2"/>
              <w:jc w:val="center"/>
              <w:rPr>
                <w:sz w:val="24"/>
                <w:szCs w:val="24"/>
              </w:rPr>
            </w:pPr>
            <w:r>
              <w:rPr>
                <w:sz w:val="24"/>
                <w:szCs w:val="24"/>
              </w:rPr>
              <w:t>Hiệu trưởng</w:t>
            </w:r>
          </w:p>
        </w:tc>
        <w:tc>
          <w:tcPr>
            <w:tcW w:w="1174" w:type="dxa"/>
            <w:vAlign w:val="center"/>
          </w:tcPr>
          <w:p w:rsidR="006F2A1C" w:rsidRDefault="006F2A1C" w:rsidP="006F2A1C">
            <w:pPr>
              <w:ind w:left="0" w:hanging="2"/>
              <w:jc w:val="center"/>
              <w:rPr>
                <w:sz w:val="24"/>
                <w:szCs w:val="24"/>
              </w:rPr>
            </w:pPr>
          </w:p>
        </w:tc>
      </w:tr>
      <w:tr w:rsidR="006F2A1C" w:rsidTr="00695FAC">
        <w:trPr>
          <w:jc w:val="center"/>
        </w:trPr>
        <w:tc>
          <w:tcPr>
            <w:tcW w:w="550" w:type="dxa"/>
            <w:vAlign w:val="center"/>
          </w:tcPr>
          <w:p w:rsidR="006F2A1C" w:rsidRDefault="006F2A1C" w:rsidP="006F2A1C">
            <w:pPr>
              <w:numPr>
                <w:ilvl w:val="0"/>
                <w:numId w:val="2"/>
              </w:numPr>
              <w:ind w:left="0" w:hanging="2"/>
              <w:jc w:val="center"/>
              <w:rPr>
                <w:sz w:val="24"/>
                <w:szCs w:val="24"/>
              </w:rPr>
            </w:pPr>
          </w:p>
        </w:tc>
        <w:tc>
          <w:tcPr>
            <w:tcW w:w="5812" w:type="dxa"/>
          </w:tcPr>
          <w:p w:rsidR="006F2A1C" w:rsidRPr="006F7107" w:rsidRDefault="006F2A1C" w:rsidP="006F2A1C">
            <w:pPr>
              <w:ind w:left="0" w:hanging="2"/>
              <w:jc w:val="both"/>
              <w:rPr>
                <w:sz w:val="24"/>
                <w:szCs w:val="24"/>
              </w:rPr>
            </w:pPr>
            <w:r w:rsidRPr="006F2A1C">
              <w:rPr>
                <w:sz w:val="24"/>
                <w:szCs w:val="24"/>
              </w:rPr>
              <w:t>Kiểm tra việc thực hiện kỉ cương hành chính của CB, GV, NV  và học sinh trong toàn trường.</w:t>
            </w:r>
          </w:p>
        </w:tc>
        <w:tc>
          <w:tcPr>
            <w:tcW w:w="1990" w:type="dxa"/>
            <w:vAlign w:val="center"/>
          </w:tcPr>
          <w:p w:rsidR="006F2A1C" w:rsidRDefault="006F2A1C" w:rsidP="006F2A1C">
            <w:pPr>
              <w:ind w:left="0" w:hanging="2"/>
              <w:jc w:val="center"/>
              <w:rPr>
                <w:sz w:val="24"/>
                <w:szCs w:val="24"/>
                <w:lang w:val="en-US"/>
              </w:rPr>
            </w:pPr>
            <w:r>
              <w:rPr>
                <w:sz w:val="24"/>
                <w:szCs w:val="24"/>
              </w:rPr>
              <w:t>Tuần 1</w:t>
            </w:r>
            <w:r>
              <w:rPr>
                <w:sz w:val="24"/>
                <w:szCs w:val="24"/>
                <w:lang w:val="en-US"/>
              </w:rPr>
              <w:t>-4</w:t>
            </w:r>
          </w:p>
        </w:tc>
        <w:tc>
          <w:tcPr>
            <w:tcW w:w="1781" w:type="dxa"/>
            <w:vAlign w:val="center"/>
          </w:tcPr>
          <w:p w:rsidR="006F2A1C" w:rsidRDefault="006F2A1C" w:rsidP="006F2A1C">
            <w:pPr>
              <w:ind w:left="0" w:hanging="2"/>
              <w:jc w:val="center"/>
              <w:rPr>
                <w:sz w:val="24"/>
                <w:szCs w:val="24"/>
                <w:lang w:val="en-US"/>
              </w:rPr>
            </w:pPr>
            <w:r>
              <w:rPr>
                <w:sz w:val="24"/>
                <w:szCs w:val="24"/>
                <w:lang w:val="en-US"/>
              </w:rPr>
              <w:t>CTCĐ, TPT</w:t>
            </w:r>
          </w:p>
        </w:tc>
        <w:tc>
          <w:tcPr>
            <w:tcW w:w="2182" w:type="dxa"/>
            <w:vAlign w:val="center"/>
          </w:tcPr>
          <w:p w:rsidR="006F2A1C" w:rsidRDefault="006F2A1C" w:rsidP="006F2A1C">
            <w:pPr>
              <w:ind w:left="0" w:hanging="2"/>
              <w:jc w:val="center"/>
              <w:rPr>
                <w:sz w:val="24"/>
                <w:szCs w:val="24"/>
                <w:lang w:val="en-US"/>
              </w:rPr>
            </w:pPr>
            <w:r>
              <w:rPr>
                <w:sz w:val="24"/>
                <w:szCs w:val="24"/>
                <w:lang w:val="en-US"/>
              </w:rPr>
              <w:t>CB-GV-NV-HS</w:t>
            </w:r>
          </w:p>
        </w:tc>
        <w:tc>
          <w:tcPr>
            <w:tcW w:w="1519" w:type="dxa"/>
            <w:vAlign w:val="center"/>
          </w:tcPr>
          <w:p w:rsidR="006F2A1C" w:rsidRPr="00983AE3" w:rsidRDefault="006F2A1C" w:rsidP="006F2A1C">
            <w:pPr>
              <w:ind w:left="0" w:hanging="2"/>
              <w:jc w:val="center"/>
              <w:rPr>
                <w:sz w:val="24"/>
                <w:szCs w:val="24"/>
                <w:lang w:val="en-US"/>
              </w:rPr>
            </w:pPr>
            <w:r>
              <w:rPr>
                <w:sz w:val="24"/>
                <w:szCs w:val="24"/>
                <w:lang w:val="en-US"/>
              </w:rPr>
              <w:t>Hiệu phó</w:t>
            </w:r>
          </w:p>
        </w:tc>
        <w:tc>
          <w:tcPr>
            <w:tcW w:w="1174" w:type="dxa"/>
            <w:vAlign w:val="center"/>
          </w:tcPr>
          <w:p w:rsidR="006F2A1C" w:rsidRDefault="006F2A1C" w:rsidP="006F2A1C">
            <w:pPr>
              <w:ind w:left="0" w:hanging="2"/>
              <w:jc w:val="center"/>
              <w:rPr>
                <w:sz w:val="24"/>
                <w:szCs w:val="24"/>
              </w:rPr>
            </w:pPr>
          </w:p>
        </w:tc>
      </w:tr>
      <w:tr w:rsidR="006F2A1C" w:rsidTr="00695FAC">
        <w:trPr>
          <w:trHeight w:val="1261"/>
          <w:jc w:val="center"/>
        </w:trPr>
        <w:tc>
          <w:tcPr>
            <w:tcW w:w="550" w:type="dxa"/>
            <w:vAlign w:val="center"/>
          </w:tcPr>
          <w:p w:rsidR="006F2A1C" w:rsidRDefault="006F2A1C" w:rsidP="006F2A1C">
            <w:pPr>
              <w:numPr>
                <w:ilvl w:val="0"/>
                <w:numId w:val="2"/>
              </w:numPr>
              <w:ind w:left="0" w:hanging="2"/>
              <w:jc w:val="center"/>
              <w:rPr>
                <w:sz w:val="24"/>
                <w:szCs w:val="24"/>
              </w:rPr>
            </w:pPr>
          </w:p>
        </w:tc>
        <w:tc>
          <w:tcPr>
            <w:tcW w:w="5812" w:type="dxa"/>
          </w:tcPr>
          <w:p w:rsidR="006F2A1C" w:rsidRPr="00030DAA" w:rsidRDefault="006F2A1C" w:rsidP="006F2A1C">
            <w:pPr>
              <w:ind w:left="0" w:hanging="2"/>
              <w:rPr>
                <w:sz w:val="24"/>
                <w:szCs w:val="24"/>
              </w:rPr>
            </w:pPr>
            <w:r w:rsidRPr="006F2A1C">
              <w:rPr>
                <w:sz w:val="24"/>
                <w:szCs w:val="24"/>
              </w:rPr>
              <w:t>Thực hiện kế hoạch mua sắm đồ dùng dạy học, bổ sung sách cho thư viện. Kiểm tra thường xuyên việc sử dụng ĐDDH, phòng bộ môn và phòng chức năng của GV, thực hiện lịch đọc sách, giới thiệu sách theo chủ đề, hàng tháng có sơ kết cụ thể.</w:t>
            </w:r>
          </w:p>
        </w:tc>
        <w:tc>
          <w:tcPr>
            <w:tcW w:w="1990" w:type="dxa"/>
            <w:vAlign w:val="center"/>
          </w:tcPr>
          <w:p w:rsidR="006F2A1C" w:rsidRDefault="006F2A1C" w:rsidP="00F544B2">
            <w:pPr>
              <w:ind w:left="0" w:hanging="2"/>
              <w:jc w:val="center"/>
              <w:rPr>
                <w:sz w:val="24"/>
                <w:szCs w:val="24"/>
              </w:rPr>
            </w:pPr>
            <w:r>
              <w:rPr>
                <w:sz w:val="24"/>
                <w:szCs w:val="24"/>
              </w:rPr>
              <w:t xml:space="preserve">Tuần </w:t>
            </w:r>
            <w:r>
              <w:rPr>
                <w:sz w:val="24"/>
                <w:szCs w:val="24"/>
                <w:lang w:val="en-US"/>
              </w:rPr>
              <w:t>1</w:t>
            </w:r>
            <w:r>
              <w:rPr>
                <w:sz w:val="24"/>
                <w:szCs w:val="24"/>
              </w:rPr>
              <w:t>-4</w:t>
            </w:r>
          </w:p>
        </w:tc>
        <w:tc>
          <w:tcPr>
            <w:tcW w:w="1781" w:type="dxa"/>
            <w:vAlign w:val="center"/>
          </w:tcPr>
          <w:p w:rsidR="006F2A1C" w:rsidRPr="009A2DF0" w:rsidRDefault="006F2A1C" w:rsidP="006F2A1C">
            <w:pPr>
              <w:ind w:left="0" w:hanging="2"/>
              <w:jc w:val="center"/>
              <w:rPr>
                <w:sz w:val="24"/>
                <w:szCs w:val="24"/>
              </w:rPr>
            </w:pPr>
            <w:r w:rsidRPr="009A2DF0">
              <w:rPr>
                <w:sz w:val="24"/>
                <w:szCs w:val="24"/>
              </w:rPr>
              <w:t>NV thư viện, NV thiết bị</w:t>
            </w:r>
          </w:p>
        </w:tc>
        <w:tc>
          <w:tcPr>
            <w:tcW w:w="2182" w:type="dxa"/>
            <w:vAlign w:val="center"/>
          </w:tcPr>
          <w:p w:rsidR="006F2A1C" w:rsidRPr="00212B99" w:rsidRDefault="006F2A1C" w:rsidP="006F2A1C">
            <w:pPr>
              <w:ind w:left="0" w:hanging="2"/>
              <w:jc w:val="center"/>
              <w:rPr>
                <w:sz w:val="24"/>
                <w:szCs w:val="24"/>
                <w:lang w:val="en-US"/>
              </w:rPr>
            </w:pPr>
            <w:r>
              <w:rPr>
                <w:sz w:val="24"/>
                <w:szCs w:val="24"/>
                <w:lang w:val="en-US"/>
              </w:rPr>
              <w:t>Tổ nhóm CM</w:t>
            </w:r>
          </w:p>
        </w:tc>
        <w:tc>
          <w:tcPr>
            <w:tcW w:w="1519" w:type="dxa"/>
            <w:vAlign w:val="center"/>
          </w:tcPr>
          <w:p w:rsidR="006F2A1C" w:rsidRDefault="006F2A1C" w:rsidP="006F2A1C">
            <w:pPr>
              <w:ind w:left="0" w:hanging="2"/>
              <w:jc w:val="center"/>
              <w:rPr>
                <w:sz w:val="24"/>
                <w:szCs w:val="24"/>
              </w:rPr>
            </w:pPr>
            <w:r>
              <w:rPr>
                <w:sz w:val="24"/>
                <w:szCs w:val="24"/>
              </w:rPr>
              <w:t>Hiệu trưởng</w:t>
            </w:r>
          </w:p>
        </w:tc>
        <w:tc>
          <w:tcPr>
            <w:tcW w:w="1174" w:type="dxa"/>
            <w:vAlign w:val="center"/>
          </w:tcPr>
          <w:p w:rsidR="006F2A1C" w:rsidRDefault="006F2A1C" w:rsidP="006F2A1C">
            <w:pPr>
              <w:ind w:left="0" w:hanging="2"/>
              <w:jc w:val="center"/>
              <w:rPr>
                <w:sz w:val="24"/>
                <w:szCs w:val="24"/>
              </w:rPr>
            </w:pPr>
          </w:p>
        </w:tc>
      </w:tr>
      <w:tr w:rsidR="006F2A1C" w:rsidTr="00695FAC">
        <w:trPr>
          <w:jc w:val="center"/>
        </w:trPr>
        <w:tc>
          <w:tcPr>
            <w:tcW w:w="550" w:type="dxa"/>
            <w:vAlign w:val="center"/>
          </w:tcPr>
          <w:p w:rsidR="006F2A1C" w:rsidRDefault="006F2A1C" w:rsidP="006F2A1C">
            <w:pPr>
              <w:numPr>
                <w:ilvl w:val="0"/>
                <w:numId w:val="2"/>
              </w:numPr>
              <w:ind w:left="0" w:hanging="2"/>
              <w:jc w:val="center"/>
              <w:rPr>
                <w:sz w:val="24"/>
                <w:szCs w:val="24"/>
              </w:rPr>
            </w:pPr>
          </w:p>
        </w:tc>
        <w:tc>
          <w:tcPr>
            <w:tcW w:w="5812" w:type="dxa"/>
          </w:tcPr>
          <w:p w:rsidR="006F2A1C" w:rsidRPr="00030DAA" w:rsidRDefault="006F2A1C" w:rsidP="006F2A1C">
            <w:pPr>
              <w:ind w:left="0" w:hanging="2"/>
              <w:jc w:val="both"/>
              <w:rPr>
                <w:sz w:val="24"/>
                <w:szCs w:val="24"/>
                <w:lang w:val="en-US"/>
              </w:rPr>
            </w:pPr>
            <w:r w:rsidRPr="006F2A1C">
              <w:rPr>
                <w:sz w:val="24"/>
                <w:szCs w:val="24"/>
                <w:lang w:val="en-US"/>
              </w:rPr>
              <w:t>Thực hiện quy trình quản lý điểm, nhập điểm vào phần mềm, quy chế xếp loại kiểm tra đánh giá, quy trình ra duyệt đề, chủ trương ngân hàng đề với môn Văn, Toán, Anh, ngân hàng câu hỏi trực tuyến trắc nghiệm khách quan với các môn Lý- Hóa- Sinh- Sử- Địa-GDCD; thực hiện kho học liệu mở đối với môn Ngữ văn lớp 6.</w:t>
            </w:r>
          </w:p>
        </w:tc>
        <w:tc>
          <w:tcPr>
            <w:tcW w:w="1990" w:type="dxa"/>
            <w:vAlign w:val="center"/>
          </w:tcPr>
          <w:p w:rsidR="006F2A1C" w:rsidRDefault="006F2A1C" w:rsidP="00F544B2">
            <w:pPr>
              <w:ind w:left="0" w:hanging="2"/>
              <w:jc w:val="center"/>
              <w:rPr>
                <w:sz w:val="24"/>
                <w:szCs w:val="24"/>
              </w:rPr>
            </w:pPr>
            <w:r>
              <w:rPr>
                <w:sz w:val="24"/>
                <w:szCs w:val="24"/>
              </w:rPr>
              <w:t xml:space="preserve">Tuần </w:t>
            </w:r>
            <w:r>
              <w:rPr>
                <w:sz w:val="24"/>
                <w:szCs w:val="24"/>
                <w:lang w:val="en-US"/>
              </w:rPr>
              <w:t>1</w:t>
            </w:r>
            <w:r>
              <w:rPr>
                <w:sz w:val="24"/>
                <w:szCs w:val="24"/>
              </w:rPr>
              <w:t>-4</w:t>
            </w:r>
          </w:p>
        </w:tc>
        <w:tc>
          <w:tcPr>
            <w:tcW w:w="1781" w:type="dxa"/>
            <w:vAlign w:val="center"/>
          </w:tcPr>
          <w:p w:rsidR="006F2A1C" w:rsidRPr="001F1CB8" w:rsidRDefault="006F2A1C" w:rsidP="006F2A1C">
            <w:pPr>
              <w:ind w:left="0" w:hanging="2"/>
              <w:jc w:val="center"/>
              <w:rPr>
                <w:sz w:val="24"/>
                <w:szCs w:val="24"/>
                <w:lang w:val="en-US"/>
              </w:rPr>
            </w:pPr>
            <w:r>
              <w:rPr>
                <w:sz w:val="24"/>
                <w:szCs w:val="24"/>
                <w:lang w:val="en-US"/>
              </w:rPr>
              <w:t>CB quản lý điểm, GV được phân công</w:t>
            </w:r>
          </w:p>
        </w:tc>
        <w:tc>
          <w:tcPr>
            <w:tcW w:w="2182" w:type="dxa"/>
            <w:vAlign w:val="center"/>
          </w:tcPr>
          <w:p w:rsidR="006F2A1C" w:rsidRDefault="006F2A1C" w:rsidP="006F2A1C">
            <w:pPr>
              <w:ind w:left="0" w:hanging="2"/>
              <w:jc w:val="center"/>
              <w:rPr>
                <w:sz w:val="24"/>
                <w:szCs w:val="24"/>
                <w:lang w:val="en-US"/>
              </w:rPr>
            </w:pPr>
            <w:r>
              <w:rPr>
                <w:sz w:val="24"/>
                <w:szCs w:val="24"/>
              </w:rPr>
              <w:t>GV</w:t>
            </w:r>
            <w:r>
              <w:rPr>
                <w:sz w:val="24"/>
                <w:szCs w:val="24"/>
                <w:lang w:val="en-US"/>
              </w:rPr>
              <w:t>CN</w:t>
            </w:r>
          </w:p>
          <w:p w:rsidR="006F2A1C" w:rsidRPr="001F1CB8" w:rsidRDefault="006F2A1C" w:rsidP="006F2A1C">
            <w:pPr>
              <w:ind w:left="0" w:hanging="2"/>
              <w:jc w:val="center"/>
              <w:rPr>
                <w:sz w:val="24"/>
                <w:szCs w:val="24"/>
                <w:lang w:val="en-US"/>
              </w:rPr>
            </w:pPr>
            <w:r>
              <w:rPr>
                <w:sz w:val="24"/>
                <w:szCs w:val="24"/>
                <w:lang w:val="en-US"/>
              </w:rPr>
              <w:t>GVBM</w:t>
            </w:r>
          </w:p>
        </w:tc>
        <w:tc>
          <w:tcPr>
            <w:tcW w:w="1519" w:type="dxa"/>
            <w:vAlign w:val="center"/>
          </w:tcPr>
          <w:p w:rsidR="006F2A1C" w:rsidRPr="00FA3DBC" w:rsidRDefault="006F2A1C" w:rsidP="006F2A1C">
            <w:pPr>
              <w:ind w:left="0" w:hanging="2"/>
              <w:jc w:val="center"/>
              <w:rPr>
                <w:sz w:val="24"/>
                <w:szCs w:val="24"/>
                <w:lang w:val="en-US"/>
              </w:rPr>
            </w:pPr>
            <w:r>
              <w:rPr>
                <w:sz w:val="24"/>
                <w:szCs w:val="24"/>
              </w:rPr>
              <w:t xml:space="preserve">Hiệu </w:t>
            </w:r>
            <w:r>
              <w:rPr>
                <w:sz w:val="24"/>
                <w:szCs w:val="24"/>
                <w:lang w:val="en-US"/>
              </w:rPr>
              <w:t>phó</w:t>
            </w:r>
          </w:p>
        </w:tc>
        <w:tc>
          <w:tcPr>
            <w:tcW w:w="1174" w:type="dxa"/>
            <w:vAlign w:val="center"/>
          </w:tcPr>
          <w:p w:rsidR="006F2A1C" w:rsidRDefault="006F2A1C" w:rsidP="006F2A1C">
            <w:pPr>
              <w:ind w:left="0" w:hanging="2"/>
              <w:jc w:val="center"/>
              <w:rPr>
                <w:sz w:val="24"/>
                <w:szCs w:val="24"/>
              </w:rPr>
            </w:pPr>
          </w:p>
        </w:tc>
      </w:tr>
      <w:tr w:rsidR="006F2A1C" w:rsidTr="00695FAC">
        <w:trPr>
          <w:jc w:val="center"/>
        </w:trPr>
        <w:tc>
          <w:tcPr>
            <w:tcW w:w="550" w:type="dxa"/>
            <w:vAlign w:val="center"/>
          </w:tcPr>
          <w:p w:rsidR="006F2A1C" w:rsidRDefault="006F2A1C" w:rsidP="006F2A1C">
            <w:pPr>
              <w:numPr>
                <w:ilvl w:val="0"/>
                <w:numId w:val="2"/>
              </w:numPr>
              <w:ind w:left="0" w:hanging="2"/>
              <w:jc w:val="center"/>
              <w:rPr>
                <w:sz w:val="24"/>
                <w:szCs w:val="24"/>
              </w:rPr>
            </w:pPr>
          </w:p>
        </w:tc>
        <w:tc>
          <w:tcPr>
            <w:tcW w:w="5812" w:type="dxa"/>
          </w:tcPr>
          <w:p w:rsidR="006F2A1C" w:rsidRPr="00F544B2" w:rsidRDefault="00F544B2" w:rsidP="006F2A1C">
            <w:pPr>
              <w:ind w:left="0" w:hanging="2"/>
              <w:jc w:val="both"/>
              <w:rPr>
                <w:sz w:val="24"/>
                <w:szCs w:val="24"/>
                <w:lang w:val="en-US"/>
              </w:rPr>
            </w:pPr>
            <w:r>
              <w:rPr>
                <w:sz w:val="24"/>
                <w:szCs w:val="24"/>
                <w:lang w:val="en-US"/>
              </w:rPr>
              <w:t>Xây dựng kế hoạch kiểm tra nội bộ nhà trường sau khi có hướng dẫn của Phòng GD&amp;ĐT</w:t>
            </w:r>
            <w:r w:rsidR="00D73FED">
              <w:rPr>
                <w:sz w:val="24"/>
                <w:szCs w:val="24"/>
                <w:lang w:val="en-US"/>
              </w:rPr>
              <w:t>.</w:t>
            </w:r>
          </w:p>
        </w:tc>
        <w:tc>
          <w:tcPr>
            <w:tcW w:w="1990" w:type="dxa"/>
            <w:vAlign w:val="center"/>
          </w:tcPr>
          <w:p w:rsidR="006F2A1C" w:rsidRPr="00F544B2" w:rsidRDefault="00F544B2" w:rsidP="006F2A1C">
            <w:pPr>
              <w:ind w:left="0" w:hanging="2"/>
              <w:jc w:val="center"/>
              <w:rPr>
                <w:sz w:val="24"/>
                <w:szCs w:val="24"/>
                <w:lang w:val="en-US"/>
              </w:rPr>
            </w:pPr>
            <w:r>
              <w:rPr>
                <w:sz w:val="24"/>
                <w:szCs w:val="24"/>
                <w:lang w:val="en-US"/>
              </w:rPr>
              <w:t>Tuần 1-4</w:t>
            </w:r>
          </w:p>
        </w:tc>
        <w:tc>
          <w:tcPr>
            <w:tcW w:w="1781" w:type="dxa"/>
            <w:vAlign w:val="center"/>
          </w:tcPr>
          <w:p w:rsidR="006F2A1C" w:rsidRDefault="00D73FED" w:rsidP="006F2A1C">
            <w:pPr>
              <w:ind w:left="0" w:hanging="2"/>
              <w:jc w:val="center"/>
              <w:rPr>
                <w:sz w:val="24"/>
                <w:szCs w:val="24"/>
                <w:lang w:val="en-US"/>
              </w:rPr>
            </w:pPr>
            <w:r>
              <w:rPr>
                <w:sz w:val="24"/>
                <w:szCs w:val="24"/>
                <w:lang w:val="en-US"/>
              </w:rPr>
              <w:t>Hiệu phó</w:t>
            </w:r>
          </w:p>
          <w:p w:rsidR="006F2A1C" w:rsidRPr="00212B99" w:rsidRDefault="006F2A1C" w:rsidP="006F2A1C">
            <w:pPr>
              <w:ind w:leftChars="0" w:left="0" w:firstLineChars="0" w:firstLine="0"/>
              <w:jc w:val="center"/>
              <w:rPr>
                <w:sz w:val="24"/>
                <w:szCs w:val="24"/>
                <w:lang w:val="en-US"/>
              </w:rPr>
            </w:pPr>
          </w:p>
        </w:tc>
        <w:tc>
          <w:tcPr>
            <w:tcW w:w="2182" w:type="dxa"/>
            <w:vAlign w:val="center"/>
          </w:tcPr>
          <w:p w:rsidR="006F2A1C" w:rsidRPr="00212B99" w:rsidRDefault="00D73FED" w:rsidP="006F2A1C">
            <w:pPr>
              <w:ind w:left="0" w:hanging="2"/>
              <w:jc w:val="center"/>
              <w:rPr>
                <w:sz w:val="24"/>
                <w:szCs w:val="24"/>
                <w:lang w:val="en-US"/>
              </w:rPr>
            </w:pPr>
            <w:r>
              <w:rPr>
                <w:sz w:val="24"/>
                <w:szCs w:val="24"/>
                <w:lang w:val="en-US"/>
              </w:rPr>
              <w:t>CBGVNV</w:t>
            </w:r>
          </w:p>
        </w:tc>
        <w:tc>
          <w:tcPr>
            <w:tcW w:w="1519" w:type="dxa"/>
            <w:vAlign w:val="center"/>
          </w:tcPr>
          <w:p w:rsidR="006F2A1C" w:rsidRPr="00D73FED" w:rsidRDefault="00D73FED" w:rsidP="006F2A1C">
            <w:pPr>
              <w:ind w:left="0" w:hanging="2"/>
              <w:jc w:val="center"/>
              <w:rPr>
                <w:sz w:val="24"/>
                <w:szCs w:val="24"/>
                <w:lang w:val="en-US"/>
              </w:rPr>
            </w:pPr>
            <w:r>
              <w:rPr>
                <w:sz w:val="24"/>
                <w:szCs w:val="24"/>
                <w:lang w:val="en-US"/>
              </w:rPr>
              <w:t>Hiệu trưởng</w:t>
            </w:r>
          </w:p>
        </w:tc>
        <w:tc>
          <w:tcPr>
            <w:tcW w:w="1174" w:type="dxa"/>
            <w:vAlign w:val="center"/>
          </w:tcPr>
          <w:p w:rsidR="006F2A1C" w:rsidRDefault="006F2A1C" w:rsidP="006F2A1C">
            <w:pPr>
              <w:ind w:left="0" w:hanging="2"/>
              <w:jc w:val="center"/>
              <w:rPr>
                <w:sz w:val="24"/>
                <w:szCs w:val="24"/>
              </w:rPr>
            </w:pPr>
          </w:p>
        </w:tc>
      </w:tr>
      <w:tr w:rsidR="006F2A1C" w:rsidTr="00695FAC">
        <w:trPr>
          <w:jc w:val="center"/>
        </w:trPr>
        <w:tc>
          <w:tcPr>
            <w:tcW w:w="550" w:type="dxa"/>
            <w:vAlign w:val="center"/>
          </w:tcPr>
          <w:p w:rsidR="006F2A1C" w:rsidRDefault="006F2A1C" w:rsidP="006F2A1C">
            <w:pPr>
              <w:numPr>
                <w:ilvl w:val="0"/>
                <w:numId w:val="2"/>
              </w:numPr>
              <w:ind w:left="0" w:hanging="2"/>
              <w:jc w:val="center"/>
              <w:rPr>
                <w:sz w:val="24"/>
                <w:szCs w:val="24"/>
              </w:rPr>
            </w:pPr>
          </w:p>
        </w:tc>
        <w:tc>
          <w:tcPr>
            <w:tcW w:w="5812" w:type="dxa"/>
            <w:vAlign w:val="center"/>
          </w:tcPr>
          <w:p w:rsidR="006F2A1C" w:rsidRPr="00AD1181" w:rsidRDefault="006F2A1C" w:rsidP="006F2A1C">
            <w:pPr>
              <w:ind w:left="0" w:hanging="2"/>
              <w:jc w:val="both"/>
              <w:rPr>
                <w:sz w:val="24"/>
                <w:szCs w:val="24"/>
                <w:lang w:val="en-US"/>
              </w:rPr>
            </w:pPr>
            <w:r w:rsidRPr="003030D6">
              <w:rPr>
                <w:sz w:val="24"/>
                <w:szCs w:val="24"/>
              </w:rPr>
              <w:t>Thực hiện các chuyên đề theo lịch</w:t>
            </w:r>
            <w:r w:rsidR="00AD1181">
              <w:rPr>
                <w:sz w:val="24"/>
                <w:szCs w:val="24"/>
                <w:lang w:val="en-US"/>
              </w:rPr>
              <w:t>.</w:t>
            </w:r>
          </w:p>
        </w:tc>
        <w:tc>
          <w:tcPr>
            <w:tcW w:w="1990" w:type="dxa"/>
            <w:vAlign w:val="center"/>
          </w:tcPr>
          <w:p w:rsidR="006F2A1C" w:rsidRDefault="006F2A1C" w:rsidP="006F2A1C">
            <w:pPr>
              <w:ind w:left="0" w:hanging="2"/>
              <w:jc w:val="center"/>
              <w:rPr>
                <w:sz w:val="24"/>
                <w:szCs w:val="24"/>
              </w:rPr>
            </w:pPr>
            <w:r>
              <w:rPr>
                <w:sz w:val="24"/>
                <w:szCs w:val="24"/>
              </w:rPr>
              <w:t>Tuần 1- 4</w:t>
            </w:r>
          </w:p>
        </w:tc>
        <w:tc>
          <w:tcPr>
            <w:tcW w:w="1781" w:type="dxa"/>
            <w:vAlign w:val="center"/>
          </w:tcPr>
          <w:p w:rsidR="006F2A1C" w:rsidRPr="00212B99" w:rsidRDefault="006F2A1C" w:rsidP="006F2A1C">
            <w:pPr>
              <w:ind w:left="0" w:hanging="2"/>
              <w:jc w:val="center"/>
              <w:rPr>
                <w:sz w:val="24"/>
                <w:szCs w:val="24"/>
                <w:lang w:val="en-US"/>
              </w:rPr>
            </w:pPr>
            <w:r>
              <w:rPr>
                <w:sz w:val="24"/>
                <w:szCs w:val="24"/>
                <w:lang w:val="en-US"/>
              </w:rPr>
              <w:t>GV được phân công</w:t>
            </w:r>
          </w:p>
        </w:tc>
        <w:tc>
          <w:tcPr>
            <w:tcW w:w="2182" w:type="dxa"/>
            <w:vAlign w:val="center"/>
          </w:tcPr>
          <w:p w:rsidR="006F2A1C" w:rsidRPr="00AD1181" w:rsidRDefault="00AD1181" w:rsidP="006F2A1C">
            <w:pPr>
              <w:ind w:left="0" w:hanging="2"/>
              <w:jc w:val="center"/>
              <w:rPr>
                <w:sz w:val="24"/>
                <w:szCs w:val="24"/>
                <w:lang w:val="en-US"/>
              </w:rPr>
            </w:pPr>
            <w:r>
              <w:rPr>
                <w:sz w:val="24"/>
                <w:szCs w:val="24"/>
                <w:lang w:val="en-US"/>
              </w:rPr>
              <w:t>Tổ, nhóm CM</w:t>
            </w:r>
          </w:p>
        </w:tc>
        <w:tc>
          <w:tcPr>
            <w:tcW w:w="1519" w:type="dxa"/>
            <w:vAlign w:val="center"/>
          </w:tcPr>
          <w:p w:rsidR="006F2A1C" w:rsidRPr="00983AE3" w:rsidRDefault="006F2A1C" w:rsidP="006F2A1C">
            <w:pPr>
              <w:ind w:left="0" w:hanging="2"/>
              <w:jc w:val="center"/>
              <w:rPr>
                <w:sz w:val="24"/>
                <w:szCs w:val="24"/>
                <w:lang w:val="en-US"/>
              </w:rPr>
            </w:pPr>
            <w:r>
              <w:rPr>
                <w:sz w:val="24"/>
                <w:szCs w:val="24"/>
              </w:rPr>
              <w:t>Hiệu</w:t>
            </w:r>
            <w:r>
              <w:rPr>
                <w:sz w:val="24"/>
                <w:szCs w:val="24"/>
                <w:lang w:val="en-US"/>
              </w:rPr>
              <w:t xml:space="preserve"> phó</w:t>
            </w:r>
          </w:p>
        </w:tc>
        <w:tc>
          <w:tcPr>
            <w:tcW w:w="1174" w:type="dxa"/>
            <w:vAlign w:val="center"/>
          </w:tcPr>
          <w:p w:rsidR="006F2A1C" w:rsidRDefault="006F2A1C" w:rsidP="006F2A1C">
            <w:pPr>
              <w:ind w:left="0" w:hanging="2"/>
              <w:jc w:val="center"/>
              <w:rPr>
                <w:sz w:val="24"/>
                <w:szCs w:val="24"/>
              </w:rPr>
            </w:pPr>
          </w:p>
        </w:tc>
      </w:tr>
      <w:tr w:rsidR="00AD1181" w:rsidTr="00695FAC">
        <w:trPr>
          <w:jc w:val="center"/>
        </w:trPr>
        <w:tc>
          <w:tcPr>
            <w:tcW w:w="550" w:type="dxa"/>
            <w:vAlign w:val="center"/>
          </w:tcPr>
          <w:p w:rsidR="00AD1181" w:rsidRDefault="00AD1181" w:rsidP="00AD1181">
            <w:pPr>
              <w:numPr>
                <w:ilvl w:val="0"/>
                <w:numId w:val="2"/>
              </w:numPr>
              <w:ind w:left="0" w:hanging="2"/>
              <w:jc w:val="center"/>
              <w:rPr>
                <w:sz w:val="24"/>
                <w:szCs w:val="24"/>
              </w:rPr>
            </w:pPr>
          </w:p>
        </w:tc>
        <w:tc>
          <w:tcPr>
            <w:tcW w:w="5812" w:type="dxa"/>
            <w:vAlign w:val="center"/>
          </w:tcPr>
          <w:p w:rsidR="00AD1181" w:rsidRPr="003030D6" w:rsidRDefault="00AD1181" w:rsidP="00AD1181">
            <w:pPr>
              <w:ind w:left="0" w:hanging="2"/>
              <w:jc w:val="both"/>
              <w:rPr>
                <w:sz w:val="24"/>
                <w:szCs w:val="24"/>
              </w:rPr>
            </w:pPr>
            <w:r w:rsidRPr="006F2A1C">
              <w:rPr>
                <w:sz w:val="24"/>
                <w:szCs w:val="24"/>
              </w:rPr>
              <w:t>Chuẩn  bị các điều kiện CSVC, công tác vệ sinh phòng dịch chuẩn bị cho việc đón HS đi học.</w:t>
            </w:r>
          </w:p>
        </w:tc>
        <w:tc>
          <w:tcPr>
            <w:tcW w:w="1990" w:type="dxa"/>
            <w:vAlign w:val="center"/>
          </w:tcPr>
          <w:p w:rsidR="00AD1181" w:rsidRPr="00F544B2" w:rsidRDefault="00AD1181" w:rsidP="00AD1181">
            <w:pPr>
              <w:ind w:left="0" w:hanging="2"/>
              <w:jc w:val="center"/>
              <w:rPr>
                <w:sz w:val="24"/>
                <w:szCs w:val="24"/>
                <w:lang w:val="en-US"/>
              </w:rPr>
            </w:pPr>
            <w:r>
              <w:rPr>
                <w:sz w:val="24"/>
                <w:szCs w:val="24"/>
                <w:lang w:val="en-US"/>
              </w:rPr>
              <w:t>Tuần 1-4</w:t>
            </w:r>
          </w:p>
        </w:tc>
        <w:tc>
          <w:tcPr>
            <w:tcW w:w="1781" w:type="dxa"/>
            <w:vAlign w:val="center"/>
          </w:tcPr>
          <w:p w:rsidR="00AD1181" w:rsidRDefault="00AD1181" w:rsidP="00AD1181">
            <w:pPr>
              <w:ind w:left="0" w:hanging="2"/>
              <w:jc w:val="center"/>
              <w:rPr>
                <w:sz w:val="24"/>
                <w:szCs w:val="24"/>
                <w:lang w:val="en-US"/>
              </w:rPr>
            </w:pPr>
            <w:r>
              <w:rPr>
                <w:sz w:val="24"/>
                <w:szCs w:val="24"/>
                <w:lang w:val="en-US"/>
              </w:rPr>
              <w:t>Hiệu phó</w:t>
            </w:r>
          </w:p>
          <w:p w:rsidR="00AD1181" w:rsidRPr="00212B99" w:rsidRDefault="00AD1181" w:rsidP="00AD1181">
            <w:pPr>
              <w:ind w:leftChars="0" w:left="0" w:firstLineChars="0" w:firstLine="0"/>
              <w:jc w:val="center"/>
              <w:rPr>
                <w:sz w:val="24"/>
                <w:szCs w:val="24"/>
                <w:lang w:val="en-US"/>
              </w:rPr>
            </w:pPr>
          </w:p>
        </w:tc>
        <w:tc>
          <w:tcPr>
            <w:tcW w:w="2182" w:type="dxa"/>
            <w:vAlign w:val="center"/>
          </w:tcPr>
          <w:p w:rsidR="00AD1181" w:rsidRPr="00212B99" w:rsidRDefault="00AD1181" w:rsidP="00AD1181">
            <w:pPr>
              <w:ind w:left="0" w:hanging="2"/>
              <w:jc w:val="center"/>
              <w:rPr>
                <w:sz w:val="24"/>
                <w:szCs w:val="24"/>
                <w:lang w:val="en-US"/>
              </w:rPr>
            </w:pPr>
            <w:r>
              <w:rPr>
                <w:sz w:val="24"/>
                <w:szCs w:val="24"/>
                <w:lang w:val="en-US"/>
              </w:rPr>
              <w:t>CBGVNV</w:t>
            </w:r>
          </w:p>
        </w:tc>
        <w:tc>
          <w:tcPr>
            <w:tcW w:w="1519" w:type="dxa"/>
            <w:vAlign w:val="center"/>
          </w:tcPr>
          <w:p w:rsidR="00AD1181" w:rsidRPr="00D73FED" w:rsidRDefault="00AD1181" w:rsidP="00AD1181">
            <w:pPr>
              <w:ind w:left="0" w:hanging="2"/>
              <w:jc w:val="center"/>
              <w:rPr>
                <w:sz w:val="24"/>
                <w:szCs w:val="24"/>
                <w:lang w:val="en-US"/>
              </w:rPr>
            </w:pPr>
            <w:r>
              <w:rPr>
                <w:sz w:val="24"/>
                <w:szCs w:val="24"/>
                <w:lang w:val="en-US"/>
              </w:rPr>
              <w:t>Hiệu trưởng</w:t>
            </w:r>
          </w:p>
        </w:tc>
        <w:tc>
          <w:tcPr>
            <w:tcW w:w="1174" w:type="dxa"/>
            <w:vAlign w:val="center"/>
          </w:tcPr>
          <w:p w:rsidR="00AD1181" w:rsidRDefault="00AD1181" w:rsidP="00AD1181">
            <w:pPr>
              <w:ind w:left="0" w:hanging="2"/>
              <w:jc w:val="center"/>
              <w:rPr>
                <w:sz w:val="24"/>
                <w:szCs w:val="24"/>
              </w:rPr>
            </w:pPr>
          </w:p>
        </w:tc>
      </w:tr>
      <w:tr w:rsidR="00AD1181" w:rsidTr="00695FAC">
        <w:trPr>
          <w:jc w:val="center"/>
        </w:trPr>
        <w:tc>
          <w:tcPr>
            <w:tcW w:w="550" w:type="dxa"/>
            <w:vAlign w:val="center"/>
          </w:tcPr>
          <w:p w:rsidR="00AD1181" w:rsidRDefault="00AD1181" w:rsidP="00AD1181">
            <w:pPr>
              <w:numPr>
                <w:ilvl w:val="0"/>
                <w:numId w:val="2"/>
              </w:numPr>
              <w:ind w:left="0" w:hanging="2"/>
              <w:jc w:val="center"/>
              <w:rPr>
                <w:sz w:val="24"/>
                <w:szCs w:val="24"/>
              </w:rPr>
            </w:pPr>
          </w:p>
        </w:tc>
        <w:tc>
          <w:tcPr>
            <w:tcW w:w="5812" w:type="dxa"/>
            <w:vAlign w:val="center"/>
          </w:tcPr>
          <w:p w:rsidR="00AD1181" w:rsidRPr="00695FAC" w:rsidRDefault="00AD1181" w:rsidP="00AD1181">
            <w:pPr>
              <w:ind w:left="0" w:hanging="2"/>
              <w:jc w:val="both"/>
              <w:rPr>
                <w:sz w:val="24"/>
                <w:szCs w:val="24"/>
                <w:lang w:val="en-US"/>
              </w:rPr>
            </w:pPr>
            <w:r>
              <w:rPr>
                <w:sz w:val="24"/>
                <w:szCs w:val="24"/>
                <w:lang w:val="en-US"/>
              </w:rPr>
              <w:t>Hoàn thành c</w:t>
            </w:r>
            <w:r w:rsidRPr="00695FAC">
              <w:rPr>
                <w:sz w:val="24"/>
                <w:szCs w:val="24"/>
              </w:rPr>
              <w:t>hiến lược PT nhà trường giai đoạn 2021-2015</w:t>
            </w:r>
            <w:r>
              <w:rPr>
                <w:sz w:val="24"/>
                <w:szCs w:val="24"/>
                <w:lang w:val="en-US"/>
              </w:rPr>
              <w:t xml:space="preserve"> gửi về PGD</w:t>
            </w:r>
          </w:p>
        </w:tc>
        <w:tc>
          <w:tcPr>
            <w:tcW w:w="1990" w:type="dxa"/>
            <w:vAlign w:val="center"/>
          </w:tcPr>
          <w:p w:rsidR="00AD1181" w:rsidRPr="00AD1181" w:rsidRDefault="00AD1181" w:rsidP="00AD1181">
            <w:pPr>
              <w:ind w:left="0" w:hanging="2"/>
              <w:jc w:val="center"/>
              <w:rPr>
                <w:sz w:val="24"/>
                <w:szCs w:val="24"/>
                <w:lang w:val="en-US"/>
              </w:rPr>
            </w:pPr>
            <w:r>
              <w:rPr>
                <w:sz w:val="24"/>
                <w:szCs w:val="24"/>
                <w:lang w:val="en-US"/>
              </w:rPr>
              <w:t>04/10/2021</w:t>
            </w:r>
          </w:p>
        </w:tc>
        <w:tc>
          <w:tcPr>
            <w:tcW w:w="1781" w:type="dxa"/>
            <w:vAlign w:val="center"/>
          </w:tcPr>
          <w:p w:rsidR="00AD1181" w:rsidRDefault="00AD1181" w:rsidP="00AD1181">
            <w:pPr>
              <w:ind w:left="0" w:hanging="2"/>
              <w:jc w:val="center"/>
              <w:rPr>
                <w:sz w:val="24"/>
                <w:szCs w:val="24"/>
                <w:lang w:val="en-US"/>
              </w:rPr>
            </w:pPr>
            <w:r>
              <w:rPr>
                <w:sz w:val="24"/>
                <w:szCs w:val="24"/>
                <w:lang w:val="en-US"/>
              </w:rPr>
              <w:t>Hiệu trưởng</w:t>
            </w:r>
          </w:p>
        </w:tc>
        <w:tc>
          <w:tcPr>
            <w:tcW w:w="2182" w:type="dxa"/>
            <w:vAlign w:val="center"/>
          </w:tcPr>
          <w:p w:rsidR="00AD1181" w:rsidRPr="00AD1181" w:rsidRDefault="00AD1181" w:rsidP="00AD1181">
            <w:pPr>
              <w:ind w:left="0" w:hanging="2"/>
              <w:jc w:val="center"/>
              <w:rPr>
                <w:sz w:val="24"/>
                <w:szCs w:val="24"/>
                <w:lang w:val="en-US"/>
              </w:rPr>
            </w:pPr>
            <w:r>
              <w:rPr>
                <w:sz w:val="24"/>
                <w:szCs w:val="24"/>
                <w:lang w:val="en-US"/>
              </w:rPr>
              <w:t>VP</w:t>
            </w:r>
          </w:p>
        </w:tc>
        <w:tc>
          <w:tcPr>
            <w:tcW w:w="1519" w:type="dxa"/>
            <w:vAlign w:val="center"/>
          </w:tcPr>
          <w:p w:rsidR="00AD1181" w:rsidRPr="00AD1181" w:rsidRDefault="00AD1181" w:rsidP="00AD1181">
            <w:pPr>
              <w:ind w:left="0" w:hanging="2"/>
              <w:jc w:val="center"/>
              <w:rPr>
                <w:sz w:val="24"/>
                <w:szCs w:val="24"/>
                <w:lang w:val="en-US"/>
              </w:rPr>
            </w:pPr>
            <w:r>
              <w:rPr>
                <w:sz w:val="24"/>
                <w:szCs w:val="24"/>
                <w:lang w:val="en-US"/>
              </w:rPr>
              <w:t>Hiệu trưởng</w:t>
            </w:r>
          </w:p>
        </w:tc>
        <w:tc>
          <w:tcPr>
            <w:tcW w:w="1174" w:type="dxa"/>
            <w:vAlign w:val="center"/>
          </w:tcPr>
          <w:p w:rsidR="00AD1181" w:rsidRDefault="00AD1181" w:rsidP="00AD1181">
            <w:pPr>
              <w:ind w:left="0" w:hanging="2"/>
              <w:jc w:val="center"/>
              <w:rPr>
                <w:sz w:val="24"/>
                <w:szCs w:val="24"/>
              </w:rPr>
            </w:pPr>
          </w:p>
        </w:tc>
      </w:tr>
      <w:tr w:rsidR="00AD1181" w:rsidTr="00695FAC">
        <w:trPr>
          <w:jc w:val="center"/>
        </w:trPr>
        <w:tc>
          <w:tcPr>
            <w:tcW w:w="550" w:type="dxa"/>
            <w:vAlign w:val="center"/>
          </w:tcPr>
          <w:p w:rsidR="00AD1181" w:rsidRDefault="00AD1181" w:rsidP="00AD1181">
            <w:pPr>
              <w:numPr>
                <w:ilvl w:val="0"/>
                <w:numId w:val="2"/>
              </w:numPr>
              <w:ind w:left="0" w:hanging="2"/>
              <w:jc w:val="center"/>
              <w:rPr>
                <w:sz w:val="24"/>
                <w:szCs w:val="24"/>
              </w:rPr>
            </w:pPr>
          </w:p>
        </w:tc>
        <w:tc>
          <w:tcPr>
            <w:tcW w:w="5812" w:type="dxa"/>
            <w:vAlign w:val="center"/>
          </w:tcPr>
          <w:p w:rsidR="00AD1181" w:rsidRPr="00695FAC" w:rsidRDefault="00AD1181" w:rsidP="00AD1181">
            <w:pPr>
              <w:ind w:left="0" w:hanging="2"/>
              <w:jc w:val="both"/>
              <w:rPr>
                <w:sz w:val="24"/>
                <w:szCs w:val="24"/>
                <w:lang w:val="en-US"/>
              </w:rPr>
            </w:pPr>
            <w:r w:rsidRPr="00695FAC">
              <w:rPr>
                <w:sz w:val="24"/>
                <w:szCs w:val="24"/>
                <w:lang w:val="en-US"/>
              </w:rPr>
              <w:t>Hoàn thiện hồ sơ PCGD năm 2021.</w:t>
            </w:r>
          </w:p>
        </w:tc>
        <w:tc>
          <w:tcPr>
            <w:tcW w:w="1990" w:type="dxa"/>
            <w:vAlign w:val="center"/>
          </w:tcPr>
          <w:p w:rsidR="00AD1181" w:rsidRPr="00AD1181" w:rsidRDefault="00AD1181" w:rsidP="00AD1181">
            <w:pPr>
              <w:ind w:left="0" w:hanging="2"/>
              <w:jc w:val="center"/>
              <w:rPr>
                <w:sz w:val="24"/>
                <w:szCs w:val="24"/>
                <w:lang w:val="en-US"/>
              </w:rPr>
            </w:pPr>
            <w:r>
              <w:rPr>
                <w:sz w:val="24"/>
                <w:szCs w:val="24"/>
                <w:lang w:val="en-US"/>
              </w:rPr>
              <w:t>Tuần 1-4</w:t>
            </w:r>
          </w:p>
        </w:tc>
        <w:tc>
          <w:tcPr>
            <w:tcW w:w="1781" w:type="dxa"/>
            <w:vAlign w:val="center"/>
          </w:tcPr>
          <w:p w:rsidR="00AD1181" w:rsidRDefault="00AD1181" w:rsidP="00AD1181">
            <w:pPr>
              <w:ind w:left="0" w:hanging="2"/>
              <w:jc w:val="center"/>
              <w:rPr>
                <w:sz w:val="24"/>
                <w:szCs w:val="24"/>
                <w:lang w:val="en-US"/>
              </w:rPr>
            </w:pPr>
            <w:r>
              <w:rPr>
                <w:sz w:val="24"/>
                <w:szCs w:val="24"/>
                <w:lang w:val="en-US"/>
              </w:rPr>
              <w:t>CB phụ trách phổ cập</w:t>
            </w:r>
          </w:p>
        </w:tc>
        <w:tc>
          <w:tcPr>
            <w:tcW w:w="2182" w:type="dxa"/>
            <w:vAlign w:val="center"/>
          </w:tcPr>
          <w:p w:rsidR="00AD1181" w:rsidRPr="00AD1181" w:rsidRDefault="00AD1181" w:rsidP="00AD1181">
            <w:pPr>
              <w:ind w:left="0" w:hanging="2"/>
              <w:jc w:val="center"/>
              <w:rPr>
                <w:sz w:val="24"/>
                <w:szCs w:val="24"/>
                <w:lang w:val="en-US"/>
              </w:rPr>
            </w:pPr>
            <w:r>
              <w:rPr>
                <w:sz w:val="24"/>
                <w:szCs w:val="24"/>
                <w:lang w:val="en-US"/>
              </w:rPr>
              <w:t>GVCN</w:t>
            </w:r>
          </w:p>
        </w:tc>
        <w:tc>
          <w:tcPr>
            <w:tcW w:w="1519" w:type="dxa"/>
            <w:vAlign w:val="center"/>
          </w:tcPr>
          <w:p w:rsidR="00AD1181" w:rsidRPr="00AD1181" w:rsidRDefault="00AD1181" w:rsidP="00AD1181">
            <w:pPr>
              <w:ind w:left="0" w:hanging="2"/>
              <w:jc w:val="center"/>
              <w:rPr>
                <w:sz w:val="24"/>
                <w:szCs w:val="24"/>
                <w:lang w:val="en-US"/>
              </w:rPr>
            </w:pPr>
            <w:r>
              <w:rPr>
                <w:sz w:val="24"/>
                <w:szCs w:val="24"/>
                <w:lang w:val="en-US"/>
              </w:rPr>
              <w:t>Hiệu trưởng</w:t>
            </w:r>
          </w:p>
        </w:tc>
        <w:tc>
          <w:tcPr>
            <w:tcW w:w="1174" w:type="dxa"/>
            <w:vAlign w:val="center"/>
          </w:tcPr>
          <w:p w:rsidR="00AD1181" w:rsidRDefault="00AD1181" w:rsidP="00AD1181">
            <w:pPr>
              <w:ind w:left="0" w:hanging="2"/>
              <w:jc w:val="center"/>
              <w:rPr>
                <w:sz w:val="24"/>
                <w:szCs w:val="24"/>
              </w:rPr>
            </w:pPr>
          </w:p>
        </w:tc>
      </w:tr>
      <w:tr w:rsidR="00AD1181" w:rsidTr="00695FAC">
        <w:trPr>
          <w:jc w:val="center"/>
        </w:trPr>
        <w:tc>
          <w:tcPr>
            <w:tcW w:w="550" w:type="dxa"/>
            <w:vAlign w:val="center"/>
          </w:tcPr>
          <w:p w:rsidR="00AD1181" w:rsidRDefault="00AD1181" w:rsidP="00AD1181">
            <w:pPr>
              <w:numPr>
                <w:ilvl w:val="0"/>
                <w:numId w:val="2"/>
              </w:numPr>
              <w:ind w:left="0" w:hanging="2"/>
              <w:jc w:val="center"/>
              <w:rPr>
                <w:sz w:val="24"/>
                <w:szCs w:val="24"/>
              </w:rPr>
            </w:pPr>
          </w:p>
        </w:tc>
        <w:tc>
          <w:tcPr>
            <w:tcW w:w="5812" w:type="dxa"/>
            <w:vAlign w:val="center"/>
          </w:tcPr>
          <w:p w:rsidR="00AD1181" w:rsidRPr="00695FAC" w:rsidRDefault="00AD1181" w:rsidP="00AD1181">
            <w:pPr>
              <w:ind w:left="0" w:hanging="2"/>
              <w:jc w:val="both"/>
              <w:rPr>
                <w:sz w:val="24"/>
                <w:szCs w:val="24"/>
                <w:lang w:val="en-US"/>
              </w:rPr>
            </w:pPr>
            <w:r w:rsidRPr="00695FAC">
              <w:rPr>
                <w:sz w:val="24"/>
                <w:szCs w:val="24"/>
                <w:lang w:val="en-US"/>
              </w:rPr>
              <w:t>Tiếp tục ôn luyện đội tuyển HSG cấp trường, chuẩn bị thi HSG cấp Quận.</w:t>
            </w:r>
          </w:p>
        </w:tc>
        <w:tc>
          <w:tcPr>
            <w:tcW w:w="1990" w:type="dxa"/>
            <w:shd w:val="clear" w:color="auto" w:fill="auto"/>
            <w:vAlign w:val="center"/>
          </w:tcPr>
          <w:p w:rsidR="00AD1181" w:rsidRDefault="00AD1181" w:rsidP="00AD1181">
            <w:pPr>
              <w:ind w:left="1" w:hanging="3"/>
              <w:jc w:val="center"/>
              <w:rPr>
                <w:sz w:val="27"/>
                <w:szCs w:val="27"/>
                <w:lang w:val="en-US"/>
              </w:rPr>
            </w:pPr>
            <w:r>
              <w:rPr>
                <w:sz w:val="27"/>
                <w:szCs w:val="27"/>
                <w:lang w:val="en-US"/>
              </w:rPr>
              <w:t>Trong tháng</w:t>
            </w:r>
          </w:p>
        </w:tc>
        <w:tc>
          <w:tcPr>
            <w:tcW w:w="1781" w:type="dxa"/>
            <w:shd w:val="clear" w:color="auto" w:fill="auto"/>
            <w:vAlign w:val="center"/>
          </w:tcPr>
          <w:p w:rsidR="00AD1181" w:rsidRDefault="00AD1181" w:rsidP="00AD1181">
            <w:pPr>
              <w:ind w:left="1" w:hanging="3"/>
              <w:jc w:val="center"/>
              <w:rPr>
                <w:sz w:val="27"/>
                <w:szCs w:val="27"/>
                <w:lang w:val="en-US"/>
              </w:rPr>
            </w:pPr>
            <w:r>
              <w:rPr>
                <w:sz w:val="27"/>
                <w:szCs w:val="27"/>
                <w:lang w:val="en-US"/>
              </w:rPr>
              <w:t>HP</w:t>
            </w:r>
          </w:p>
        </w:tc>
        <w:tc>
          <w:tcPr>
            <w:tcW w:w="2182" w:type="dxa"/>
            <w:shd w:val="clear" w:color="auto" w:fill="auto"/>
            <w:vAlign w:val="center"/>
          </w:tcPr>
          <w:p w:rsidR="00AD1181" w:rsidRDefault="00AD1181" w:rsidP="00AD1181">
            <w:pPr>
              <w:ind w:left="1" w:hanging="3"/>
              <w:jc w:val="center"/>
              <w:rPr>
                <w:sz w:val="27"/>
                <w:szCs w:val="27"/>
                <w:lang w:val="en-US"/>
              </w:rPr>
            </w:pPr>
            <w:r>
              <w:rPr>
                <w:sz w:val="27"/>
                <w:szCs w:val="27"/>
                <w:lang w:val="en-US"/>
              </w:rPr>
              <w:t>GV được phân công</w:t>
            </w:r>
          </w:p>
        </w:tc>
        <w:tc>
          <w:tcPr>
            <w:tcW w:w="1519" w:type="dxa"/>
            <w:shd w:val="clear" w:color="auto" w:fill="auto"/>
            <w:vAlign w:val="center"/>
          </w:tcPr>
          <w:p w:rsidR="00AD1181" w:rsidRDefault="00AD1181" w:rsidP="00AD1181">
            <w:pPr>
              <w:ind w:left="1" w:hanging="3"/>
              <w:jc w:val="center"/>
              <w:rPr>
                <w:sz w:val="27"/>
                <w:szCs w:val="27"/>
                <w:lang w:val="en-US"/>
              </w:rPr>
            </w:pPr>
            <w:r w:rsidRPr="00F437BD">
              <w:rPr>
                <w:sz w:val="27"/>
                <w:szCs w:val="27"/>
                <w:lang w:val="en-US"/>
              </w:rPr>
              <w:t>Hiệu trưởng</w:t>
            </w:r>
          </w:p>
        </w:tc>
        <w:tc>
          <w:tcPr>
            <w:tcW w:w="1174" w:type="dxa"/>
            <w:vAlign w:val="center"/>
          </w:tcPr>
          <w:p w:rsidR="00AD1181" w:rsidRDefault="00AD1181" w:rsidP="00AD1181">
            <w:pPr>
              <w:ind w:left="0" w:hanging="2"/>
              <w:jc w:val="center"/>
              <w:rPr>
                <w:sz w:val="24"/>
                <w:szCs w:val="24"/>
              </w:rPr>
            </w:pPr>
          </w:p>
        </w:tc>
      </w:tr>
      <w:tr w:rsidR="00AD1181" w:rsidTr="00695FAC">
        <w:trPr>
          <w:jc w:val="center"/>
        </w:trPr>
        <w:tc>
          <w:tcPr>
            <w:tcW w:w="550" w:type="dxa"/>
            <w:vAlign w:val="center"/>
          </w:tcPr>
          <w:p w:rsidR="00AD1181" w:rsidRDefault="00AD1181" w:rsidP="00AD1181">
            <w:pPr>
              <w:numPr>
                <w:ilvl w:val="0"/>
                <w:numId w:val="2"/>
              </w:numPr>
              <w:ind w:left="0" w:hanging="2"/>
              <w:jc w:val="center"/>
              <w:rPr>
                <w:sz w:val="24"/>
                <w:szCs w:val="24"/>
              </w:rPr>
            </w:pPr>
          </w:p>
        </w:tc>
        <w:tc>
          <w:tcPr>
            <w:tcW w:w="5812" w:type="dxa"/>
            <w:vAlign w:val="center"/>
          </w:tcPr>
          <w:p w:rsidR="00AD1181" w:rsidRPr="00695FAC" w:rsidRDefault="00AD1181" w:rsidP="00AD1181">
            <w:pPr>
              <w:ind w:left="0" w:hanging="2"/>
              <w:jc w:val="both"/>
              <w:rPr>
                <w:sz w:val="24"/>
                <w:szCs w:val="24"/>
                <w:lang w:val="en-US"/>
              </w:rPr>
            </w:pPr>
            <w:r>
              <w:rPr>
                <w:sz w:val="24"/>
                <w:szCs w:val="24"/>
                <w:lang w:val="en-US"/>
              </w:rPr>
              <w:t>Kiểm tra nội bộ theo kế hoạch.</w:t>
            </w:r>
          </w:p>
        </w:tc>
        <w:tc>
          <w:tcPr>
            <w:tcW w:w="1990" w:type="dxa"/>
            <w:shd w:val="clear" w:color="auto" w:fill="auto"/>
            <w:vAlign w:val="center"/>
          </w:tcPr>
          <w:p w:rsidR="00AD1181" w:rsidRDefault="00AD1181" w:rsidP="00AD1181">
            <w:pPr>
              <w:ind w:left="1" w:hanging="3"/>
              <w:jc w:val="center"/>
              <w:rPr>
                <w:sz w:val="27"/>
                <w:szCs w:val="27"/>
                <w:lang w:val="en-US"/>
              </w:rPr>
            </w:pPr>
            <w:r>
              <w:rPr>
                <w:sz w:val="27"/>
                <w:szCs w:val="27"/>
                <w:lang w:val="en-US"/>
              </w:rPr>
              <w:t>Trong tháng</w:t>
            </w:r>
          </w:p>
        </w:tc>
        <w:tc>
          <w:tcPr>
            <w:tcW w:w="1781" w:type="dxa"/>
            <w:shd w:val="clear" w:color="auto" w:fill="auto"/>
            <w:vAlign w:val="center"/>
          </w:tcPr>
          <w:p w:rsidR="00AD1181" w:rsidRDefault="00AD1181" w:rsidP="00AD1181">
            <w:pPr>
              <w:ind w:left="1" w:hanging="3"/>
              <w:jc w:val="center"/>
              <w:rPr>
                <w:sz w:val="27"/>
                <w:szCs w:val="27"/>
                <w:lang w:val="en-US"/>
              </w:rPr>
            </w:pPr>
            <w:r>
              <w:rPr>
                <w:sz w:val="27"/>
                <w:szCs w:val="27"/>
                <w:lang w:val="en-US"/>
              </w:rPr>
              <w:t>Ban kiểm tra nội bộ</w:t>
            </w:r>
          </w:p>
        </w:tc>
        <w:tc>
          <w:tcPr>
            <w:tcW w:w="2182" w:type="dxa"/>
            <w:shd w:val="clear" w:color="auto" w:fill="auto"/>
            <w:vAlign w:val="center"/>
          </w:tcPr>
          <w:p w:rsidR="00AD1181" w:rsidRDefault="00AD1181" w:rsidP="00AD1181">
            <w:pPr>
              <w:ind w:left="1" w:hanging="3"/>
              <w:jc w:val="center"/>
              <w:rPr>
                <w:sz w:val="27"/>
                <w:szCs w:val="27"/>
                <w:lang w:val="en-US"/>
              </w:rPr>
            </w:pPr>
            <w:r>
              <w:rPr>
                <w:sz w:val="27"/>
                <w:szCs w:val="27"/>
                <w:lang w:val="en-US"/>
              </w:rPr>
              <w:t>CBGVNV</w:t>
            </w:r>
          </w:p>
        </w:tc>
        <w:tc>
          <w:tcPr>
            <w:tcW w:w="1519" w:type="dxa"/>
            <w:shd w:val="clear" w:color="auto" w:fill="auto"/>
            <w:vAlign w:val="center"/>
          </w:tcPr>
          <w:p w:rsidR="00AD1181" w:rsidRDefault="00AD1181" w:rsidP="00AD1181">
            <w:pPr>
              <w:ind w:left="1" w:hanging="3"/>
              <w:jc w:val="center"/>
              <w:rPr>
                <w:sz w:val="27"/>
                <w:szCs w:val="27"/>
                <w:lang w:val="en-US"/>
              </w:rPr>
            </w:pPr>
            <w:r>
              <w:rPr>
                <w:sz w:val="27"/>
                <w:szCs w:val="27"/>
                <w:lang w:val="en-US"/>
              </w:rPr>
              <w:t>Hiệu trưởng</w:t>
            </w:r>
          </w:p>
        </w:tc>
        <w:tc>
          <w:tcPr>
            <w:tcW w:w="1174" w:type="dxa"/>
            <w:vAlign w:val="center"/>
          </w:tcPr>
          <w:p w:rsidR="00AD1181" w:rsidRDefault="00AD1181" w:rsidP="00AD1181">
            <w:pPr>
              <w:ind w:left="0" w:hanging="2"/>
              <w:jc w:val="center"/>
              <w:rPr>
                <w:sz w:val="24"/>
                <w:szCs w:val="24"/>
              </w:rPr>
            </w:pPr>
          </w:p>
        </w:tc>
      </w:tr>
    </w:tbl>
    <w:p w:rsidR="00A46E79" w:rsidRPr="00723875" w:rsidRDefault="00A46E79" w:rsidP="006C59BB">
      <w:pPr>
        <w:ind w:left="0" w:hanging="2"/>
        <w:rPr>
          <w:lang w:val="en-US"/>
        </w:rPr>
      </w:pPr>
    </w:p>
    <w:tbl>
      <w:tblPr>
        <w:tblStyle w:val="a1"/>
        <w:tblW w:w="14601" w:type="dxa"/>
        <w:tblInd w:w="675" w:type="dxa"/>
        <w:tblLayout w:type="fixed"/>
        <w:tblLook w:val="0000" w:firstRow="0" w:lastRow="0" w:firstColumn="0" w:lastColumn="0" w:noHBand="0" w:noVBand="0"/>
      </w:tblPr>
      <w:tblGrid>
        <w:gridCol w:w="5245"/>
        <w:gridCol w:w="9356"/>
      </w:tblGrid>
      <w:tr w:rsidR="00A46E79" w:rsidTr="004C56CC">
        <w:tc>
          <w:tcPr>
            <w:tcW w:w="5245" w:type="dxa"/>
          </w:tcPr>
          <w:p w:rsidR="00A46E79" w:rsidRDefault="003F6B5B" w:rsidP="006C59BB">
            <w:pPr>
              <w:ind w:left="0" w:hanging="2"/>
              <w:jc w:val="both"/>
              <w:rPr>
                <w:sz w:val="24"/>
                <w:szCs w:val="24"/>
              </w:rPr>
            </w:pPr>
            <w:r>
              <w:rPr>
                <w:b/>
                <w:i/>
                <w:sz w:val="24"/>
                <w:szCs w:val="24"/>
              </w:rPr>
              <w:t>Nơi nhận:</w:t>
            </w:r>
          </w:p>
          <w:p w:rsidR="00A46E79" w:rsidRDefault="003F6B5B" w:rsidP="006C59BB">
            <w:pPr>
              <w:ind w:left="0" w:hanging="2"/>
              <w:jc w:val="both"/>
              <w:rPr>
                <w:sz w:val="22"/>
                <w:szCs w:val="22"/>
              </w:rPr>
            </w:pPr>
            <w:r>
              <w:rPr>
                <w:sz w:val="22"/>
                <w:szCs w:val="22"/>
              </w:rPr>
              <w:t xml:space="preserve">- </w:t>
            </w:r>
            <w:r w:rsidR="00212B99" w:rsidRPr="009A2DF0">
              <w:rPr>
                <w:sz w:val="22"/>
                <w:szCs w:val="22"/>
              </w:rPr>
              <w:t>Phòng GD&amp;ĐT</w:t>
            </w:r>
            <w:r w:rsidR="00AD1181">
              <w:rPr>
                <w:sz w:val="22"/>
                <w:szCs w:val="22"/>
                <w:lang w:val="en-US"/>
              </w:rPr>
              <w:t xml:space="preserve"> -</w:t>
            </w:r>
            <w:r>
              <w:rPr>
                <w:sz w:val="22"/>
                <w:szCs w:val="22"/>
              </w:rPr>
              <w:t xml:space="preserve"> </w:t>
            </w:r>
            <w:r w:rsidR="00212B99" w:rsidRPr="009A2DF0">
              <w:rPr>
                <w:sz w:val="22"/>
                <w:szCs w:val="22"/>
              </w:rPr>
              <w:t>để b/c</w:t>
            </w:r>
            <w:r>
              <w:rPr>
                <w:sz w:val="22"/>
                <w:szCs w:val="22"/>
              </w:rPr>
              <w:t>;</w:t>
            </w:r>
          </w:p>
          <w:p w:rsidR="004C56CC" w:rsidRPr="004C56CC" w:rsidRDefault="004C56CC" w:rsidP="006C59BB">
            <w:pPr>
              <w:ind w:left="0" w:hanging="2"/>
              <w:jc w:val="both"/>
              <w:rPr>
                <w:sz w:val="22"/>
                <w:szCs w:val="22"/>
                <w:lang w:val="en-US"/>
              </w:rPr>
            </w:pPr>
            <w:r>
              <w:rPr>
                <w:sz w:val="22"/>
                <w:szCs w:val="22"/>
                <w:lang w:val="en-US"/>
              </w:rPr>
              <w:t>- GVGVNV - để t/h;</w:t>
            </w:r>
          </w:p>
          <w:p w:rsidR="00A46E79" w:rsidRDefault="003F6B5B" w:rsidP="00212B99">
            <w:pPr>
              <w:ind w:left="0" w:hanging="2"/>
              <w:jc w:val="both"/>
              <w:rPr>
                <w:sz w:val="28"/>
              </w:rPr>
            </w:pPr>
            <w:r>
              <w:rPr>
                <w:sz w:val="22"/>
                <w:szCs w:val="22"/>
              </w:rPr>
              <w:t>- Lưu</w:t>
            </w:r>
            <w:r w:rsidR="00AD1181">
              <w:rPr>
                <w:sz w:val="22"/>
                <w:szCs w:val="22"/>
                <w:lang w:val="en-US"/>
              </w:rPr>
              <w:t>:</w:t>
            </w:r>
            <w:r>
              <w:rPr>
                <w:sz w:val="22"/>
                <w:szCs w:val="22"/>
              </w:rPr>
              <w:t xml:space="preserve"> </w:t>
            </w:r>
            <w:r w:rsidR="00212B99">
              <w:rPr>
                <w:sz w:val="22"/>
                <w:szCs w:val="22"/>
                <w:lang w:val="en-US"/>
              </w:rPr>
              <w:t>VT</w:t>
            </w:r>
            <w:r w:rsidR="00AD1181">
              <w:rPr>
                <w:sz w:val="22"/>
                <w:szCs w:val="22"/>
                <w:lang w:val="en-US"/>
              </w:rPr>
              <w:t>,</w:t>
            </w:r>
            <w:r w:rsidR="00212B99">
              <w:rPr>
                <w:sz w:val="22"/>
                <w:szCs w:val="22"/>
                <w:lang w:val="en-US"/>
              </w:rPr>
              <w:t xml:space="preserve"> (03)</w:t>
            </w:r>
            <w:r>
              <w:rPr>
                <w:sz w:val="22"/>
                <w:szCs w:val="22"/>
              </w:rPr>
              <w:t>.</w:t>
            </w:r>
            <w:r>
              <w:rPr>
                <w:sz w:val="30"/>
                <w:szCs w:val="30"/>
              </w:rPr>
              <w:t xml:space="preserve"> </w:t>
            </w:r>
          </w:p>
        </w:tc>
        <w:tc>
          <w:tcPr>
            <w:tcW w:w="9356" w:type="dxa"/>
          </w:tcPr>
          <w:p w:rsidR="00A46E79" w:rsidRPr="009A2DF0" w:rsidRDefault="00F85116" w:rsidP="006C59BB">
            <w:pPr>
              <w:ind w:left="1" w:hanging="3"/>
              <w:jc w:val="center"/>
              <w:rPr>
                <w:sz w:val="28"/>
              </w:rPr>
            </w:pPr>
            <w:r w:rsidRPr="009A2DF0">
              <w:rPr>
                <w:b/>
                <w:sz w:val="28"/>
              </w:rPr>
              <w:t>HIỆU TRƯỞNG</w:t>
            </w:r>
          </w:p>
          <w:p w:rsidR="00A46E79" w:rsidRDefault="00A46E79" w:rsidP="004C56CC">
            <w:pPr>
              <w:ind w:left="1" w:right="222" w:hanging="3"/>
              <w:jc w:val="center"/>
              <w:rPr>
                <w:sz w:val="28"/>
              </w:rPr>
            </w:pPr>
          </w:p>
          <w:p w:rsidR="00A46E79" w:rsidRDefault="00A46E79" w:rsidP="006C59BB">
            <w:pPr>
              <w:ind w:left="1" w:hanging="3"/>
              <w:rPr>
                <w:sz w:val="28"/>
              </w:rPr>
            </w:pPr>
          </w:p>
          <w:p w:rsidR="001A6A8F" w:rsidRDefault="001A6A8F" w:rsidP="006C59BB">
            <w:pPr>
              <w:ind w:left="1" w:hanging="3"/>
              <w:rPr>
                <w:sz w:val="28"/>
              </w:rPr>
            </w:pPr>
          </w:p>
          <w:p w:rsidR="00A46E79" w:rsidRPr="009A2DF0" w:rsidRDefault="00F85116" w:rsidP="006C59BB">
            <w:pPr>
              <w:ind w:left="1" w:hanging="3"/>
              <w:jc w:val="center"/>
              <w:rPr>
                <w:sz w:val="28"/>
              </w:rPr>
            </w:pPr>
            <w:r w:rsidRPr="009A2DF0">
              <w:rPr>
                <w:b/>
                <w:sz w:val="28"/>
              </w:rPr>
              <w:t>Lưu Thị Miên</w:t>
            </w:r>
          </w:p>
        </w:tc>
      </w:tr>
    </w:tbl>
    <w:p w:rsidR="00A46E79" w:rsidRDefault="00A46E79" w:rsidP="00A46E79">
      <w:pPr>
        <w:ind w:left="1" w:hanging="3"/>
        <w:rPr>
          <w:sz w:val="28"/>
        </w:rPr>
      </w:pPr>
    </w:p>
    <w:sectPr w:rsidR="00A46E79" w:rsidSect="00695FAC">
      <w:headerReference w:type="even" r:id="rId7"/>
      <w:headerReference w:type="default" r:id="rId8"/>
      <w:footerReference w:type="even" r:id="rId9"/>
      <w:footerReference w:type="default" r:id="rId10"/>
      <w:headerReference w:type="first" r:id="rId11"/>
      <w:footerReference w:type="first" r:id="rId12"/>
      <w:pgSz w:w="16840" w:h="11907" w:orient="landscape" w:code="9"/>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3E7" w:rsidRDefault="004A43E7" w:rsidP="003F6B5B">
      <w:pPr>
        <w:spacing w:line="240" w:lineRule="auto"/>
        <w:ind w:left="0" w:hanging="2"/>
      </w:pPr>
      <w:r>
        <w:separator/>
      </w:r>
    </w:p>
  </w:endnote>
  <w:endnote w:type="continuationSeparator" w:id="0">
    <w:p w:rsidR="004A43E7" w:rsidRDefault="004A43E7" w:rsidP="003F6B5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E79" w:rsidRDefault="00810C36">
    <w:pPr>
      <w:pBdr>
        <w:top w:val="nil"/>
        <w:left w:val="nil"/>
        <w:bottom w:val="nil"/>
        <w:right w:val="nil"/>
        <w:between w:val="nil"/>
      </w:pBdr>
      <w:tabs>
        <w:tab w:val="center" w:pos="4320"/>
        <w:tab w:val="right" w:pos="8640"/>
      </w:tabs>
      <w:spacing w:line="240" w:lineRule="auto"/>
      <w:ind w:left="0" w:hanging="2"/>
      <w:jc w:val="right"/>
      <w:rPr>
        <w:color w:val="000000"/>
        <w:szCs w:val="20"/>
      </w:rPr>
    </w:pPr>
    <w:r>
      <w:rPr>
        <w:color w:val="000000"/>
        <w:szCs w:val="20"/>
      </w:rPr>
      <w:fldChar w:fldCharType="begin"/>
    </w:r>
    <w:r w:rsidR="003F6B5B">
      <w:rPr>
        <w:color w:val="000000"/>
        <w:szCs w:val="20"/>
      </w:rPr>
      <w:instrText>PAGE</w:instrText>
    </w:r>
    <w:r>
      <w:rPr>
        <w:color w:val="000000"/>
        <w:szCs w:val="20"/>
      </w:rPr>
      <w:fldChar w:fldCharType="end"/>
    </w:r>
  </w:p>
  <w:p w:rsidR="00A46E79" w:rsidRDefault="00A46E79">
    <w:pPr>
      <w:pBdr>
        <w:top w:val="nil"/>
        <w:left w:val="nil"/>
        <w:bottom w:val="nil"/>
        <w:right w:val="nil"/>
        <w:between w:val="nil"/>
      </w:pBdr>
      <w:tabs>
        <w:tab w:val="center" w:pos="4320"/>
        <w:tab w:val="right" w:pos="8640"/>
      </w:tabs>
      <w:spacing w:line="240" w:lineRule="auto"/>
      <w:ind w:left="0" w:right="360" w:hanging="2"/>
      <w:rPr>
        <w:color w:val="00000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E79" w:rsidRDefault="00A46E79" w:rsidP="006C59BB">
    <w:pPr>
      <w:pBdr>
        <w:top w:val="nil"/>
        <w:left w:val="nil"/>
        <w:bottom w:val="nil"/>
        <w:right w:val="nil"/>
        <w:between w:val="nil"/>
      </w:pBdr>
      <w:tabs>
        <w:tab w:val="center" w:pos="4320"/>
        <w:tab w:val="right" w:pos="8640"/>
      </w:tabs>
      <w:spacing w:line="240" w:lineRule="auto"/>
      <w:ind w:left="0" w:right="360" w:hanging="2"/>
      <w:rPr>
        <w:color w:val="00000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1DF" w:rsidRDefault="00B531DF">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3E7" w:rsidRDefault="004A43E7" w:rsidP="003F6B5B">
      <w:pPr>
        <w:spacing w:line="240" w:lineRule="auto"/>
        <w:ind w:left="0" w:hanging="2"/>
      </w:pPr>
      <w:r>
        <w:separator/>
      </w:r>
    </w:p>
  </w:footnote>
  <w:footnote w:type="continuationSeparator" w:id="0">
    <w:p w:rsidR="004A43E7" w:rsidRDefault="004A43E7" w:rsidP="003F6B5B">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1DF" w:rsidRDefault="00B531DF">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9075016"/>
      <w:docPartObj>
        <w:docPartGallery w:val="Page Numbers (Top of Page)"/>
        <w:docPartUnique/>
      </w:docPartObj>
    </w:sdtPr>
    <w:sdtEndPr>
      <w:rPr>
        <w:noProof/>
        <w:sz w:val="28"/>
      </w:rPr>
    </w:sdtEndPr>
    <w:sdtContent>
      <w:p w:rsidR="00B531DF" w:rsidRPr="004C56CC" w:rsidRDefault="00B531DF">
        <w:pPr>
          <w:pStyle w:val="Header"/>
          <w:ind w:left="0" w:hanging="2"/>
          <w:jc w:val="center"/>
          <w:rPr>
            <w:sz w:val="28"/>
          </w:rPr>
        </w:pPr>
        <w:r w:rsidRPr="004C56CC">
          <w:rPr>
            <w:sz w:val="28"/>
          </w:rPr>
          <w:fldChar w:fldCharType="begin"/>
        </w:r>
        <w:r w:rsidRPr="004C56CC">
          <w:rPr>
            <w:sz w:val="28"/>
          </w:rPr>
          <w:instrText xml:space="preserve"> PAGE   \* MERGEFORMAT </w:instrText>
        </w:r>
        <w:r w:rsidRPr="004C56CC">
          <w:rPr>
            <w:sz w:val="28"/>
          </w:rPr>
          <w:fldChar w:fldCharType="separate"/>
        </w:r>
        <w:r w:rsidR="00E93186">
          <w:rPr>
            <w:noProof/>
            <w:sz w:val="28"/>
          </w:rPr>
          <w:t>4</w:t>
        </w:r>
        <w:r w:rsidRPr="004C56CC">
          <w:rPr>
            <w:noProof/>
            <w:sz w:val="28"/>
          </w:rPr>
          <w:fldChar w:fldCharType="end"/>
        </w:r>
      </w:p>
    </w:sdtContent>
  </w:sdt>
  <w:p w:rsidR="00B531DF" w:rsidRDefault="00B531DF">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1DF" w:rsidRDefault="00B531DF">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41EF1"/>
    <w:multiLevelType w:val="hybridMultilevel"/>
    <w:tmpl w:val="6CC2CFA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172E058C"/>
    <w:multiLevelType w:val="multilevel"/>
    <w:tmpl w:val="B2029DEA"/>
    <w:lvl w:ilvl="0">
      <w:start w:val="1"/>
      <w:numFmt w:val="decimal"/>
      <w:lvlText w:val="%1."/>
      <w:lvlJc w:val="left"/>
      <w:pPr>
        <w:ind w:left="645"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2">
    <w:nsid w:val="5FF051BC"/>
    <w:multiLevelType w:val="multilevel"/>
    <w:tmpl w:val="B2029DEA"/>
    <w:lvl w:ilvl="0">
      <w:start w:val="1"/>
      <w:numFmt w:val="decimal"/>
      <w:lvlText w:val="%1."/>
      <w:lvlJc w:val="left"/>
      <w:pPr>
        <w:ind w:left="645"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3">
    <w:nsid w:val="6213346C"/>
    <w:multiLevelType w:val="multilevel"/>
    <w:tmpl w:val="B2029DEA"/>
    <w:lvl w:ilvl="0">
      <w:start w:val="1"/>
      <w:numFmt w:val="decimal"/>
      <w:lvlText w:val="%1."/>
      <w:lvlJc w:val="left"/>
      <w:pPr>
        <w:ind w:left="360" w:hanging="360"/>
      </w:pPr>
      <w:rPr>
        <w:vertAlign w:val="baseline"/>
      </w:rPr>
    </w:lvl>
    <w:lvl w:ilvl="1">
      <w:start w:val="1"/>
      <w:numFmt w:val="lowerLetter"/>
      <w:lvlText w:val="%2."/>
      <w:lvlJc w:val="left"/>
      <w:pPr>
        <w:ind w:left="1297" w:hanging="360"/>
      </w:pPr>
      <w:rPr>
        <w:vertAlign w:val="baseline"/>
      </w:rPr>
    </w:lvl>
    <w:lvl w:ilvl="2">
      <w:start w:val="1"/>
      <w:numFmt w:val="lowerRoman"/>
      <w:lvlText w:val="%3."/>
      <w:lvlJc w:val="right"/>
      <w:pPr>
        <w:ind w:left="2017" w:hanging="180"/>
      </w:pPr>
      <w:rPr>
        <w:vertAlign w:val="baseline"/>
      </w:rPr>
    </w:lvl>
    <w:lvl w:ilvl="3">
      <w:start w:val="1"/>
      <w:numFmt w:val="decimal"/>
      <w:lvlText w:val="%4."/>
      <w:lvlJc w:val="left"/>
      <w:pPr>
        <w:ind w:left="2737" w:hanging="360"/>
      </w:pPr>
      <w:rPr>
        <w:vertAlign w:val="baseline"/>
      </w:rPr>
    </w:lvl>
    <w:lvl w:ilvl="4">
      <w:start w:val="1"/>
      <w:numFmt w:val="lowerLetter"/>
      <w:lvlText w:val="%5."/>
      <w:lvlJc w:val="left"/>
      <w:pPr>
        <w:ind w:left="3457" w:hanging="360"/>
      </w:pPr>
      <w:rPr>
        <w:vertAlign w:val="baseline"/>
      </w:rPr>
    </w:lvl>
    <w:lvl w:ilvl="5">
      <w:start w:val="1"/>
      <w:numFmt w:val="lowerRoman"/>
      <w:lvlText w:val="%6."/>
      <w:lvlJc w:val="right"/>
      <w:pPr>
        <w:ind w:left="4177" w:hanging="180"/>
      </w:pPr>
      <w:rPr>
        <w:vertAlign w:val="baseline"/>
      </w:rPr>
    </w:lvl>
    <w:lvl w:ilvl="6">
      <w:start w:val="1"/>
      <w:numFmt w:val="decimal"/>
      <w:lvlText w:val="%7."/>
      <w:lvlJc w:val="left"/>
      <w:pPr>
        <w:ind w:left="4897" w:hanging="360"/>
      </w:pPr>
      <w:rPr>
        <w:vertAlign w:val="baseline"/>
      </w:rPr>
    </w:lvl>
    <w:lvl w:ilvl="7">
      <w:start w:val="1"/>
      <w:numFmt w:val="lowerLetter"/>
      <w:lvlText w:val="%8."/>
      <w:lvlJc w:val="left"/>
      <w:pPr>
        <w:ind w:left="5617" w:hanging="360"/>
      </w:pPr>
      <w:rPr>
        <w:vertAlign w:val="baseline"/>
      </w:rPr>
    </w:lvl>
    <w:lvl w:ilvl="8">
      <w:start w:val="1"/>
      <w:numFmt w:val="lowerRoman"/>
      <w:lvlText w:val="%9."/>
      <w:lvlJc w:val="right"/>
      <w:pPr>
        <w:ind w:left="6337" w:hanging="180"/>
      </w:pPr>
      <w:rPr>
        <w:vertAlign w:val="baseline"/>
      </w:rPr>
    </w:lvl>
  </w:abstractNum>
  <w:abstractNum w:abstractNumId="4">
    <w:nsid w:val="7B0A0AC2"/>
    <w:multiLevelType w:val="multilevel"/>
    <w:tmpl w:val="E940F5C8"/>
    <w:lvl w:ilvl="0">
      <w:start w:val="1"/>
      <w:numFmt w:val="decimal"/>
      <w:lvlText w:val="%1."/>
      <w:lvlJc w:val="left"/>
      <w:pPr>
        <w:ind w:left="785"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46E79"/>
    <w:rsid w:val="00030DAA"/>
    <w:rsid w:val="00087D65"/>
    <w:rsid w:val="000C0940"/>
    <w:rsid w:val="0011556C"/>
    <w:rsid w:val="00147E6F"/>
    <w:rsid w:val="00153211"/>
    <w:rsid w:val="00157376"/>
    <w:rsid w:val="001A6A8F"/>
    <w:rsid w:val="001E2C86"/>
    <w:rsid w:val="001F0859"/>
    <w:rsid w:val="001F1CB8"/>
    <w:rsid w:val="00212B99"/>
    <w:rsid w:val="0028203F"/>
    <w:rsid w:val="002A61DD"/>
    <w:rsid w:val="003030D6"/>
    <w:rsid w:val="00313EDD"/>
    <w:rsid w:val="003165FC"/>
    <w:rsid w:val="00355C95"/>
    <w:rsid w:val="003F6B5B"/>
    <w:rsid w:val="0047442F"/>
    <w:rsid w:val="004A43E7"/>
    <w:rsid w:val="004B1E66"/>
    <w:rsid w:val="004C56CC"/>
    <w:rsid w:val="004E70D9"/>
    <w:rsid w:val="00510E4B"/>
    <w:rsid w:val="005112EC"/>
    <w:rsid w:val="00575EB6"/>
    <w:rsid w:val="0058541D"/>
    <w:rsid w:val="00611228"/>
    <w:rsid w:val="006371DE"/>
    <w:rsid w:val="00650910"/>
    <w:rsid w:val="00695FAC"/>
    <w:rsid w:val="006C59BB"/>
    <w:rsid w:val="006F2A1C"/>
    <w:rsid w:val="006F7107"/>
    <w:rsid w:val="00723875"/>
    <w:rsid w:val="00744A02"/>
    <w:rsid w:val="00756F0A"/>
    <w:rsid w:val="007B4AE8"/>
    <w:rsid w:val="00810C36"/>
    <w:rsid w:val="0086330D"/>
    <w:rsid w:val="00871D1A"/>
    <w:rsid w:val="00882D98"/>
    <w:rsid w:val="008B405E"/>
    <w:rsid w:val="00926244"/>
    <w:rsid w:val="009353A6"/>
    <w:rsid w:val="00944FFB"/>
    <w:rsid w:val="00950B39"/>
    <w:rsid w:val="00983AE3"/>
    <w:rsid w:val="009A2DF0"/>
    <w:rsid w:val="009C6B3D"/>
    <w:rsid w:val="009F35DD"/>
    <w:rsid w:val="00A46E79"/>
    <w:rsid w:val="00AD1181"/>
    <w:rsid w:val="00B155BF"/>
    <w:rsid w:val="00B36875"/>
    <w:rsid w:val="00B46420"/>
    <w:rsid w:val="00B531DF"/>
    <w:rsid w:val="00B9127D"/>
    <w:rsid w:val="00BE1C4D"/>
    <w:rsid w:val="00BF3639"/>
    <w:rsid w:val="00CC1F02"/>
    <w:rsid w:val="00D73FED"/>
    <w:rsid w:val="00D95EB1"/>
    <w:rsid w:val="00DC6B5D"/>
    <w:rsid w:val="00E21DEB"/>
    <w:rsid w:val="00E447BC"/>
    <w:rsid w:val="00E83B96"/>
    <w:rsid w:val="00E93186"/>
    <w:rsid w:val="00EE1CC3"/>
    <w:rsid w:val="00F45078"/>
    <w:rsid w:val="00F544B2"/>
    <w:rsid w:val="00F850CF"/>
    <w:rsid w:val="00F85116"/>
    <w:rsid w:val="00F93C0F"/>
    <w:rsid w:val="00FA3DBC"/>
    <w:rsid w:val="00FE4E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02B6DF-696C-4D4B-A346-08683779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10C36"/>
    <w:pPr>
      <w:suppressAutoHyphens/>
      <w:spacing w:line="1" w:lineRule="atLeast"/>
      <w:ind w:leftChars="-1" w:left="-1" w:hangingChars="1" w:hanging="1"/>
      <w:textDirection w:val="btLr"/>
      <w:textAlignment w:val="top"/>
      <w:outlineLvl w:val="0"/>
    </w:pPr>
    <w:rPr>
      <w:position w:val="-1"/>
      <w:szCs w:val="28"/>
      <w:lang w:eastAsia="vi-VN"/>
    </w:rPr>
  </w:style>
  <w:style w:type="paragraph" w:styleId="Heading1">
    <w:name w:val="heading 1"/>
    <w:basedOn w:val="Normal"/>
    <w:next w:val="Normal"/>
    <w:rsid w:val="00810C36"/>
    <w:pPr>
      <w:keepNext/>
      <w:keepLines/>
      <w:spacing w:before="480" w:after="120"/>
    </w:pPr>
    <w:rPr>
      <w:b/>
      <w:sz w:val="48"/>
      <w:szCs w:val="48"/>
    </w:rPr>
  </w:style>
  <w:style w:type="paragraph" w:styleId="Heading2">
    <w:name w:val="heading 2"/>
    <w:basedOn w:val="Normal"/>
    <w:next w:val="Normal"/>
    <w:rsid w:val="00810C36"/>
    <w:pPr>
      <w:keepNext/>
      <w:keepLines/>
      <w:spacing w:before="360" w:after="80"/>
      <w:outlineLvl w:val="1"/>
    </w:pPr>
    <w:rPr>
      <w:b/>
      <w:sz w:val="36"/>
      <w:szCs w:val="36"/>
    </w:rPr>
  </w:style>
  <w:style w:type="paragraph" w:styleId="Heading3">
    <w:name w:val="heading 3"/>
    <w:basedOn w:val="Normal"/>
    <w:next w:val="Normal"/>
    <w:rsid w:val="00810C36"/>
    <w:pPr>
      <w:keepNext/>
      <w:keepLines/>
      <w:spacing w:before="280" w:after="80"/>
      <w:outlineLvl w:val="2"/>
    </w:pPr>
    <w:rPr>
      <w:b/>
      <w:sz w:val="28"/>
    </w:rPr>
  </w:style>
  <w:style w:type="paragraph" w:styleId="Heading4">
    <w:name w:val="heading 4"/>
    <w:basedOn w:val="Normal"/>
    <w:next w:val="Normal"/>
    <w:rsid w:val="00810C36"/>
    <w:pPr>
      <w:keepNext/>
      <w:keepLines/>
      <w:spacing w:before="240" w:after="40"/>
      <w:outlineLvl w:val="3"/>
    </w:pPr>
    <w:rPr>
      <w:b/>
      <w:sz w:val="24"/>
      <w:szCs w:val="24"/>
    </w:rPr>
  </w:style>
  <w:style w:type="paragraph" w:styleId="Heading5">
    <w:name w:val="heading 5"/>
    <w:basedOn w:val="Normal"/>
    <w:next w:val="Normal"/>
    <w:rsid w:val="00810C36"/>
    <w:pPr>
      <w:keepNext/>
      <w:keepLines/>
      <w:spacing w:before="220" w:after="40"/>
      <w:outlineLvl w:val="4"/>
    </w:pPr>
    <w:rPr>
      <w:b/>
      <w:sz w:val="22"/>
      <w:szCs w:val="22"/>
    </w:rPr>
  </w:style>
  <w:style w:type="paragraph" w:styleId="Heading6">
    <w:name w:val="heading 6"/>
    <w:basedOn w:val="Normal"/>
    <w:next w:val="Normal"/>
    <w:rsid w:val="00810C36"/>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10C36"/>
    <w:pPr>
      <w:keepNext/>
      <w:keepLines/>
      <w:spacing w:before="480" w:after="120"/>
    </w:pPr>
    <w:rPr>
      <w:b/>
      <w:sz w:val="72"/>
      <w:szCs w:val="72"/>
    </w:rPr>
  </w:style>
  <w:style w:type="table" w:styleId="TableGrid">
    <w:name w:val="Table Grid"/>
    <w:basedOn w:val="TableNormal"/>
    <w:rsid w:val="00810C36"/>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qFormat/>
    <w:rsid w:val="00810C36"/>
    <w:rPr>
      <w:rFonts w:ascii="Segoe UI" w:hAnsi="Segoe UI" w:cs="Segoe UI"/>
      <w:sz w:val="18"/>
      <w:szCs w:val="18"/>
    </w:rPr>
  </w:style>
  <w:style w:type="character" w:customStyle="1" w:styleId="BalloonTextChar">
    <w:name w:val="Balloon Text Char"/>
    <w:rsid w:val="00810C36"/>
    <w:rPr>
      <w:rFonts w:ascii="Segoe UI" w:hAnsi="Segoe UI" w:cs="Segoe UI"/>
      <w:w w:val="100"/>
      <w:position w:val="-1"/>
      <w:sz w:val="18"/>
      <w:szCs w:val="18"/>
      <w:effect w:val="none"/>
      <w:vertAlign w:val="baseline"/>
      <w:cs w:val="0"/>
      <w:em w:val="none"/>
    </w:rPr>
  </w:style>
  <w:style w:type="paragraph" w:styleId="Footer">
    <w:name w:val="footer"/>
    <w:basedOn w:val="Normal"/>
    <w:rsid w:val="00810C36"/>
    <w:pPr>
      <w:tabs>
        <w:tab w:val="center" w:pos="4320"/>
        <w:tab w:val="right" w:pos="8640"/>
      </w:tabs>
    </w:pPr>
  </w:style>
  <w:style w:type="character" w:styleId="PageNumber">
    <w:name w:val="page number"/>
    <w:basedOn w:val="DefaultParagraphFont"/>
    <w:rsid w:val="00810C36"/>
    <w:rPr>
      <w:w w:val="100"/>
      <w:position w:val="-1"/>
      <w:effect w:val="none"/>
      <w:vertAlign w:val="baseline"/>
      <w:cs w:val="0"/>
      <w:em w:val="none"/>
    </w:rPr>
  </w:style>
  <w:style w:type="paragraph" w:styleId="Subtitle">
    <w:name w:val="Subtitle"/>
    <w:basedOn w:val="Normal"/>
    <w:next w:val="Normal"/>
    <w:rsid w:val="00810C36"/>
    <w:pPr>
      <w:keepNext/>
      <w:keepLines/>
      <w:spacing w:before="360" w:after="80"/>
    </w:pPr>
    <w:rPr>
      <w:rFonts w:ascii="Georgia" w:eastAsia="Georgia" w:hAnsi="Georgia" w:cs="Georgia"/>
      <w:i/>
      <w:color w:val="666666"/>
      <w:sz w:val="48"/>
      <w:szCs w:val="48"/>
    </w:rPr>
  </w:style>
  <w:style w:type="table" w:customStyle="1" w:styleId="a">
    <w:basedOn w:val="TableNormal"/>
    <w:rsid w:val="00810C36"/>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810C36"/>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810C36"/>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9C6B3D"/>
    <w:pPr>
      <w:ind w:left="720"/>
      <w:contextualSpacing/>
    </w:pPr>
  </w:style>
  <w:style w:type="paragraph" w:styleId="Header">
    <w:name w:val="header"/>
    <w:basedOn w:val="Normal"/>
    <w:link w:val="HeaderChar"/>
    <w:uiPriority w:val="99"/>
    <w:unhideWhenUsed/>
    <w:rsid w:val="00B531DF"/>
    <w:pPr>
      <w:tabs>
        <w:tab w:val="center" w:pos="4680"/>
        <w:tab w:val="right" w:pos="9360"/>
      </w:tabs>
      <w:spacing w:line="240" w:lineRule="auto"/>
    </w:pPr>
  </w:style>
  <w:style w:type="character" w:customStyle="1" w:styleId="HeaderChar">
    <w:name w:val="Header Char"/>
    <w:basedOn w:val="DefaultParagraphFont"/>
    <w:link w:val="Header"/>
    <w:uiPriority w:val="99"/>
    <w:rsid w:val="00B531DF"/>
    <w:rPr>
      <w:position w:val="-1"/>
      <w:szCs w:val="2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823096">
      <w:bodyDiv w:val="1"/>
      <w:marLeft w:val="0"/>
      <w:marRight w:val="0"/>
      <w:marTop w:val="0"/>
      <w:marBottom w:val="0"/>
      <w:divBdr>
        <w:top w:val="none" w:sz="0" w:space="0" w:color="auto"/>
        <w:left w:val="none" w:sz="0" w:space="0" w:color="auto"/>
        <w:bottom w:val="none" w:sz="0" w:space="0" w:color="auto"/>
        <w:right w:val="none" w:sz="0" w:space="0" w:color="auto"/>
      </w:divBdr>
    </w:div>
    <w:div w:id="1831173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4</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Van Thu</cp:lastModifiedBy>
  <cp:revision>33</cp:revision>
  <cp:lastPrinted>2021-10-05T11:15:00Z</cp:lastPrinted>
  <dcterms:created xsi:type="dcterms:W3CDTF">2018-08-28T02:05:00Z</dcterms:created>
  <dcterms:modified xsi:type="dcterms:W3CDTF">2021-10-06T03:36:00Z</dcterms:modified>
</cp:coreProperties>
</file>