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1" w:hRule="atLeast"/>
        </w:trPr>
        <w:tc>
          <w:tcPr>
            <w:tcW w:w="6197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>
                <v:line id="_x0000_s1026" o:spid="_x0000_s1026" o:spt="20" style="position:absolute;left:0pt;margin-left:100.5pt;margin-top:1.75pt;height:0pt;width:91pt;z-index:251659264;mso-width-relative:page;mso-height-relative:page;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9965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17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27/12/2021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02/01/2022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8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7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- 7h30: Giao ban BGH với GVCN (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pacing w:val="-4"/>
              </w:rPr>
              <w:t>Trực tuyến)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Thi HK I môn Sinh khối 7,8,9 và Tin khối 6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- 10h: Nộp biểu kê khai tài sản về PNV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 TV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Thi HKI môn Tiếng Anh 6,8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- 16h: Nhận biểu Dự toán thu chi 2022 tại phòng TCKH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 h; Nhập số liệu tiêm chủng tại UBND Phường 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Hoa (KT)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Đ/ Hiền TA, Đặng Huyền)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HKI môn Địa lý 7,8.9 và LS-ĐL khối 6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4: Thi HKI môn Tin 7, Nghề Tin 8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Sinh hoạt chuyên môn (100% GV. Hình thức trực tuyến)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- 15h30: Họp GV ôn thi lớp 9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(Trực tuyến)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Kiểm tra hồ sơ ( TTCM phân công, hoàn thành trong tuần)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 h; Nhập số liệu tiêm chủng tại UBND Phường ( Đ/c Mơ, Hồng Ánh)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Tổ, Nhóm CM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BGH, GV ôn 9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GV được phân công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Đ/c Mơ, Hồng Ánh)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- 8h15: Dự Hội nghị tổng kết Công Đoàn (trực tuyến và trực tiếp)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HKI môn Lịch Sử 7,8,9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Chủ tịch Công đoàn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Thi HKI bổ sung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3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Kiểm tra Cổng thông tin điện tử 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Tống Linh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Hoàn thiện các loại hồ sơ: KTNB, THĐT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14h30: Hop giao ban HT (Trực tuyến)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TTCM, BCĐ THĐT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Hà - HT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NV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NV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01/01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NGH</w:t>
            </w:r>
            <w:r>
              <w:rPr>
                <w:rFonts w:ascii="Times New Roman" w:hAnsi="Times New Roman" w:cs="Arial"/>
                <w:color w:val="000000" w:themeColor="text1"/>
                <w:spacing w:val="-4"/>
              </w:rPr>
              <w:t>Ỉ</w:t>
            </w:r>
            <w:r>
              <w:rPr>
                <w:rFonts w:ascii="Times New Roman" w:hAnsi="Times New Roman" w:cs=".VnTime"/>
                <w:color w:val="000000" w:themeColor="text1"/>
                <w:spacing w:val="-4"/>
              </w:rPr>
              <w:t xml:space="preserve"> L</w:t>
            </w:r>
            <w:r>
              <w:rPr>
                <w:rFonts w:ascii="Times New Roman" w:hAnsi="Times New Roman" w:cs="Arial"/>
                <w:color w:val="000000" w:themeColor="text1"/>
                <w:spacing w:val="-4"/>
              </w:rPr>
              <w:t>Ế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NGH</w:t>
            </w:r>
            <w:r>
              <w:rPr>
                <w:rFonts w:ascii="Times New Roman" w:hAnsi="Times New Roman" w:cs="Arial"/>
                <w:color w:val="000000" w:themeColor="text1"/>
                <w:spacing w:val="-4"/>
              </w:rPr>
              <w:t>Ỉ</w:t>
            </w:r>
            <w:r>
              <w:rPr>
                <w:rFonts w:ascii="Times New Roman" w:hAnsi="Times New Roman" w:cs=".VnTime"/>
                <w:color w:val="000000" w:themeColor="text1"/>
                <w:spacing w:val="-4"/>
              </w:rPr>
              <w:t xml:space="preserve"> L</w:t>
            </w:r>
            <w:r>
              <w:rPr>
                <w:rFonts w:ascii="Times New Roman" w:hAnsi="Times New Roman" w:cs="Arial"/>
                <w:color w:val="000000" w:themeColor="text1"/>
                <w:spacing w:val="-4"/>
              </w:rPr>
              <w:t>Ế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/>
    <w:sectPr>
      <w:pgSz w:w="16840" w:h="11907" w:orient="landscape"/>
      <w:pgMar w:top="567" w:right="562" w:bottom="374" w:left="475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19B0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74D51"/>
    <w:rsid w:val="00A909D8"/>
    <w:rsid w:val="00A90ED1"/>
    <w:rsid w:val="00AA17AA"/>
    <w:rsid w:val="00AA22DC"/>
    <w:rsid w:val="00AD437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268AD"/>
    <w:rsid w:val="00F60D09"/>
    <w:rsid w:val="00F61A2B"/>
    <w:rsid w:val="00F86DC0"/>
    <w:rsid w:val="00F912C8"/>
    <w:rsid w:val="00FA5C16"/>
    <w:rsid w:val="00FC2CA4"/>
    <w:rsid w:val="00FF286D"/>
    <w:rsid w:val="00FF5B49"/>
    <w:rsid w:val="019366CA"/>
    <w:rsid w:val="03F53AD9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1948D-1808-4A8B-982D-670C510C4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2</Pages>
  <Words>242</Words>
  <Characters>1382</Characters>
  <Lines>11</Lines>
  <Paragraphs>3</Paragraphs>
  <TotalTime>323</TotalTime>
  <ScaleCrop>false</ScaleCrop>
  <LinksUpToDate>false</LinksUpToDate>
  <CharactersWithSpaces>1621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2021-12-27T01:57:59Z</cp:lastPrinted>
  <dcterms:modified xsi:type="dcterms:W3CDTF">2021-12-27T01:58:03Z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7E455E23F2D542EDBA22C9F348B3DB71</vt:lpwstr>
  </property>
</Properties>
</file>