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A466" w14:textId="2D8B3DC8" w:rsidR="00A84D8A" w:rsidRPr="00A84D8A" w:rsidRDefault="00A84D8A" w:rsidP="00A84D8A">
      <w:pPr>
        <w:jc w:val="center"/>
        <w:textAlignment w:val="baseline"/>
        <w:outlineLvl w:val="1"/>
        <w:rPr>
          <w:rFonts w:ascii="Segoe UI" w:eastAsia="Times New Roman" w:hAnsi="Segoe UI" w:cs="Segoe UI"/>
          <w:b/>
          <w:bCs/>
          <w:color w:val="FF0000"/>
          <w:sz w:val="32"/>
          <w:szCs w:val="32"/>
        </w:rPr>
      </w:pPr>
      <w:r w:rsidRPr="00A84D8A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bdr w:val="none" w:sz="0" w:space="0" w:color="auto" w:frame="1"/>
        </w:rPr>
        <w:t>LỢI ÍCH CỦA VIỆC HỌC TIẾNG ANH QUA TRUYỆN TRANH</w:t>
      </w:r>
    </w:p>
    <w:p w14:paraId="364044A4" w14:textId="77777777" w:rsidR="006269F8" w:rsidRDefault="00A84D8A" w:rsidP="006269F8">
      <w:pPr>
        <w:spacing w:line="36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       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dạy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A84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A84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"https://alokiddy.com.vn/" </w:instrText>
      </w:r>
      <w:r w:rsidRPr="00A84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h</w:t>
      </w:r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ọ</w:t>
      </w:r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tiếng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Anh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thiếu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nhi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rất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nhiều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dạy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khác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nhau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tuổi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trẻ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bạn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nên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vận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khả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trẻ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mang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quả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lớp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4, 5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đó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Anh qua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truyện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tranh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thiếu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Hãy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cùng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hiểu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lợi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ích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mà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này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mang </w:t>
      </w:r>
      <w:proofErr w:type="spellStart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A84D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!</w:t>
      </w:r>
    </w:p>
    <w:p w14:paraId="3FC969BE" w14:textId="421EE4E7" w:rsidR="00A84D8A" w:rsidRPr="006269F8" w:rsidRDefault="00A84D8A" w:rsidP="006269F8">
      <w:pPr>
        <w:spacing w:line="36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r w:rsidRPr="00A84D8A">
        <w:rPr>
          <w:color w:val="000000" w:themeColor="text1"/>
        </w:rPr>
        <w:fldChar w:fldCharType="begin"/>
      </w:r>
      <w:r w:rsidRPr="00A84D8A">
        <w:rPr>
          <w:color w:val="000000" w:themeColor="text1"/>
        </w:rPr>
        <w:instrText xml:space="preserve"> HYPERLINK "https://alokiddy.com.vn/truyen-tieng-anh-thieu-nhi-n" </w:instrText>
      </w:r>
      <w:r w:rsidRPr="00A84D8A">
        <w:rPr>
          <w:color w:val="000000" w:themeColor="text1"/>
        </w:rPr>
        <w:fldChar w:fldCharType="separate"/>
      </w:r>
      <w:proofErr w:type="spellStart"/>
      <w:r w:rsidR="006269F8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H</w:t>
      </w:r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ọ</w:t>
      </w:r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c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tiếng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Anh qua 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truyện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tranh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fldChar w:fldCharType="end"/>
      </w:r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phương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minh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về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mặt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hiệu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quả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đang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dụng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phổ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biến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toàn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Thế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thức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ít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tốn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kém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thể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dụng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mọi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lúc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mọi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tăng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vốn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từ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tự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đồng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thời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thành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thói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quen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dồi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khả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năng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tư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duy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tính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sáng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tạo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giải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tỏa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sức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ép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bài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lớp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 </w:t>
      </w:r>
      <w:r w:rsidRPr="00E82C16">
        <w:rPr>
          <w:rFonts w:ascii="Segoe UI" w:eastAsia="Times New Roman" w:hAnsi="Segoe UI" w:cs="Segoe UI"/>
          <w:color w:val="000000"/>
          <w:sz w:val="18"/>
          <w:szCs w:val="18"/>
        </w:rPr>
        <w:t> </w:t>
      </w:r>
    </w:p>
    <w:p w14:paraId="2CEA79AA" w14:textId="17A9983F" w:rsidR="00A84D8A" w:rsidRPr="00A84D8A" w:rsidRDefault="00A84D8A" w:rsidP="00A84D8A">
      <w:pPr>
        <w:jc w:val="both"/>
        <w:textAlignment w:val="baseline"/>
        <w:outlineLvl w:val="2"/>
        <w:rPr>
          <w:rFonts w:ascii="Segoe UI" w:eastAsia="Times New Roman" w:hAnsi="Segoe UI" w:cs="Segoe UI"/>
          <w:i/>
          <w:iCs/>
          <w:color w:val="000000"/>
          <w:sz w:val="18"/>
          <w:szCs w:val="18"/>
        </w:rPr>
      </w:pP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- Tạo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sự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hứng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khởi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cho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các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lần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bé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học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tiếng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Anh</w:t>
      </w:r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.</w:t>
      </w:r>
    </w:p>
    <w:p w14:paraId="3A4A27DB" w14:textId="77777777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sự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kết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hợp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khéo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léo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của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mầu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sắc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ảnh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khá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sinh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động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luôn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tạo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sự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háo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hức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cận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sẽ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cảm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thoải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như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hề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lực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hay lo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về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môn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632E45FA" w14:textId="2A64C439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Mặt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thiếu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còn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đan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xen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giải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trí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qua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nhân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vật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hài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ước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hóm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hỉnh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…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rất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mang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điệp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ý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nghĩa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hoặc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mang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đậm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tính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phong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tục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tập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quán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qua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trẻ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sẽ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thành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nhận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thức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đúng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đắn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điều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lạ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tạo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cảm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tò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mò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thích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khám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phá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013F7E5C" w14:textId="604274CA" w:rsidR="00A84D8A" w:rsidRPr="006269F8" w:rsidRDefault="00A84D8A" w:rsidP="00A84D8A">
      <w:pPr>
        <w:jc w:val="both"/>
        <w:textAlignment w:val="baseline"/>
        <w:outlineLvl w:val="2"/>
        <w:rPr>
          <w:rFonts w:ascii="Segoe UI" w:eastAsia="Times New Roman" w:hAnsi="Segoe UI" w:cs="Segoe UI"/>
          <w:i/>
          <w:iCs/>
          <w:color w:val="000000"/>
          <w:sz w:val="18"/>
          <w:szCs w:val="18"/>
        </w:rPr>
      </w:pPr>
      <w:r w:rsidRPr="00A84D8A">
        <w:rPr>
          <w:rFonts w:ascii="Times New Roman" w:eastAsia="Times New Roman" w:hAnsi="Times New Roman" w:cs="Times New Roman"/>
          <w:b/>
          <w:bCs/>
          <w:i/>
          <w:iCs/>
          <w:color w:val="383737"/>
          <w:sz w:val="30"/>
          <w:szCs w:val="30"/>
          <w:bdr w:val="none" w:sz="0" w:space="0" w:color="auto" w:frame="1"/>
        </w:rPr>
        <w:t xml:space="preserve">-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Tăng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khả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năng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ghi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nhớ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từ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vựng</w:t>
      </w:r>
      <w:proofErr w:type="spellEnd"/>
      <w:r w:rsidRPr="006269F8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.</w:t>
      </w:r>
    </w:p>
    <w:p w14:paraId="7BDF5088" w14:textId="77777777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Mỗi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soạn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thảo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điệp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nhau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nhưng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tựu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chung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cốt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nhân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vật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khá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gũi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hấp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dẫn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chắc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chắn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sẽ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nhớ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so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từ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lẻ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735AEB14" w14:textId="6981A2B8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cấu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trúc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ngữ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lồng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ghép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khéo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léo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qua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chủ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đề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đặc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biệt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yêu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thích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như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giao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mầu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sắc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đồ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vật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rau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củ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…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01F946CB" w14:textId="7087434B" w:rsidR="00A84D8A" w:rsidRPr="00A84D8A" w:rsidRDefault="00A84D8A" w:rsidP="00A84D8A">
      <w:pPr>
        <w:jc w:val="both"/>
        <w:textAlignment w:val="baseline"/>
        <w:outlineLvl w:val="2"/>
        <w:rPr>
          <w:rFonts w:ascii="Segoe UI" w:eastAsia="Times New Roman" w:hAnsi="Segoe UI" w:cs="Segoe UI"/>
          <w:i/>
          <w:iCs/>
          <w:color w:val="000000"/>
          <w:sz w:val="18"/>
          <w:szCs w:val="18"/>
        </w:rPr>
      </w:pPr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-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Tăng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khả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năng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nghe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đọc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đoán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chữ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.</w:t>
      </w:r>
    </w:p>
    <w:p w14:paraId="531D9C35" w14:textId="77777777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Ba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mẹ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hãy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thử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xem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ảnh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tập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đoán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nội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dung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che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dịch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thật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chậm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để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đoán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thử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Vừa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vừa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nhấn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từ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dùng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tay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chỉ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ảnh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tương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31FE7B84" w14:textId="102D9341" w:rsidR="00A84D8A" w:rsidRPr="00A84D8A" w:rsidRDefault="00A84D8A" w:rsidP="00A84D8A">
      <w:pPr>
        <w:jc w:val="both"/>
        <w:textAlignment w:val="baseline"/>
        <w:outlineLvl w:val="2"/>
        <w:rPr>
          <w:rFonts w:ascii="Segoe UI" w:eastAsia="Times New Roman" w:hAnsi="Segoe UI" w:cs="Segoe UI"/>
          <w:i/>
          <w:iCs/>
          <w:color w:val="000000"/>
          <w:sz w:val="18"/>
          <w:szCs w:val="18"/>
        </w:rPr>
      </w:pPr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- “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Trám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”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từ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vựng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tiếng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Anh qua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văn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cảnh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.</w:t>
      </w:r>
    </w:p>
    <w:p w14:paraId="3521A691" w14:textId="65A49230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hãy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thử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che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toàn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bộ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hội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thoại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sau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nhìn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ảnh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mẹ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theo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kiểu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nửa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nửa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từ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quan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trọng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xuất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hiện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bức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thì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mẹ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còn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Vừa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vừa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dùng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tay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chỉ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ảnh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tương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từ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66FFC777" w14:textId="77777777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Phương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này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nghe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thì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giản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nhưng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kiểm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nhận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sự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hưởng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ứng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của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phụ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huynh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bởi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khả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năng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ghi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nhớ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từ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vựng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Khi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mẹ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toàn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bộ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nội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dung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câu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chỉ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ra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phần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nào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để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kích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thích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sự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tò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mò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khiến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phải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suy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luận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bắt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buộc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phải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đoán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14:paraId="7D94024F" w14:textId="77777777" w:rsidR="00A84D8A" w:rsidRPr="00E82C16" w:rsidRDefault="00A84D8A" w:rsidP="00A84D8A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Phương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đã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áp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dụng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nhiều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trường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mầm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non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tiểu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ở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quốc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phát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triển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Đây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chính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cơ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hội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cận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tiếng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Anh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tự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nhiên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qua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hình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ảnh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minh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ấn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tượng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sẽ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khiến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nhớ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hơn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so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cách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 w:rsidRPr="00A84D8A">
        <w:rPr>
          <w:color w:val="000000" w:themeColor="text1"/>
        </w:rPr>
        <w:fldChar w:fldCharType="begin"/>
      </w:r>
      <w:r w:rsidRPr="00A84D8A">
        <w:rPr>
          <w:color w:val="000000" w:themeColor="text1"/>
        </w:rPr>
        <w:instrText xml:space="preserve"> HYPERLINK "https://alokiddy.com.vn/day-tre-tu-vung-tieng-anh-n" </w:instrText>
      </w:r>
      <w:r w:rsidRPr="00A84D8A">
        <w:rPr>
          <w:color w:val="000000" w:themeColor="text1"/>
        </w:rPr>
        <w:fldChar w:fldCharType="separate"/>
      </w:r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từ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vựng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tiếng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Anh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theo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chủ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đề</w:t>
      </w:r>
      <w:proofErr w:type="spellEnd"/>
      <w:r w:rsidRPr="00A84D8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fldChar w:fldCharType="end"/>
      </w:r>
      <w:r w:rsidRPr="00A84D8A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 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thường</w:t>
      </w:r>
      <w:proofErr w:type="spellEnd"/>
    </w:p>
    <w:p w14:paraId="322987FC" w14:textId="3F76D398" w:rsidR="00A84D8A" w:rsidRPr="00A84D8A" w:rsidRDefault="00A84D8A" w:rsidP="00A84D8A">
      <w:pPr>
        <w:jc w:val="both"/>
        <w:textAlignment w:val="baseline"/>
        <w:outlineLvl w:val="2"/>
        <w:rPr>
          <w:rFonts w:ascii="Segoe UI" w:eastAsia="Times New Roman" w:hAnsi="Segoe UI" w:cs="Segoe UI"/>
          <w:i/>
          <w:iCs/>
          <w:color w:val="000000"/>
          <w:sz w:val="18"/>
          <w:szCs w:val="18"/>
        </w:rPr>
      </w:pPr>
      <w:r w:rsidRPr="00E82C16">
        <w:rPr>
          <w:rFonts w:ascii="Times New Roman" w:eastAsia="Times New Roman" w:hAnsi="Times New Roman" w:cs="Times New Roman"/>
          <w:b/>
          <w:bCs/>
          <w:color w:val="383737"/>
          <w:sz w:val="30"/>
          <w:szCs w:val="30"/>
          <w:bdr w:val="none" w:sz="0" w:space="0" w:color="auto" w:frame="1"/>
        </w:rPr>
        <w:t xml:space="preserve">-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Giúp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giải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tỏa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căng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thẳng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sau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các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bài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học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trên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trường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lớp</w:t>
      </w:r>
      <w:proofErr w:type="spellEnd"/>
      <w:r w:rsidRPr="00A84D8A">
        <w:rPr>
          <w:rFonts w:ascii="Times New Roman" w:eastAsia="Times New Roman" w:hAnsi="Times New Roman" w:cs="Times New Roman"/>
          <w:i/>
          <w:iCs/>
          <w:color w:val="383737"/>
          <w:sz w:val="30"/>
          <w:szCs w:val="30"/>
          <w:bdr w:val="none" w:sz="0" w:space="0" w:color="auto" w:frame="1"/>
        </w:rPr>
        <w:t>.</w:t>
      </w:r>
    </w:p>
    <w:p w14:paraId="7E52AEFA" w14:textId="5A960F6F" w:rsidR="00A84D8A" w:rsidRDefault="00A84D8A" w:rsidP="00A84D8A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Đối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trẻ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khoảng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thời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gian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tuổi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thơ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dữ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dội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nhất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đời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của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mỗi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bé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chính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toàn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bộ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tập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yêu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thích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Chẳng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ai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lớn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lại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không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tập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theo.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Việc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tranh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vừa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sở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thích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của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hầu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hết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trẻ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nhỏ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nó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giúp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giải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tỏa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căng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thẳng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sau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giờ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trường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lớp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Là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một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thế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giới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đầy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màu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sắc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với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những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nhân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vật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được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tạo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nên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trong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truyện</w:t>
      </w:r>
      <w:proofErr w:type="spellEnd"/>
      <w:r w:rsidRPr="00E82C1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 </w:t>
      </w:r>
    </w:p>
    <w:p w14:paraId="49DAF695" w14:textId="37E2D8CA" w:rsidR="006269F8" w:rsidRPr="006269F8" w:rsidRDefault="006269F8" w:rsidP="006269F8">
      <w:pP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6269F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St</w:t>
      </w:r>
    </w:p>
    <w:p w14:paraId="5CE2CDF1" w14:textId="274AC1A9" w:rsidR="00A84D8A" w:rsidRDefault="006269F8" w:rsidP="00DE2EC1">
      <w:pPr>
        <w:shd w:val="clear" w:color="auto" w:fill="FFFFFF"/>
        <w:spacing w:before="120" w:after="15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giả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 Thu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Hiền</w:t>
      </w:r>
      <w:proofErr w:type="spellEnd"/>
    </w:p>
    <w:p w14:paraId="7291E02A" w14:textId="78317D82" w:rsidR="00F742CF" w:rsidRPr="00A84D8A" w:rsidRDefault="00F742CF" w:rsidP="00DE2EC1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  <w:shd w:val="clear" w:color="auto" w:fill="FFFFFF"/>
          <w:lang w:val="vi-VN"/>
        </w:rPr>
      </w:pPr>
    </w:p>
    <w:sectPr w:rsidR="00F742CF" w:rsidRPr="00A84D8A" w:rsidSect="00DE2EC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356"/>
    <w:multiLevelType w:val="hybridMultilevel"/>
    <w:tmpl w:val="35A46208"/>
    <w:lvl w:ilvl="0" w:tplc="0AF49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0D5"/>
    <w:rsid w:val="00214A9B"/>
    <w:rsid w:val="002174E4"/>
    <w:rsid w:val="00547988"/>
    <w:rsid w:val="006269F8"/>
    <w:rsid w:val="00966A3F"/>
    <w:rsid w:val="00976850"/>
    <w:rsid w:val="00A84D8A"/>
    <w:rsid w:val="00CB40D5"/>
    <w:rsid w:val="00DE2EC1"/>
    <w:rsid w:val="00E35435"/>
    <w:rsid w:val="00E900DD"/>
    <w:rsid w:val="00F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C20E"/>
  <w15:docId w15:val="{09205339-E91B-8F4C-98F9-7B7E7EA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966A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6A3F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paragraph" w:styleId="ListParagraph">
    <w:name w:val="List Paragraph"/>
    <w:basedOn w:val="Normal"/>
    <w:uiPriority w:val="34"/>
    <w:qFormat/>
    <w:rsid w:val="006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6</cp:revision>
  <dcterms:created xsi:type="dcterms:W3CDTF">2022-03-07T07:14:00Z</dcterms:created>
  <dcterms:modified xsi:type="dcterms:W3CDTF">2022-04-24T16:00:00Z</dcterms:modified>
</cp:coreProperties>
</file>