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9A" w:rsidRPr="00DB079A" w:rsidRDefault="00DB079A" w:rsidP="004D74B4">
      <w:pPr>
        <w:spacing w:line="240" w:lineRule="auto"/>
      </w:pPr>
    </w:p>
    <w:p w:rsidR="008C4B1E" w:rsidRPr="000B2A10" w:rsidRDefault="0069046C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7"/>
        <w:jc w:val="center"/>
        <w:rPr>
          <w:rFonts w:ascii="Times New Roman" w:hAnsi="Times New Roman"/>
          <w:b/>
          <w:bCs/>
          <w:color w:val="363435"/>
          <w:sz w:val="36"/>
          <w:szCs w:val="36"/>
        </w:rPr>
      </w:pPr>
      <w:r w:rsidRPr="000B2A10">
        <w:rPr>
          <w:rFonts w:ascii="Times New Roman" w:hAnsi="Times New Roman"/>
          <w:b/>
          <w:bCs/>
          <w:color w:val="363435"/>
          <w:sz w:val="36"/>
          <w:szCs w:val="36"/>
        </w:rPr>
        <w:t xml:space="preserve">GIỚI THIỆU </w:t>
      </w:r>
      <w:r w:rsidR="000B2A10" w:rsidRPr="000B2A10">
        <w:rPr>
          <w:rFonts w:ascii="Times New Roman" w:hAnsi="Times New Roman"/>
          <w:b/>
          <w:bCs/>
          <w:color w:val="363435"/>
          <w:sz w:val="36"/>
          <w:szCs w:val="36"/>
          <w:lang w:val="vi-VN"/>
        </w:rPr>
        <w:t>SÁ</w:t>
      </w:r>
      <w:bookmarkStart w:id="0" w:name="_GoBack"/>
      <w:bookmarkEnd w:id="0"/>
      <w:r w:rsidR="000B2A10" w:rsidRPr="000B2A10">
        <w:rPr>
          <w:rFonts w:ascii="Times New Roman" w:hAnsi="Times New Roman"/>
          <w:b/>
          <w:bCs/>
          <w:color w:val="363435"/>
          <w:sz w:val="36"/>
          <w:szCs w:val="36"/>
          <w:lang w:val="vi-VN"/>
        </w:rPr>
        <w:t xml:space="preserve">CH </w:t>
      </w:r>
      <w:r w:rsidR="00544968" w:rsidRPr="000B2A10">
        <w:rPr>
          <w:rFonts w:ascii="Times New Roman" w:hAnsi="Times New Roman"/>
          <w:b/>
          <w:bCs/>
          <w:color w:val="363435"/>
          <w:sz w:val="36"/>
          <w:szCs w:val="36"/>
        </w:rPr>
        <w:t>GIÁO KHOA ÂM NHẠC 1</w:t>
      </w:r>
    </w:p>
    <w:p w:rsidR="00DB079A" w:rsidRPr="00076226" w:rsidRDefault="00076226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7"/>
        <w:jc w:val="center"/>
        <w:rPr>
          <w:rFonts w:ascii="Times New Roman" w:hAnsi="Times New Roman"/>
          <w:b/>
          <w:bCs/>
          <w:color w:val="363435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363435"/>
          <w:sz w:val="28"/>
          <w:szCs w:val="28"/>
          <w:lang w:val="vi-VN"/>
        </w:rPr>
        <w:t>“</w:t>
      </w:r>
      <w:r w:rsidR="0069046C" w:rsidRPr="008C4B1E">
        <w:rPr>
          <w:rFonts w:ascii="Times New Roman" w:hAnsi="Times New Roman"/>
          <w:b/>
          <w:bCs/>
          <w:color w:val="363435"/>
          <w:sz w:val="28"/>
          <w:szCs w:val="28"/>
        </w:rPr>
        <w:t>KẾT NỐI TRI THỨC VỚI CUỘC SỐNG</w:t>
      </w:r>
      <w:r>
        <w:rPr>
          <w:rFonts w:ascii="Times New Roman" w:hAnsi="Times New Roman"/>
          <w:b/>
          <w:bCs/>
          <w:color w:val="363435"/>
          <w:sz w:val="28"/>
          <w:szCs w:val="28"/>
          <w:lang w:val="vi-VN"/>
        </w:rPr>
        <w:t>”</w:t>
      </w:r>
    </w:p>
    <w:p w:rsidR="00F169FF" w:rsidRPr="00076226" w:rsidRDefault="00DB079A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7"/>
        <w:jc w:val="both"/>
        <w:rPr>
          <w:rFonts w:ascii="Times New Roman" w:hAnsi="Times New Roman"/>
          <w:sz w:val="28"/>
          <w:szCs w:val="28"/>
          <w:lang w:val="vi-VN"/>
        </w:rPr>
      </w:pPr>
      <w:r w:rsidRPr="00DB079A"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="00076226">
        <w:rPr>
          <w:rFonts w:ascii="Times New Roman" w:hAnsi="Times New Roman"/>
          <w:color w:val="363435"/>
          <w:sz w:val="28"/>
          <w:szCs w:val="28"/>
          <w:lang w:val="vi-VN"/>
        </w:rPr>
        <w:tab/>
      </w:r>
      <w:r w:rsidR="00544968" w:rsidRPr="00076226">
        <w:rPr>
          <w:rFonts w:ascii="Times New Roman" w:hAnsi="Times New Roman"/>
          <w:sz w:val="28"/>
          <w:szCs w:val="28"/>
          <w:lang w:val="vi-VN"/>
        </w:rPr>
        <w:t xml:space="preserve">Sách 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giáo </w:t>
      </w:r>
      <w:r w:rsidR="00340118" w:rsidRPr="00076226">
        <w:rPr>
          <w:rFonts w:ascii="Times New Roman" w:hAnsi="Times New Roman"/>
          <w:sz w:val="28"/>
          <w:szCs w:val="28"/>
          <w:lang w:val="vi-VN"/>
        </w:rPr>
        <w:t>khoa</w:t>
      </w:r>
      <w:r w:rsidR="000841D1" w:rsidRPr="00076226">
        <w:rPr>
          <w:rFonts w:ascii="Times New Roman" w:hAnsi="Times New Roman"/>
          <w:sz w:val="28"/>
          <w:szCs w:val="28"/>
          <w:lang w:val="vi-VN"/>
        </w:rPr>
        <w:t xml:space="preserve"> (</w:t>
      </w:r>
      <w:r w:rsidR="00240C87" w:rsidRPr="00076226">
        <w:rPr>
          <w:rFonts w:ascii="Times New Roman" w:hAnsi="Times New Roman"/>
          <w:sz w:val="28"/>
          <w:szCs w:val="28"/>
          <w:lang w:val="vi-VN"/>
        </w:rPr>
        <w:t>SGK)</w:t>
      </w:r>
      <w:r w:rsidR="00340118" w:rsidRPr="00076226">
        <w:rPr>
          <w:rFonts w:ascii="Times New Roman" w:hAnsi="Times New Roman"/>
          <w:sz w:val="28"/>
          <w:szCs w:val="28"/>
          <w:lang w:val="vi-VN"/>
        </w:rPr>
        <w:t xml:space="preserve"> Âm nhạc 1 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thuộc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bộ sách “</w:t>
      </w:r>
      <w:r w:rsidRPr="00076226">
        <w:rPr>
          <w:rFonts w:ascii="Times New Roman" w:hAnsi="Times New Roman"/>
          <w:i/>
          <w:iCs/>
          <w:sz w:val="28"/>
          <w:szCs w:val="28"/>
          <w:lang w:val="vi-VN"/>
        </w:rPr>
        <w:t>Kết nối tri thức với cuộc sống</w:t>
      </w:r>
      <w:r w:rsidRPr="00076226">
        <w:rPr>
          <w:rFonts w:ascii="Times New Roman" w:hAnsi="Times New Roman"/>
          <w:sz w:val="28"/>
          <w:szCs w:val="28"/>
          <w:lang w:val="vi-VN"/>
        </w:rPr>
        <w:t>”</w:t>
      </w:r>
      <w:r w:rsidR="008F7642" w:rsidRPr="00076226">
        <w:rPr>
          <w:rFonts w:ascii="Times New Roman" w:hAnsi="Times New Roman"/>
          <w:sz w:val="28"/>
          <w:szCs w:val="28"/>
          <w:lang w:val="vi-VN"/>
        </w:rPr>
        <w:t xml:space="preserve"> của Nhà xuất bản Giáo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dục Việt</w:t>
      </w:r>
      <w:r w:rsidR="00340118" w:rsidRPr="00076226">
        <w:rPr>
          <w:rFonts w:ascii="Times New Roman" w:hAnsi="Times New Roman"/>
          <w:sz w:val="28"/>
          <w:szCs w:val="28"/>
          <w:lang w:val="vi-VN"/>
        </w:rPr>
        <w:t xml:space="preserve"> Nam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 xml:space="preserve">. Sách </w:t>
      </w:r>
      <w:r w:rsidR="008F7642" w:rsidRPr="00076226">
        <w:rPr>
          <w:rFonts w:ascii="Times New Roman" w:hAnsi="Times New Roman"/>
          <w:sz w:val="28"/>
          <w:szCs w:val="28"/>
          <w:lang w:val="vi-VN"/>
        </w:rPr>
        <w:t>bám sát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mục tiêu, nội dung và yêu cầu cần đạt của chương trình môn học, </w:t>
      </w:r>
      <w:r w:rsidR="002378CA" w:rsidRPr="00076226">
        <w:rPr>
          <w:rFonts w:ascii="Times New Roman" w:hAnsi="Times New Roman"/>
          <w:sz w:val="28"/>
          <w:szCs w:val="28"/>
          <w:lang w:val="vi-VN"/>
        </w:rPr>
        <w:t xml:space="preserve">vừa </w:t>
      </w:r>
      <w:r w:rsidRPr="00076226">
        <w:rPr>
          <w:rFonts w:ascii="Times New Roman" w:hAnsi="Times New Roman"/>
          <w:sz w:val="28"/>
          <w:szCs w:val="28"/>
          <w:lang w:val="vi-VN"/>
        </w:rPr>
        <w:t>đảm bảo các yêu cầu cơ bản phổ thông</w:t>
      </w:r>
      <w:r w:rsidR="001334D8" w:rsidRPr="00076226">
        <w:rPr>
          <w:rFonts w:ascii="Times New Roman" w:hAnsi="Times New Roman"/>
          <w:sz w:val="28"/>
          <w:szCs w:val="28"/>
          <w:lang w:val="vi-VN"/>
        </w:rPr>
        <w:t>,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song cũng</w:t>
      </w:r>
      <w:r w:rsidR="00E622E3" w:rsidRPr="00076226">
        <w:rPr>
          <w:rFonts w:ascii="Times New Roman" w:hAnsi="Times New Roman"/>
          <w:sz w:val="28"/>
          <w:szCs w:val="28"/>
          <w:lang w:val="vi-VN"/>
        </w:rPr>
        <w:t xml:space="preserve"> có sự phân hóa về năng lực âm nhạc</w:t>
      </w:r>
      <w:r w:rsidR="007F101F" w:rsidRPr="00076226">
        <w:rPr>
          <w:rFonts w:ascii="Times New Roman" w:hAnsi="Times New Roman"/>
          <w:sz w:val="28"/>
          <w:szCs w:val="28"/>
          <w:lang w:val="vi-VN"/>
        </w:rPr>
        <w:t xml:space="preserve"> của HS tiểu học</w:t>
      </w:r>
      <w:r w:rsidR="002378CA" w:rsidRPr="00076226">
        <w:rPr>
          <w:rFonts w:ascii="Times New Roman" w:hAnsi="Times New Roman"/>
          <w:sz w:val="28"/>
          <w:szCs w:val="28"/>
          <w:lang w:val="vi-VN"/>
        </w:rPr>
        <w:t xml:space="preserve"> gắn với</w:t>
      </w:r>
      <w:r w:rsidR="008661A1" w:rsidRPr="00076226">
        <w:rPr>
          <w:rFonts w:ascii="Times New Roman" w:hAnsi="Times New Roman"/>
          <w:sz w:val="28"/>
          <w:szCs w:val="28"/>
          <w:lang w:val="vi-VN"/>
        </w:rPr>
        <w:t xml:space="preserve"> đặc điểm văn hóa vùng miền ở các địa phương</w:t>
      </w:r>
      <w:r w:rsidR="00E622E3" w:rsidRPr="00076226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E622E3" w:rsidRPr="001334D8">
        <w:rPr>
          <w:rFonts w:ascii="Times New Roman" w:hAnsi="Times New Roman"/>
          <w:color w:val="363435"/>
          <w:sz w:val="28"/>
          <w:szCs w:val="28"/>
          <w:lang w:val="vi-VN"/>
        </w:rPr>
        <w:t>Sách cũng</w:t>
      </w:r>
      <w:r w:rsidR="002378CA">
        <w:rPr>
          <w:rFonts w:ascii="Times New Roman" w:hAnsi="Times New Roman"/>
          <w:color w:val="363435"/>
          <w:sz w:val="28"/>
          <w:szCs w:val="28"/>
          <w:lang w:val="vi-VN"/>
        </w:rPr>
        <w:t xml:space="preserve"> cập nhật</w:t>
      </w:r>
      <w:r w:rsidR="002378CA" w:rsidRPr="002378CA"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Pr="00DB079A">
        <w:rPr>
          <w:rFonts w:ascii="Times New Roman" w:hAnsi="Times New Roman"/>
          <w:color w:val="363435"/>
          <w:sz w:val="28"/>
          <w:szCs w:val="28"/>
          <w:lang w:val="vi-VN"/>
        </w:rPr>
        <w:t>quan điểm thiết kế bài họ</w:t>
      </w:r>
      <w:r w:rsidR="008F7642" w:rsidRPr="001334D8">
        <w:rPr>
          <w:rFonts w:ascii="Times New Roman" w:hAnsi="Times New Roman"/>
          <w:color w:val="363435"/>
          <w:sz w:val="28"/>
          <w:szCs w:val="28"/>
          <w:lang w:val="vi-VN"/>
        </w:rPr>
        <w:t>c</w:t>
      </w:r>
      <w:r w:rsidRPr="00DB079A">
        <w:rPr>
          <w:rFonts w:ascii="Times New Roman" w:hAnsi="Times New Roman"/>
          <w:color w:val="363435"/>
          <w:sz w:val="28"/>
          <w:szCs w:val="28"/>
          <w:lang w:val="vi-VN"/>
        </w:rPr>
        <w:t>, tổ chức dạy h</w:t>
      </w:r>
      <w:r w:rsidR="00076226">
        <w:rPr>
          <w:rFonts w:ascii="Times New Roman" w:hAnsi="Times New Roman"/>
          <w:color w:val="363435"/>
          <w:sz w:val="28"/>
          <w:szCs w:val="28"/>
          <w:lang w:val="vi-VN"/>
        </w:rPr>
        <w:t>ọc theo</w:t>
      </w:r>
      <w:r w:rsidR="008F7642"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="008F7642" w:rsidRPr="00076226">
        <w:rPr>
          <w:rFonts w:ascii="Times New Roman" w:hAnsi="Times New Roman"/>
          <w:sz w:val="28"/>
          <w:szCs w:val="28"/>
          <w:lang w:val="vi-VN"/>
        </w:rPr>
        <w:t>các phương pháp, kĩ thuật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dạy học</w:t>
      </w:r>
      <w:r w:rsidR="00E622E3" w:rsidRPr="00076226">
        <w:rPr>
          <w:rFonts w:ascii="Times New Roman" w:hAnsi="Times New Roman"/>
          <w:sz w:val="28"/>
          <w:szCs w:val="28"/>
          <w:lang w:val="vi-VN"/>
        </w:rPr>
        <w:t xml:space="preserve"> âm nhạc</w:t>
      </w:r>
      <w:r w:rsidRPr="00076226">
        <w:rPr>
          <w:rFonts w:ascii="Times New Roman" w:hAnsi="Times New Roman"/>
          <w:sz w:val="28"/>
          <w:szCs w:val="28"/>
          <w:lang w:val="vi-VN"/>
        </w:rPr>
        <w:t xml:space="preserve"> hiện đại của nền g</w:t>
      </w:r>
      <w:r w:rsidR="002378CA" w:rsidRPr="00076226">
        <w:rPr>
          <w:rFonts w:ascii="Times New Roman" w:hAnsi="Times New Roman"/>
          <w:sz w:val="28"/>
          <w:szCs w:val="28"/>
          <w:lang w:val="vi-VN"/>
        </w:rPr>
        <w:t xml:space="preserve">iáo dục tiên tiến trong khu vực và các </w:t>
      </w:r>
      <w:r w:rsidR="00EE11A3" w:rsidRPr="00076226">
        <w:rPr>
          <w:rFonts w:ascii="Times New Roman" w:hAnsi="Times New Roman"/>
          <w:sz w:val="28"/>
          <w:szCs w:val="28"/>
          <w:lang w:val="vi-VN"/>
        </w:rPr>
        <w:t>nước</w:t>
      </w:r>
      <w:r w:rsidR="002378CA" w:rsidRPr="00076226">
        <w:rPr>
          <w:rFonts w:ascii="Times New Roman" w:hAnsi="Times New Roman"/>
          <w:sz w:val="28"/>
          <w:szCs w:val="28"/>
          <w:lang w:val="vi-VN"/>
        </w:rPr>
        <w:t xml:space="preserve"> Âu- Mĩ</w:t>
      </w:r>
      <w:r w:rsidR="005E7BD1" w:rsidRPr="00076226">
        <w:rPr>
          <w:rFonts w:ascii="Times New Roman" w:hAnsi="Times New Roman"/>
          <w:sz w:val="28"/>
          <w:szCs w:val="28"/>
          <w:lang w:val="vi-VN"/>
        </w:rPr>
        <w:t xml:space="preserve"> t</w:t>
      </w:r>
      <w:r w:rsidRPr="00076226">
        <w:rPr>
          <w:rFonts w:ascii="Times New Roman" w:hAnsi="Times New Roman"/>
          <w:sz w:val="28"/>
          <w:szCs w:val="28"/>
          <w:lang w:val="vi-VN"/>
        </w:rPr>
        <w:t>rên cơ sở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 xml:space="preserve"> kết hợp và</w:t>
      </w:r>
      <w:r w:rsidR="008F7642" w:rsidRPr="00076226">
        <w:rPr>
          <w:rFonts w:ascii="Times New Roman" w:hAnsi="Times New Roman"/>
          <w:sz w:val="28"/>
          <w:szCs w:val="28"/>
          <w:lang w:val="vi-VN"/>
        </w:rPr>
        <w:t xml:space="preserve"> khai thác </w:t>
      </w:r>
      <w:r w:rsidR="008F7642">
        <w:rPr>
          <w:rFonts w:ascii="Times New Roman" w:hAnsi="Times New Roman"/>
          <w:color w:val="363435"/>
          <w:sz w:val="28"/>
          <w:szCs w:val="28"/>
          <w:lang w:val="vi-VN"/>
        </w:rPr>
        <w:t xml:space="preserve">những </w:t>
      </w:r>
      <w:r w:rsidR="008F7642" w:rsidRPr="001334D8">
        <w:rPr>
          <w:rFonts w:ascii="Times New Roman" w:hAnsi="Times New Roman"/>
          <w:color w:val="363435"/>
          <w:sz w:val="28"/>
          <w:szCs w:val="28"/>
          <w:lang w:val="vi-VN"/>
        </w:rPr>
        <w:t>ứng</w:t>
      </w:r>
      <w:r w:rsidRPr="00DB079A">
        <w:rPr>
          <w:rFonts w:ascii="Times New Roman" w:hAnsi="Times New Roman"/>
          <w:color w:val="363435"/>
          <w:sz w:val="28"/>
          <w:szCs w:val="28"/>
          <w:lang w:val="vi-VN"/>
        </w:rPr>
        <w:t xml:space="preserve"> dụng tiện ích, thông m</w:t>
      </w:r>
      <w:r w:rsidR="00C53A79">
        <w:rPr>
          <w:rFonts w:ascii="Times New Roman" w:hAnsi="Times New Roman"/>
          <w:color w:val="363435"/>
          <w:sz w:val="28"/>
          <w:szCs w:val="28"/>
          <w:lang w:val="vi-VN"/>
        </w:rPr>
        <w:t>inh của các phần mềm công nghệ</w:t>
      </w:r>
      <w:r w:rsidR="00240C87" w:rsidRPr="00240C87">
        <w:rPr>
          <w:rFonts w:ascii="Times New Roman" w:hAnsi="Times New Roman"/>
          <w:color w:val="363435"/>
          <w:sz w:val="28"/>
          <w:szCs w:val="28"/>
          <w:lang w:val="vi-VN"/>
        </w:rPr>
        <w:t>.</w:t>
      </w:r>
      <w:r w:rsidR="00076226"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="001334D8" w:rsidRPr="00076226">
        <w:rPr>
          <w:rFonts w:ascii="Times New Roman" w:hAnsi="Times New Roman"/>
          <w:sz w:val="28"/>
          <w:szCs w:val="28"/>
          <w:lang w:val="vi-VN"/>
        </w:rPr>
        <w:t xml:space="preserve">Tuy nhiên, 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>sách chỉ là tài liệu minh họa cho chương trình môn học và có tính “ mở”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.</w:t>
      </w:r>
      <w:r w:rsidR="001334D8" w:rsidRPr="0007622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D</w:t>
      </w:r>
      <w:r w:rsidR="00A17AAE" w:rsidRPr="00076226">
        <w:rPr>
          <w:rFonts w:ascii="Times New Roman" w:hAnsi="Times New Roman"/>
          <w:sz w:val="28"/>
          <w:szCs w:val="28"/>
          <w:lang w:val="vi-VN"/>
        </w:rPr>
        <w:t>o đó,</w:t>
      </w:r>
      <w:r w:rsidR="005E7BD1" w:rsidRPr="0007622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>việc trao quyền chủ động cho các giáo viên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 xml:space="preserve"> giúp họ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 xml:space="preserve"> có thể</w:t>
      </w:r>
      <w:r w:rsidR="008661A1" w:rsidRPr="00076226">
        <w:rPr>
          <w:rFonts w:ascii="Times New Roman" w:hAnsi="Times New Roman"/>
          <w:sz w:val="28"/>
          <w:szCs w:val="28"/>
          <w:lang w:val="vi-VN"/>
        </w:rPr>
        <w:t xml:space="preserve"> khai thác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>phát triển</w:t>
      </w:r>
      <w:r w:rsidR="007163E0" w:rsidRPr="00076226">
        <w:rPr>
          <w:rFonts w:ascii="Times New Roman" w:hAnsi="Times New Roman"/>
          <w:sz w:val="28"/>
          <w:szCs w:val="28"/>
          <w:lang w:val="vi-VN"/>
        </w:rPr>
        <w:t>,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 xml:space="preserve"> thậm chí 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thay thế các nội dung/</w:t>
      </w:r>
      <w:r w:rsidR="008A0056" w:rsidRPr="00076226">
        <w:rPr>
          <w:rFonts w:ascii="Times New Roman" w:hAnsi="Times New Roman"/>
          <w:sz w:val="28"/>
          <w:szCs w:val="28"/>
          <w:lang w:val="vi-VN"/>
        </w:rPr>
        <w:t>bài hát,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 xml:space="preserve"> các ngữ liệu dạy học</w:t>
      </w:r>
      <w:r w:rsidR="00B3399A" w:rsidRPr="00076226">
        <w:rPr>
          <w:rFonts w:ascii="Times New Roman" w:hAnsi="Times New Roman"/>
          <w:sz w:val="28"/>
          <w:szCs w:val="28"/>
          <w:lang w:val="vi-VN"/>
        </w:rPr>
        <w:t xml:space="preserve"> (</w:t>
      </w:r>
      <w:r w:rsidR="008A0056" w:rsidRPr="00076226">
        <w:rPr>
          <w:rFonts w:ascii="Times New Roman" w:hAnsi="Times New Roman"/>
          <w:sz w:val="28"/>
          <w:szCs w:val="28"/>
          <w:lang w:val="vi-VN"/>
        </w:rPr>
        <w:t>nếu c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ó thể</w:t>
      </w:r>
      <w:r w:rsidR="00B3399A" w:rsidRPr="00076226">
        <w:rPr>
          <w:rFonts w:ascii="Times New Roman" w:hAnsi="Times New Roman"/>
          <w:sz w:val="28"/>
          <w:szCs w:val="28"/>
          <w:lang w:val="vi-VN"/>
        </w:rPr>
        <w:t>)</w:t>
      </w:r>
      <w:r w:rsidR="00A17AAE" w:rsidRPr="00076226">
        <w:rPr>
          <w:rFonts w:ascii="Times New Roman" w:hAnsi="Times New Roman"/>
          <w:sz w:val="28"/>
          <w:szCs w:val="28"/>
          <w:lang w:val="vi-VN"/>
        </w:rPr>
        <w:t xml:space="preserve"> để phù hợp với mặt bằng 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>của HS và điều kiện dạy học ở địa phương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 xml:space="preserve">. Song, 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>những nội d</w:t>
      </w:r>
      <w:r w:rsidR="00076226" w:rsidRPr="00076226">
        <w:rPr>
          <w:rFonts w:ascii="Times New Roman" w:hAnsi="Times New Roman"/>
          <w:sz w:val="28"/>
          <w:szCs w:val="28"/>
          <w:lang w:val="vi-VN"/>
        </w:rPr>
        <w:t>ung thay thế đó phải đáp ứng những</w:t>
      </w:r>
      <w:r w:rsidR="00026EA4" w:rsidRPr="00076226">
        <w:rPr>
          <w:rFonts w:ascii="Times New Roman" w:hAnsi="Times New Roman"/>
          <w:sz w:val="28"/>
          <w:szCs w:val="28"/>
          <w:lang w:val="vi-VN"/>
        </w:rPr>
        <w:t xml:space="preserve"> yêu cầu</w:t>
      </w:r>
      <w:r w:rsidR="00194F58" w:rsidRPr="00076226">
        <w:rPr>
          <w:rFonts w:ascii="Times New Roman" w:hAnsi="Times New Roman"/>
          <w:sz w:val="28"/>
          <w:szCs w:val="28"/>
          <w:lang w:val="vi-VN"/>
        </w:rPr>
        <w:t xml:space="preserve"> cần đạt của chương trình môn học.</w:t>
      </w:r>
      <w:r w:rsidR="00C53A79" w:rsidRPr="00076226">
        <w:rPr>
          <w:rFonts w:ascii="Times New Roman" w:hAnsi="Times New Roman"/>
          <w:sz w:val="28"/>
          <w:szCs w:val="28"/>
          <w:lang w:val="vi-VN"/>
        </w:rPr>
        <w:t xml:space="preserve"> Đi kèm với SGK còn có </w:t>
      </w:r>
      <w:r w:rsidR="007163E0" w:rsidRPr="00076226">
        <w:rPr>
          <w:rFonts w:ascii="Times New Roman" w:hAnsi="Times New Roman"/>
          <w:sz w:val="28"/>
          <w:szCs w:val="28"/>
          <w:lang w:val="vi-VN"/>
        </w:rPr>
        <w:t>SGK điện tử,</w:t>
      </w:r>
      <w:r w:rsidR="00240C87" w:rsidRPr="00076226">
        <w:rPr>
          <w:rFonts w:ascii="Times New Roman" w:hAnsi="Times New Roman"/>
          <w:sz w:val="28"/>
          <w:szCs w:val="28"/>
          <w:lang w:val="vi-VN"/>
        </w:rPr>
        <w:t xml:space="preserve"> Sách giáo viên</w:t>
      </w:r>
      <w:r w:rsidR="007163E0" w:rsidRPr="0007622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240C87" w:rsidRPr="00076226">
        <w:rPr>
          <w:rFonts w:ascii="Times New Roman" w:hAnsi="Times New Roman"/>
          <w:sz w:val="28"/>
          <w:szCs w:val="28"/>
          <w:lang w:val="vi-VN"/>
        </w:rPr>
        <w:t>S</w:t>
      </w:r>
      <w:r w:rsidR="00C53A79" w:rsidRPr="00076226">
        <w:rPr>
          <w:rFonts w:ascii="Times New Roman" w:hAnsi="Times New Roman"/>
          <w:sz w:val="28"/>
          <w:szCs w:val="28"/>
          <w:lang w:val="vi-VN"/>
        </w:rPr>
        <w:t>ách bổ trợ và hệ thống học liệu điện tử để hỗ trợ giáo viên tối đa trong quá trình tiếp cận và dạy học theo SGK ÂN mới.</w:t>
      </w:r>
    </w:p>
    <w:p w:rsidR="009C54E4" w:rsidRPr="00D36471" w:rsidRDefault="00076226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0" w:right="947" w:firstLine="6"/>
        <w:jc w:val="both"/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</w:pPr>
      <w:r w:rsidRPr="00D36471"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  <w:t xml:space="preserve">1. </w:t>
      </w:r>
      <w:r w:rsidR="009C54E4" w:rsidRPr="00D36471"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  <w:t>Cấu trúc</w:t>
      </w:r>
      <w:r w:rsidR="00DF1A9F" w:rsidRPr="00D36471"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  <w:t xml:space="preserve"> chung</w:t>
      </w:r>
    </w:p>
    <w:p w:rsidR="00755684" w:rsidRPr="004D74B4" w:rsidRDefault="002D190D" w:rsidP="004D74B4">
      <w:pPr>
        <w:widowControl w:val="0"/>
        <w:autoSpaceDE w:val="0"/>
        <w:autoSpaceDN w:val="0"/>
        <w:adjustRightInd w:val="0"/>
        <w:spacing w:before="120" w:after="120" w:line="240" w:lineRule="auto"/>
        <w:ind w:left="1440" w:right="950" w:firstLine="720"/>
        <w:jc w:val="both"/>
        <w:rPr>
          <w:rFonts w:ascii="Times New Roman" w:hAnsi="Times New Roman"/>
          <w:spacing w:val="-1"/>
          <w:w w:val="95"/>
          <w:sz w:val="28"/>
          <w:szCs w:val="28"/>
          <w:lang w:val="vi-VN"/>
        </w:rPr>
      </w:pP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</w:t>
      </w:r>
      <w:r w:rsidR="00076226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>GK Â</w:t>
      </w:r>
      <w:r w:rsidR="00F34E8B" w:rsidRPr="000B3FC8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>m nhạc 1</w:t>
      </w:r>
      <w:r w:rsidR="00991A9F" w:rsidRPr="00991A9F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 xml:space="preserve"> bao gồm các mạch nộ</w:t>
      </w:r>
      <w:r w:rsidR="00076226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>i dung của chương trình môn học</w:t>
      </w:r>
      <w:r w:rsidR="00991A9F" w:rsidRPr="00991A9F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 xml:space="preserve"> được</w:t>
      </w:r>
      <w:r w:rsidR="0014368D" w:rsidRPr="000B3FC8">
        <w:rPr>
          <w:rFonts w:ascii="Times New Roman" w:hAnsi="Times New Roman"/>
          <w:color w:val="363435"/>
          <w:spacing w:val="-1"/>
          <w:sz w:val="28"/>
          <w:szCs w:val="28"/>
          <w:lang w:val="vi-VN"/>
        </w:rPr>
        <w:t xml:space="preserve"> </w:t>
      </w:r>
      <w:r w:rsidRPr="00076226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thiết kế </w:t>
      </w:r>
      <w:r w:rsidR="00991A9F" w:rsidRPr="00076226">
        <w:rPr>
          <w:rFonts w:ascii="Times New Roman" w:hAnsi="Times New Roman"/>
          <w:iCs/>
          <w:spacing w:val="-1"/>
          <w:w w:val="95"/>
          <w:sz w:val="28"/>
          <w:szCs w:val="28"/>
          <w:lang w:val="vi-VN"/>
        </w:rPr>
        <w:t>thành</w:t>
      </w:r>
      <w:r w:rsidRPr="00076226">
        <w:rPr>
          <w:rFonts w:ascii="Times New Roman" w:hAnsi="Times New Roman"/>
          <w:iCs/>
          <w:spacing w:val="-1"/>
          <w:w w:val="95"/>
          <w:sz w:val="28"/>
          <w:szCs w:val="28"/>
          <w:lang w:val="vi-VN"/>
        </w:rPr>
        <w:t xml:space="preserve"> 8</w:t>
      </w:r>
      <w:r w:rsidR="0014368D" w:rsidRPr="00076226">
        <w:rPr>
          <w:rFonts w:ascii="Times New Roman" w:hAnsi="Times New Roman"/>
          <w:iCs/>
          <w:spacing w:val="-1"/>
          <w:w w:val="95"/>
          <w:sz w:val="28"/>
          <w:szCs w:val="28"/>
          <w:lang w:val="vi-VN"/>
        </w:rPr>
        <w:t xml:space="preserve"> chủ đề</w:t>
      </w:r>
      <w:r w:rsidR="00076226">
        <w:rPr>
          <w:rFonts w:ascii="Times New Roman" w:hAnsi="Times New Roman"/>
          <w:iCs/>
          <w:spacing w:val="-1"/>
          <w:w w:val="95"/>
          <w:sz w:val="28"/>
          <w:szCs w:val="28"/>
          <w:lang w:val="vi-VN"/>
        </w:rPr>
        <w:t xml:space="preserve"> </w:t>
      </w:r>
      <w:r w:rsidR="0031339C" w:rsidRPr="0007622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v</w:t>
      </w:r>
      <w:r w:rsidR="008661A1" w:rsidRPr="0007622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ới</w:t>
      </w:r>
      <w:r w:rsidRPr="0007622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tổng số 35 tiết</w:t>
      </w:r>
      <w:r w:rsid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theo </w:t>
      </w:r>
      <w:r w:rsidR="007F101F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thời lượng </w:t>
      </w:r>
      <w:r w:rsidR="004657DC" w:rsidRPr="004657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qui định</w:t>
      </w:r>
      <w:r w:rsidR="0031339C" w:rsidRPr="0031339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7F101F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31339C" w:rsidRPr="0031339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</w:t>
      </w:r>
      <w:r w:rsidR="007A3A01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ách có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bố cục</w:t>
      </w:r>
      <w:r w:rsidR="0009353C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và nội dung</w:t>
      </w:r>
      <w:r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lo gic, gắn kết,</w:t>
      </w:r>
      <w:r w:rsidR="004F4733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bám sát các</w:t>
      </w:r>
      <w:r w:rsidR="00000A1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mục tiêu và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yêu cầu cần đạt</w:t>
      </w:r>
      <w:r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8F7FF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Việc dạy học được t</w:t>
      </w:r>
      <w:r w:rsidR="008661A1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hiết kế thông qua các </w:t>
      </w:r>
      <w:r w:rsidR="0031339C" w:rsidRPr="0075568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qui trình, </w:t>
      </w:r>
      <w:r w:rsidR="008661A1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hoạt động</w:t>
      </w:r>
      <w:r w:rsidR="004F4733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8F7FF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song</w:t>
      </w:r>
      <w:r w:rsidR="008178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giáo viên</w:t>
      </w:r>
      <w:r w:rsidR="0081786C" w:rsidRPr="008178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hoàn toàn</w:t>
      </w:r>
      <w:r w:rsidR="004F4733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được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chủ động</w:t>
      </w:r>
      <w:r w:rsidR="00394F1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linh hoạt kết nối</w:t>
      </w:r>
      <w:r w:rsidR="009429F5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nội dung</w:t>
      </w:r>
      <w:r w:rsidR="00394F1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</w:t>
      </w:r>
      <w:r w:rsidR="008F7FF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xây dựng các giáo án bài dạy, thậm chí chia nhỏ mục tiêu, yêu cầu trong lộ trình</w:t>
      </w:r>
      <w:r w:rsidR="00000A1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8F7FF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các tiết</w:t>
      </w:r>
      <w:r w:rsidR="00000A1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của </w:t>
      </w:r>
      <w:r w:rsidR="008F7FF6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chủ đề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để phù hợp với khả năng</w:t>
      </w:r>
      <w:r w:rsidR="009429F5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điều kiện</w:t>
      </w:r>
      <w:r w:rsidR="00623F14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của</w:t>
      </w:r>
      <w:r w:rsidR="00C80235" w:rsidRPr="007F101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HS ở từng lớp học</w:t>
      </w:r>
      <w:r w:rsidR="004D74B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. Song, </w:t>
      </w:r>
      <w:r w:rsidR="00A963D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kết thúc</w:t>
      </w:r>
      <w:r w:rsidR="00A963D0" w:rsidRPr="00A963D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mỗi chủ đề/ bài học</w:t>
      </w:r>
      <w:r w:rsidR="008E2186" w:rsidRPr="008E218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, </w:t>
      </w:r>
      <w:r w:rsidR="008E2186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HS</w:t>
      </w:r>
      <w:r w:rsidR="00A963D0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4D74B4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cần </w:t>
      </w:r>
      <w:r w:rsidR="00A963D0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đạt</w:t>
      </w:r>
      <w:r w:rsidR="008E2186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được</w:t>
      </w:r>
      <w:r w:rsidR="00A963D0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yêu cầu ở mức độ cơ bản hay phân hóa</w:t>
      </w:r>
      <w:r w:rsidR="001334D8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,</w:t>
      </w:r>
      <w:r w:rsidR="0081786C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80235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trên</w:t>
      </w:r>
      <w:r w:rsidR="00A963D0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cơ sở tôn trọng sự khác biệt</w:t>
      </w:r>
      <w:r w:rsidR="008E2186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và</w:t>
      </w:r>
      <w:r w:rsidR="0081786C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80235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khả năng </w:t>
      </w:r>
      <w:r w:rsidR="004657DC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âm nhạc của mỗi</w:t>
      </w:r>
      <w:r w:rsidR="00C80235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cá nhân</w:t>
      </w:r>
      <w:r w:rsidR="00686ABD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.</w:t>
      </w:r>
    </w:p>
    <w:p w:rsidR="004D74B4" w:rsidRDefault="00E60C20" w:rsidP="004D74B4">
      <w:pPr>
        <w:widowControl w:val="0"/>
        <w:autoSpaceDE w:val="0"/>
        <w:autoSpaceDN w:val="0"/>
        <w:adjustRightInd w:val="0"/>
        <w:spacing w:before="120" w:after="120" w:line="240" w:lineRule="auto"/>
        <w:ind w:left="1440" w:right="950" w:firstLine="720"/>
        <w:jc w:val="both"/>
        <w:rPr>
          <w:rFonts w:ascii="Times New Roman" w:hAnsi="Times New Roman"/>
          <w:spacing w:val="-1"/>
          <w:w w:val="95"/>
          <w:sz w:val="28"/>
          <w:szCs w:val="28"/>
          <w:lang w:val="vi-VN"/>
        </w:rPr>
      </w:pPr>
      <w:r w:rsidRPr="007163E0">
        <w:rPr>
          <w:rFonts w:ascii="Times New Roman" w:hAnsi="Times New Roman"/>
          <w:color w:val="C0504D" w:themeColor="accent2"/>
          <w:spacing w:val="-1"/>
          <w:w w:val="95"/>
          <w:sz w:val="28"/>
          <w:szCs w:val="28"/>
          <w:lang w:val="vi-VN"/>
        </w:rPr>
        <w:t xml:space="preserve"> </w:t>
      </w:r>
      <w:r w:rsidR="00C46A48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Các</w:t>
      </w:r>
      <w:r w:rsidR="00923802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mạch</w:t>
      </w:r>
      <w:r w:rsidR="00B519CC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46A48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nội dung </w:t>
      </w:r>
      <w:r w:rsidR="00A407AD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hát, nghe nhạc, đọc nhạc, nhạc cụ và thường thức âm nhạc</w:t>
      </w:r>
      <w:r w:rsidR="00923802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của sách</w:t>
      </w:r>
      <w:r w:rsidR="00000A16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được kết cấu tùy theo từng chủ đề</w:t>
      </w:r>
      <w:r w:rsidR="00A407AD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. </w:t>
      </w:r>
      <w:r w:rsidR="00C46A48" w:rsidRPr="004D74B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Tuy nhiên có hai dạng cấu trúc chính, cụ thể:</w:t>
      </w:r>
    </w:p>
    <w:p w:rsidR="00C46A48" w:rsidRPr="001B51D4" w:rsidRDefault="004D74B4" w:rsidP="004D74B4">
      <w:pPr>
        <w:widowControl w:val="0"/>
        <w:autoSpaceDE w:val="0"/>
        <w:autoSpaceDN w:val="0"/>
        <w:adjustRightInd w:val="0"/>
        <w:spacing w:before="120" w:after="120" w:line="240" w:lineRule="auto"/>
        <w:ind w:left="1440" w:right="950" w:firstLine="720"/>
        <w:jc w:val="both"/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</w:pP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- Dạng 1</w:t>
      </w:r>
      <w:r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 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bao gồm các chủ đề </w:t>
      </w:r>
      <w:r w:rsidR="00C46A4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1,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46A4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3,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46A4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5,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C46A4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7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gồm </w:t>
      </w:r>
      <w:r w:rsidR="009C54E4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các nội dung: </w:t>
      </w:r>
      <w:r w:rsidR="009C54E4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>Hát, Đọc nhạc, Câu chuyện Âm nhạc hoặc nghe nhạc và Vận dụng</w:t>
      </w:r>
      <w:r w:rsidR="001B51D4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 </w:t>
      </w:r>
      <w:r w:rsidR="009C54E4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>- Sáng tạo.</w:t>
      </w:r>
    </w:p>
    <w:p w:rsidR="003A16C9" w:rsidRPr="001B51D4" w:rsidRDefault="004D74B4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0" w:right="949" w:firstLine="720"/>
        <w:jc w:val="both"/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</w:pP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- </w:t>
      </w:r>
      <w:r w:rsidR="00C46A4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Dạn</w:t>
      </w:r>
      <w:r w:rsidR="0072261F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g 2 bao gồm các chủ đề </w:t>
      </w:r>
      <w:r w:rsidR="00685D67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2,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685D67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4,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685D67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6,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685D67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8</w:t>
      </w:r>
      <w:r w:rsidR="0072261F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gồm</w:t>
      </w:r>
      <w:r w:rsidR="001334D8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các nội dung</w:t>
      </w:r>
      <w:r w:rsidR="0092380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: </w:t>
      </w:r>
      <w:r w:rsidR="00923802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Hát, Nhạc cụ, </w:t>
      </w:r>
      <w:r w:rsidR="006166C7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lastRenderedPageBreak/>
        <w:t>Nghe nhạc</w:t>
      </w:r>
      <w:r w:rsidR="001F7ED8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 hoặc</w:t>
      </w:r>
      <w:r w:rsidR="006166C7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 Giới thiệu nhạc cụ và Vận dụng -</w:t>
      </w:r>
      <w:r w:rsidR="001B51D4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 </w:t>
      </w:r>
      <w:r w:rsidR="006166C7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>Sáng tạo</w:t>
      </w:r>
      <w:r w:rsidR="007310D5" w:rsidRPr="001B51D4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 xml:space="preserve">. </w:t>
      </w:r>
    </w:p>
    <w:p w:rsidR="008048B2" w:rsidRPr="001B51D4" w:rsidRDefault="001334D8" w:rsidP="00645556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0" w:right="949" w:firstLine="720"/>
        <w:jc w:val="both"/>
        <w:rPr>
          <w:rFonts w:ascii="Times New Roman" w:hAnsi="Times New Roman"/>
          <w:spacing w:val="-1"/>
          <w:w w:val="95"/>
          <w:sz w:val="28"/>
          <w:szCs w:val="28"/>
          <w:lang w:val="vi-VN"/>
        </w:rPr>
      </w:pP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Ngoài ra </w:t>
      </w:r>
      <w:r w:rsidR="00C73C95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sách 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còn có</w:t>
      </w:r>
      <w:r w:rsidR="0092380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phần ôn tập,</w:t>
      </w:r>
      <w:r w:rsid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đánh giá cuối HK, cuối năm sau </w:t>
      </w:r>
      <w:r w:rsidR="008048B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chủ đề 4 </w:t>
      </w:r>
      <w:r w:rsidR="002378CA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và </w:t>
      </w:r>
      <w:r w:rsidR="0092380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8 cùng với</w:t>
      </w:r>
      <w:r w:rsidR="008048B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92380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p</w:t>
      </w:r>
      <w:r w:rsidR="008048B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hần hướng dẫn sử dụng</w:t>
      </w:r>
      <w:r w:rsidR="001F708D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sách</w:t>
      </w:r>
      <w:r w:rsidR="008048B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và giải thích</w:t>
      </w:r>
      <w:r w:rsidR="00C8616C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các</w:t>
      </w:r>
      <w:r w:rsidR="008048B2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thuật ngữ. </w:t>
      </w:r>
      <w:r w:rsid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</w:p>
    <w:p w:rsidR="003A16C9" w:rsidRPr="00D36471" w:rsidRDefault="001B51D4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/>
        <w:jc w:val="both"/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</w:pPr>
      <w:r w:rsidRPr="00D36471"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  <w:t>2. Nội dung</w:t>
      </w:r>
    </w:p>
    <w:p w:rsidR="000C1BC8" w:rsidRPr="008C4B1E" w:rsidRDefault="003A16C9" w:rsidP="001B51D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</w:pPr>
      <w:r w:rsidRPr="003A16C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Ở</w:t>
      </w:r>
      <w:r w:rsidR="00C8616C" w:rsidRPr="00C861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mỗi </w:t>
      </w:r>
      <w:r w:rsidR="00C8616C" w:rsidRPr="00C861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chủ đề</w:t>
      </w:r>
      <w:r w:rsidR="00C73C95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nội dung</w:t>
      </w:r>
      <w:r w:rsidR="00E36043" w:rsidRPr="007E5A3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đều</w:t>
      </w:r>
      <w:r w:rsidR="00B25404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được khai thác từ</w:t>
      </w:r>
      <w:r w:rsidR="00C861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C8616C" w:rsidRPr="00C8616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các chất liệu</w:t>
      </w:r>
      <w:r w:rsidR="00002D7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tiết tấu, âm thanh, 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hình ảnh</w:t>
      </w:r>
      <w:r w:rsidR="00827CC1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gần gũi, gắn liền với đời sống hàng ngày</w:t>
      </w:r>
      <w:r w:rsidR="00755684" w:rsidRPr="0075568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0C1B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2C14C3" w:rsidRPr="002C14C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D</w:t>
      </w:r>
      <w:r w:rsidR="002C14C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o đó việc</w:t>
      </w:r>
      <w:r w:rsid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khám phá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</w:t>
      </w:r>
      <w:r w:rsidR="00E3254C" w:rsidRPr="00E3254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tiếp nhận</w:t>
      </w:r>
      <w:r w:rsidR="00E3254C" w:rsidRPr="00EA730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các hiểu biết,</w:t>
      </w:r>
      <w:r w:rsidR="008F7FF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kiến thức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bài học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E97646" w:rsidRPr="007A442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âm nhạc </w:t>
      </w:r>
      <w:r w:rsidR="00D47209" w:rsidRPr="00D4720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trở nên</w:t>
      </w:r>
      <w:r w:rsidR="008F7FF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rất</w:t>
      </w:r>
      <w:r w:rsidR="004F4733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tự nhiên</w:t>
      </w:r>
      <w:r w:rsidR="008F7FF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sinh động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mà không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bị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khô cứng</w:t>
      </w:r>
      <w:r w:rsidR="004F4733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gò bó, 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áp đặt với H</w:t>
      </w:r>
      <w:r w:rsidR="00662ED7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S. </w:t>
      </w:r>
      <w:r w:rsidR="00002D78" w:rsidRPr="005938F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ách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xây dựng 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các </w:t>
      </w:r>
      <w:r w:rsidR="002C14C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nhân vật gắn 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với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tên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khóa nhạc và tên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các nốt nhạc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đã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tạo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nên 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hình ảnh trực quan v</w:t>
      </w:r>
      <w:r w:rsidR="002C14C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à ấn tượng cho HS khi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đọc</w:t>
      </w:r>
      <w:r w:rsidR="002C14C3" w:rsidRPr="002C14C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và cảm thụ cao độ, tiết tấu của</w:t>
      </w:r>
      <w:r w:rsidR="00E60C2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các nốt nhạc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 Đây</w:t>
      </w:r>
      <w:r w:rsidR="00755684" w:rsidRPr="0075568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cũng là một trong những điểm nhấn độc đáo tạo nên sự hấp dẫ</w:t>
      </w:r>
      <w:r w:rsidR="00A020A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n của sách </w:t>
      </w:r>
      <w:r w:rsidR="001B51D4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(</w:t>
      </w:r>
      <w:r w:rsidR="00A020A4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xem</w:t>
      </w:r>
      <w:r w:rsidR="001B51D4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</w:t>
      </w:r>
      <w:r w:rsidR="005938F3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âu chuyện </w:t>
      </w:r>
      <w:r w:rsidR="005938F3" w:rsidRPr="001B51D4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Khu rừng kì diệu</w:t>
      </w:r>
      <w:r w:rsidR="005938F3" w:rsidRPr="005938F3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, 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bài đọc nhạc </w:t>
      </w:r>
      <w:r w:rsidR="001B51D4" w:rsidRPr="001B51D4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Bậc thang Đô, Rê, Mi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ở Chủ đề 1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và hình ảnh 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ba bạn</w:t>
      </w:r>
      <w:r w:rsidR="00755684" w:rsidRPr="006F073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Đô,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755684" w:rsidRPr="006F073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Rê, Mi</w:t>
      </w:r>
      <w:r w:rsidR="002D190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đang cầm trống gõ 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phần </w:t>
      </w:r>
      <w:r w:rsidR="001B51D4" w:rsidRP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N</w:t>
      </w:r>
      <w:r w:rsidR="00000A16" w:rsidRP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hạc cụ </w:t>
      </w:r>
      <w:r w:rsidR="001B51D4" w:rsidRP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ở</w:t>
      </w:r>
      <w:r w:rsidR="001B51D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Chủ đề 2 - SGK)</w:t>
      </w:r>
      <w:r w:rsidR="00B330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BD234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</w:p>
    <w:p w:rsidR="00B25404" w:rsidRPr="009C1ADC" w:rsidRDefault="003C1A9E" w:rsidP="009C1ADC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"/>
          <w:w w:val="95"/>
          <w:sz w:val="28"/>
          <w:szCs w:val="28"/>
          <w:lang w:val="vi-VN"/>
        </w:rPr>
      </w:pP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Với chức năng là trang sách đa phương thức,</w:t>
      </w:r>
      <w:r w:rsidR="00C76089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8F7FF6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sách</w:t>
      </w:r>
      <w:r w:rsidR="00941FA4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được trình bày</w:t>
      </w:r>
      <w:r w:rsidR="008F7FF6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hấp dẫn</w:t>
      </w:r>
      <w:r w:rsidR="00DF1A9F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. C</w:t>
      </w:r>
      <w:r w:rsidR="008F7FF6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>ác</w:t>
      </w:r>
      <w:r w:rsidR="00AC6FDB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hình ảnh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minh họa và kênh chữ</w:t>
      </w:r>
      <w:r w:rsidR="00394F16"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vừa đủ,</w:t>
      </w:r>
      <w:r w:rsidRPr="001B51D4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Pr="009658D1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hài hòa,</w:t>
      </w:r>
      <w:r w:rsidR="004F4733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bám sát</w:t>
      </w:r>
      <w:r w:rsidR="009639F6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nội</w:t>
      </w:r>
      <w:r w:rsidR="00394F16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dung, </w:t>
      </w:r>
      <w:r w:rsidR="009639F6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màu sắc</w:t>
      </w:r>
      <w:r w:rsidR="007A442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đẹp</w:t>
      </w:r>
      <w:r w:rsidR="007A442F" w:rsidRPr="007A442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tạo niềm</w:t>
      </w:r>
      <w:r w:rsidR="008F7FF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yêu thích với cu</w:t>
      </w:r>
      <w:r w:rsidR="00EA730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ốn sách và môn học cho học sinh</w:t>
      </w:r>
      <w:r w:rsidR="00E60C20" w:rsidRPr="00E60C2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Sự kế</w:t>
      </w:r>
      <w:r w:rsidR="00486F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 hợp hài hòa giữa kênh hìn</w:t>
      </w:r>
      <w:r w:rsidR="00486F16" w:rsidRPr="00486F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h, 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kênh chữ, thống 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nhất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hình ảnh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logo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ở các mạch nội dung, 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kết hợp với câu lệnh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hay trò chơi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dễ hiểu và cụ thể</w:t>
      </w:r>
      <w:r w:rsidR="00EA7304" w:rsidRPr="00EA730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70578" w:rsidRPr="00D7057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sẽ </w:t>
      </w:r>
      <w:r w:rsidR="00EA7304" w:rsidRPr="00EA730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giúp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GV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dễ dàng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tổ chức thực hiện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hoạt động dạy học.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Phần trình bày của sách </w:t>
      </w:r>
      <w:r w:rsidR="006F0739" w:rsidRPr="006F073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vừa 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giúp 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HS d</w:t>
      </w:r>
      <w:r w:rsidR="0068175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ễ hiểu</w:t>
      </w:r>
      <w:r w:rsidR="00681758" w:rsidRPr="008E25A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và </w:t>
      </w:r>
      <w:r w:rsid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cha mẹ học sinh cũng</w:t>
      </w:r>
      <w:r w:rsidR="006F073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6F0739" w:rsidRPr="006F0739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theo dõi</w:t>
      </w:r>
      <w:r w:rsidR="00DF1A9F" w:rsidRPr="00DF1A9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được các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nội dung,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hoạt động học</w:t>
      </w:r>
      <w:r w:rsidR="002D190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trên lớp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của các con.</w:t>
      </w:r>
      <w:r w:rsidR="00E60C2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DF1A9F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Bên cạnh đó, </w:t>
      </w:r>
      <w:r w:rsidR="001B51D4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>SGK</w:t>
      </w:r>
      <w:r w:rsidR="00486F16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điện tử</w:t>
      </w:r>
      <w:r w:rsidR="006F0739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đi</w:t>
      </w:r>
      <w:r w:rsidR="00486F16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kèm âm thanh</w:t>
      </w:r>
      <w:r w:rsidR="00685D67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9658D1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>cũng</w:t>
      </w:r>
      <w:r w:rsidR="0071150E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sẽ</w:t>
      </w:r>
      <w:r w:rsidR="009658D1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tạo điều kiện cho các con</w:t>
      </w:r>
      <w:r w:rsidR="00486F16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làm quen với</w:t>
      </w:r>
      <w:r w:rsidR="00AB0F1C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việc</w:t>
      </w:r>
      <w:r w:rsidR="009C1ADC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tự học </w:t>
      </w:r>
      <w:r w:rsidR="00DF1A9F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với </w:t>
      </w:r>
      <w:r w:rsidR="009C1ADC" w:rsidRP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>sự giúp đỡ của phụ huynh</w:t>
      </w:r>
      <w:r w:rsidR="009C1ADC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ở giai đoạn đầu của lớp 1. </w:t>
      </w:r>
      <w:r w:rsidR="00AC6FDB" w:rsidRPr="00DF1A9F">
        <w:rPr>
          <w:rFonts w:ascii="Times New Roman" w:hAnsi="Times New Roman"/>
          <w:spacing w:val="-1"/>
          <w:w w:val="95"/>
          <w:sz w:val="28"/>
          <w:szCs w:val="28"/>
          <w:lang w:val="vi-VN"/>
        </w:rPr>
        <w:t>(</w:t>
      </w:r>
      <w:r w:rsidR="003E27C4" w:rsidRPr="00DF1A9F">
        <w:rPr>
          <w:rFonts w:ascii="Times New Roman" w:hAnsi="Times New Roman"/>
          <w:spacing w:val="-1"/>
          <w:w w:val="95"/>
          <w:sz w:val="28"/>
          <w:szCs w:val="28"/>
          <w:lang w:val="vi-VN"/>
        </w:rPr>
        <w:t>Xem minh họa</w:t>
      </w:r>
      <w:r w:rsidR="006D5AFD" w:rsidRPr="00DF1A9F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3E27C4" w:rsidRPr="00DF1A9F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các 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phần bài hát, </w:t>
      </w:r>
      <w:r w:rsidR="003E27C4" w:rsidRPr="006D5AF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nhạc cụ, 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VDST</w:t>
      </w:r>
      <w:r w:rsidR="003E27C4" w:rsidRPr="006D5AF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: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trò chơi</w:t>
      </w:r>
      <w:r w:rsidR="00FD1DCD" w:rsidRPr="0089248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09353C" w:rsidRP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Ai hót dài hơn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(CĐ5); trò chơi</w:t>
      </w:r>
      <w:r w:rsidR="00F169FF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Hãy là chú g</w:t>
      </w:r>
      <w:r w:rsidR="00870E3D" w:rsidRP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à trống siêng năng</w:t>
      </w:r>
      <w:r w:rsid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(CĐ6); vận động theo ý thích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Giai điệu của m</w:t>
      </w:r>
      <w:r w:rsidR="00A636E9" w:rsidRPr="009C1ADC">
        <w:rPr>
          <w:rFonts w:ascii="Times New Roman" w:hAnsi="Times New Roman"/>
          <w:i/>
          <w:color w:val="363435"/>
          <w:spacing w:val="-1"/>
          <w:w w:val="95"/>
          <w:sz w:val="28"/>
          <w:szCs w:val="28"/>
          <w:lang w:val="vi-VN"/>
        </w:rPr>
        <w:t>ưa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(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CĐ7</w:t>
      </w:r>
      <w:r w:rsidR="00870E3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)</w:t>
      </w:r>
      <w:r w:rsidR="009C1ADC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)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. </w:t>
      </w:r>
    </w:p>
    <w:p w:rsidR="00300E85" w:rsidRPr="00D36471" w:rsidRDefault="009C1ADC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720" w:right="949" w:firstLine="720"/>
        <w:jc w:val="both"/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</w:pPr>
      <w:r w:rsidRPr="00D36471"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  <w:t xml:space="preserve">3. </w:t>
      </w:r>
      <w:r w:rsidR="00300E85" w:rsidRPr="00D36471">
        <w:rPr>
          <w:rFonts w:ascii="Times New Roman" w:hAnsi="Times New Roman"/>
          <w:b/>
          <w:bCs/>
          <w:spacing w:val="-1"/>
          <w:w w:val="95"/>
          <w:sz w:val="28"/>
          <w:szCs w:val="28"/>
          <w:lang w:val="vi-VN"/>
        </w:rPr>
        <w:t>Cấu trúc của chủ đề</w:t>
      </w:r>
    </w:p>
    <w:p w:rsidR="00B330C8" w:rsidRPr="00D36471" w:rsidRDefault="004F4733" w:rsidP="0094083E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"/>
          <w:w w:val="95"/>
          <w:sz w:val="28"/>
          <w:szCs w:val="28"/>
          <w:lang w:val="vi-VN"/>
        </w:rPr>
      </w:pPr>
      <w:r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Về c</w:t>
      </w:r>
      <w:r w:rsidR="00F169FF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ấu trúc</w:t>
      </w:r>
      <w:r w:rsidR="00A636E9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của mỗi c</w:t>
      </w:r>
      <w:r w:rsidR="00F169FF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hủ 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đề</w:t>
      </w:r>
      <w:r w:rsidR="0094083E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/</w:t>
      </w:r>
      <w:r w:rsidR="001E0DAB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bài học</w:t>
      </w:r>
      <w:r w:rsidR="009429F5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đều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bao gồm 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4 phần</w:t>
      </w:r>
      <w:r w:rsidR="0094083E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, t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rong đó</w:t>
      </w:r>
      <w:r w:rsidR="009639F6" w:rsidRPr="00D36471"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  <w:t xml:space="preserve"> Hát</w:t>
      </w:r>
      <w:r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luôn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là</w:t>
      </w:r>
      <w:r w:rsidR="00AC6FDB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phần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“</w:t>
      </w:r>
      <w:r w:rsidR="00F4325C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mở”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1E0DAB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để triển khai, lồng ghép, g</w:t>
      </w:r>
      <w:r w:rsidR="00617052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ắ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n kết các mạch</w:t>
      </w:r>
      <w:r w:rsidR="00F4325C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nội dung</w:t>
      </w:r>
      <w:r w:rsidR="0032508B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và lý thuyết.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9639F6" w:rsidRPr="00D36471"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  <w:t>Vận dụng</w:t>
      </w:r>
      <w:r w:rsidR="0094083E" w:rsidRPr="00D36471"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  <w:t xml:space="preserve"> </w:t>
      </w:r>
      <w:r w:rsidR="00662ED7" w:rsidRPr="00D36471"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  <w:t>-</w:t>
      </w:r>
      <w:r w:rsidR="009639F6" w:rsidRPr="00D36471"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  <w:t xml:space="preserve"> sáng tạo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luôn 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là 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phần </w:t>
      </w:r>
      <w:r w:rsidR="009639F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“ đóng”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với các yêu cầu</w:t>
      </w:r>
      <w:r w:rsidR="00F25B50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HS vận dụng những hiểu biết, k</w:t>
      </w:r>
      <w:r w:rsidR="00707D82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inh nghiệm (ít nhiều) </w:t>
      </w:r>
      <w:r w:rsidR="00FA7E2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đã biết, </w:t>
      </w:r>
      <w:r w:rsidR="00C36BDC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kết hợp với</w:t>
      </w:r>
      <w:r w:rsidR="00F25B50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những gì</w:t>
      </w:r>
      <w:r w:rsidR="00662ED7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được học để thực hi</w:t>
      </w:r>
      <w:r w:rsidR="00000A16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ện/ hoàn thành nhiệm vụ của </w:t>
      </w:r>
      <w:r w:rsidR="00E4303E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bài học</w:t>
      </w:r>
      <w:r w:rsidR="0050374D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.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8168B4" w:rsidRPr="00D36471">
        <w:rPr>
          <w:rFonts w:ascii="Times New Roman" w:hAnsi="Times New Roman"/>
          <w:i/>
          <w:spacing w:val="-1"/>
          <w:w w:val="95"/>
          <w:sz w:val="28"/>
          <w:szCs w:val="28"/>
          <w:lang w:val="vi-VN"/>
        </w:rPr>
        <w:t>Vận dụng- sáng tạo</w:t>
      </w:r>
      <w:r w:rsidR="008168B4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chính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là một điểm mới thể hiện đặc trưng của sách</w:t>
      </w:r>
      <w:r w:rsidR="007B42B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giáo khoa phát triển năng lực</w:t>
      </w:r>
      <w:r w:rsidR="006974FC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. Mục này ở mỗi</w:t>
      </w:r>
      <w:r w:rsidR="008168B4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chủ đề </w:t>
      </w:r>
      <w:r w:rsidR="007B42B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thường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gắn với 3</w:t>
      </w:r>
      <w:r w:rsidR="007B42B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câu tương ứng 3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mức độ cần đạt theo khung năng lực của môn học</w:t>
      </w:r>
      <w:r w:rsidR="00D36471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là: Biết; Hiểu;</w:t>
      </w:r>
      <w:r w:rsidR="00D36471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Vận dụng</w:t>
      </w:r>
      <w:r w:rsidR="00D36471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B330C8" w:rsidRPr="00D36471">
        <w:rPr>
          <w:rFonts w:ascii="Times New Roman" w:hAnsi="Times New Roman"/>
          <w:spacing w:val="-1"/>
          <w:w w:val="95"/>
          <w:sz w:val="28"/>
          <w:szCs w:val="28"/>
          <w:lang w:val="vi-VN"/>
        </w:rPr>
        <w:t>- Sáng tạo.</w:t>
      </w:r>
    </w:p>
    <w:p w:rsidR="00AF5CC8" w:rsidRPr="00AF5CC8" w:rsidRDefault="005E49C8" w:rsidP="00D36471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color w:val="C0504D" w:themeColor="accent2"/>
          <w:spacing w:val="-1"/>
          <w:w w:val="95"/>
          <w:sz w:val="28"/>
          <w:szCs w:val="28"/>
          <w:lang w:val="vi-VN"/>
        </w:rPr>
      </w:pP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Ngoài ra</w:t>
      </w:r>
      <w:r w:rsidRPr="005E49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ở mỗi chủ đề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ội dung âm nhạc</w:t>
      </w:r>
      <w:r w:rsidR="00C36BDC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được lồng ghép tích hợp một cách nhuần nhuyễn</w:t>
      </w:r>
      <w:r w:rsidR="00C36BDC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với các kiến thức, hiểu biết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của các môn học, các 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lĩnh vực 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lastRenderedPageBreak/>
        <w:t>liên</w:t>
      </w:r>
      <w:r w:rsidR="008E25A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quan và gần gũi như:</w:t>
      </w:r>
      <w:r w:rsidR="008E25A6" w:rsidRPr="008E25A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Tiếng Việt,</w:t>
      </w:r>
      <w:r w:rsidR="008E25A6" w:rsidRPr="0063569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Mĩ thuật,</w:t>
      </w:r>
      <w:r w:rsidR="00A636E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Đạo đức, Tự nhiên 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và Xã hội.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0C1B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.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Do</w:t>
      </w:r>
      <w:r w:rsidR="003F0CE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đó</w:t>
      </w:r>
      <w:r w:rsidR="00E4303E" w:rsidRPr="00E4303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32508B" w:rsidRPr="0032508B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mỗi bối cảnh của bài học đều</w:t>
      </w:r>
      <w:r w:rsidR="003F0CEF" w:rsidRPr="003F0CEF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góp phần</w:t>
      </w:r>
      <w:r w:rsidRPr="005E49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hình thành</w:t>
      </w:r>
      <w:r w:rsidR="00A407A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các phẩm chất như: yêu thương,</w:t>
      </w:r>
      <w:r w:rsidR="00000A1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nhân ái,</w:t>
      </w:r>
      <w:r w:rsidR="00E4303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chăm chỉ,</w:t>
      </w:r>
      <w:r w:rsidR="00A407A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lắng nghe, chia sẻ, hợp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tác, giúp đỡ các bạn trong </w:t>
      </w:r>
      <w:r w:rsidR="00A407A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học tập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, </w:t>
      </w:r>
      <w:r w:rsidR="00A407A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sinh hoạt ở nhà trường và cộng đồng. </w:t>
      </w:r>
      <w:r w:rsidR="00B02D84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Sự chủ động, tự tin và tích cực tham gia các hoạt động</w:t>
      </w:r>
      <w:r w:rsidR="00E4303E" w:rsidRPr="003D670A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trong tập thể, nhóm và cá nhân</w:t>
      </w:r>
      <w:r w:rsidR="00B02D84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sẽ giúp các em phát triển các chỉ số cảm xúc và </w:t>
      </w:r>
      <w:r w:rsidR="00686AB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tương tác xã hội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tốt</w:t>
      </w:r>
      <w:r w:rsidR="00645556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hơn.</w:t>
      </w:r>
      <w:r w:rsidR="00B02D84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645556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Đ</w:t>
      </w:r>
      <w:r w:rsidR="00B02D84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ây cũng là những</w:t>
      </w:r>
      <w:r w:rsidR="00C76089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phẩm chất và</w:t>
      </w:r>
      <w:r w:rsidR="008F302E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3679F5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năng lực rất cần với</w:t>
      </w:r>
      <w:r w:rsidR="000B67B5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các em</w:t>
      </w:r>
      <w:r w:rsidR="006F0739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trong bối cảnh </w:t>
      </w:r>
      <w:r w:rsidR="00BD234E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của </w:t>
      </w:r>
      <w:r w:rsidR="006F0739" w:rsidRPr="00645556">
        <w:rPr>
          <w:rFonts w:ascii="Times New Roman" w:hAnsi="Times New Roman"/>
          <w:spacing w:val="-1"/>
          <w:w w:val="95"/>
          <w:sz w:val="28"/>
          <w:szCs w:val="28"/>
          <w:lang w:val="vi-VN"/>
        </w:rPr>
        <w:t>xã hội hiện đại.</w:t>
      </w:r>
    </w:p>
    <w:p w:rsidR="00F169FF" w:rsidRPr="00D36471" w:rsidRDefault="00D36471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/>
        <w:jc w:val="both"/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</w:pPr>
      <w:r w:rsidRPr="00D36471">
        <w:rPr>
          <w:rFonts w:ascii="Times New Roman" w:hAnsi="Times New Roman"/>
          <w:b/>
          <w:color w:val="363435"/>
          <w:spacing w:val="-1"/>
          <w:w w:val="95"/>
          <w:sz w:val="28"/>
          <w:szCs w:val="28"/>
          <w:lang w:val="vi-VN"/>
        </w:rPr>
        <w:t>4.</w:t>
      </w:r>
      <w:r w:rsidRPr="00D36471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Pr="00D36471"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  <w:t>P</w:t>
      </w:r>
      <w:r w:rsidR="00544968" w:rsidRPr="00D36471"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  <w:t xml:space="preserve">hương </w:t>
      </w:r>
      <w:r w:rsidRPr="00D36471">
        <w:rPr>
          <w:rFonts w:ascii="Times New Roman" w:hAnsi="Times New Roman"/>
          <w:b/>
          <w:bCs/>
          <w:color w:val="363435"/>
          <w:spacing w:val="-1"/>
          <w:w w:val="95"/>
          <w:sz w:val="28"/>
          <w:szCs w:val="28"/>
          <w:lang w:val="vi-VN"/>
        </w:rPr>
        <w:t>pháp, hình thức tổ chức dạy học</w:t>
      </w:r>
    </w:p>
    <w:p w:rsidR="00026EA4" w:rsidRPr="00991497" w:rsidRDefault="00645556" w:rsidP="00D36471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Cùng với </w:t>
      </w:r>
      <w:r w:rsidR="0054496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nội dung</w:t>
      </w:r>
      <w:r w:rsidR="00544968" w:rsidRPr="0054496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việc </w:t>
      </w:r>
      <w:r w:rsidR="008F302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đ</w:t>
      </w:r>
      <w:r w:rsidR="007C787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ổi mới </w:t>
      </w:r>
      <w:r w:rsidR="001E0DA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và sáng tạo </w:t>
      </w:r>
      <w:r w:rsidR="00C36BDC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về </w:t>
      </w: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phương pháp, </w:t>
      </w:r>
      <w:r w:rsidR="007C787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hình thức tổ chức dạy học</w:t>
      </w:r>
      <w:r w:rsidR="00941FA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là yêu cầu bắt buộc khi triển khai sách giáo khoa mới.</w:t>
      </w: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8F302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Trong đó, g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iáo viên</w:t>
      </w:r>
      <w:r w:rsidR="00941FA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có vai trò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07266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vừa 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là người 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thiết kế, </w:t>
      </w:r>
      <w:r w:rsidR="0007266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vừa</w:t>
      </w:r>
      <w:r w:rsidR="00941FA4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là người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chủ động</w:t>
      </w: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điều khiển và điều chỉnh các hoạt </w:t>
      </w:r>
      <w:r w:rsidR="00394F16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động </w:t>
      </w:r>
      <w:r w:rsidR="0007266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tương tác trong dạy học</w:t>
      </w:r>
      <w:r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, b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ước đầu hướng dẫn hoạt động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tự học của HS</w:t>
      </w:r>
      <w:r w:rsidR="001E0DA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07266D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t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rên nguyên tắc “</w:t>
      </w:r>
      <w:r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>l</w:t>
      </w:r>
      <w:r w:rsidR="0050374D" w:rsidRPr="000B3F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>ấy học sinh làm trung tâm”</w:t>
      </w:r>
      <w:r w:rsidR="00AC6FDB" w:rsidRPr="000B3F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để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xây dựng các tình huống/kịch </w:t>
      </w:r>
      <w:r w:rsidR="00C36BDC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bản dạy học hấp dẫn, sáng tạo</w:t>
      </w:r>
      <w:r w:rsidR="008F302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thu hút các em 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hào hứng tích cực tham gia vào các hoạt động </w:t>
      </w:r>
      <w:r w:rsidR="00AF5C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>Trải nghiệm</w:t>
      </w:r>
      <w:r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F5CC8" w:rsidRPr="00AF5C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 xml:space="preserve">- </w:t>
      </w:r>
      <w:r w:rsidR="00AF5C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>thực hành</w:t>
      </w:r>
      <w:r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AF5CC8" w:rsidRPr="00AF5C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>-</w:t>
      </w:r>
      <w:r w:rsidR="0050374D" w:rsidRPr="00AF5CC8">
        <w:rPr>
          <w:rFonts w:ascii="Times New Roman" w:hAnsi="Times New Roman"/>
          <w:i/>
          <w:iCs/>
          <w:color w:val="363435"/>
          <w:spacing w:val="-1"/>
          <w:w w:val="95"/>
          <w:sz w:val="28"/>
          <w:szCs w:val="28"/>
          <w:lang w:val="vi-VN"/>
        </w:rPr>
        <w:t xml:space="preserve"> vận dụng và sáng tạo</w:t>
      </w:r>
      <w:r w:rsidR="00A23D76" w:rsidRPr="00AF5CC8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>.</w:t>
      </w:r>
      <w:r w:rsidR="00A23D76">
        <w:rPr>
          <w:rFonts w:ascii="Times New Roman" w:hAnsi="Times New Roman"/>
          <w:color w:val="363435"/>
          <w:sz w:val="28"/>
          <w:szCs w:val="28"/>
          <w:lang w:val="vi-VN"/>
        </w:rPr>
        <w:t xml:space="preserve"> Hoạt </w:t>
      </w:r>
      <w:r w:rsidR="00A23D76" w:rsidRPr="00A23D76">
        <w:rPr>
          <w:rFonts w:ascii="Times New Roman" w:hAnsi="Times New Roman"/>
          <w:color w:val="363435"/>
          <w:sz w:val="28"/>
          <w:szCs w:val="28"/>
          <w:lang w:val="vi-VN"/>
        </w:rPr>
        <w:t>đ</w:t>
      </w:r>
      <w:r w:rsidR="008F302E">
        <w:rPr>
          <w:rFonts w:ascii="Times New Roman" w:hAnsi="Times New Roman"/>
          <w:color w:val="363435"/>
          <w:sz w:val="28"/>
          <w:szCs w:val="28"/>
          <w:lang w:val="vi-VN"/>
        </w:rPr>
        <w:t xml:space="preserve">ộng dạy học tuân thủ </w:t>
      </w:r>
      <w:r>
        <w:rPr>
          <w:rFonts w:ascii="Times New Roman" w:hAnsi="Times New Roman"/>
          <w:color w:val="363435"/>
          <w:sz w:val="28"/>
          <w:szCs w:val="28"/>
          <w:lang w:val="vi-VN"/>
        </w:rPr>
        <w:t>theo cách thức “</w:t>
      </w:r>
      <w:r>
        <w:rPr>
          <w:rFonts w:ascii="Times New Roman" w:hAnsi="Times New Roman"/>
          <w:i/>
          <w:color w:val="363435"/>
          <w:sz w:val="28"/>
          <w:szCs w:val="28"/>
          <w:lang w:val="vi-VN"/>
        </w:rPr>
        <w:t>l</w:t>
      </w:r>
      <w:r w:rsidR="00C36BDC" w:rsidRPr="002A41BC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>ấy cái đã biết để dạy cái chưa biết”</w:t>
      </w:r>
      <w:r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="00C36BDC" w:rsidRPr="000B3FC8">
        <w:rPr>
          <w:rFonts w:ascii="Times New Roman" w:hAnsi="Times New Roman"/>
          <w:color w:val="363435"/>
          <w:sz w:val="28"/>
          <w:szCs w:val="28"/>
          <w:lang w:val="vi-VN"/>
        </w:rPr>
        <w:t xml:space="preserve">gắn </w:t>
      </w:r>
      <w:r w:rsidR="001E0DAB" w:rsidRPr="000B3FC8">
        <w:rPr>
          <w:rFonts w:ascii="Times New Roman" w:hAnsi="Times New Roman"/>
          <w:color w:val="363435"/>
          <w:sz w:val="28"/>
          <w:szCs w:val="28"/>
          <w:lang w:val="vi-VN"/>
        </w:rPr>
        <w:t xml:space="preserve">kết </w:t>
      </w:r>
      <w:r w:rsidR="00C36BDC" w:rsidRPr="000B3FC8">
        <w:rPr>
          <w:rFonts w:ascii="Times New Roman" w:hAnsi="Times New Roman"/>
          <w:color w:val="363435"/>
          <w:sz w:val="28"/>
          <w:szCs w:val="28"/>
          <w:lang w:val="vi-VN"/>
        </w:rPr>
        <w:t>tri thức với cuộc sống</w:t>
      </w:r>
      <w:r w:rsidR="001E0DAB" w:rsidRPr="000B3FC8">
        <w:rPr>
          <w:rFonts w:ascii="Times New Roman" w:hAnsi="Times New Roman"/>
          <w:color w:val="363435"/>
          <w:sz w:val="28"/>
          <w:szCs w:val="28"/>
          <w:lang w:val="vi-VN"/>
        </w:rPr>
        <w:t>.</w:t>
      </w:r>
      <w:r w:rsidR="00B02D84" w:rsidRPr="000B3FC8">
        <w:rPr>
          <w:rFonts w:ascii="Times New Roman" w:hAnsi="Times New Roman"/>
          <w:color w:val="363435"/>
          <w:sz w:val="28"/>
          <w:szCs w:val="28"/>
          <w:lang w:val="vi-VN"/>
        </w:rPr>
        <w:t xml:space="preserve"> Chính vì thế</w:t>
      </w:r>
      <w:r w:rsidR="00941FA4">
        <w:rPr>
          <w:rFonts w:ascii="Times New Roman" w:hAnsi="Times New Roman"/>
          <w:color w:val="363435"/>
          <w:sz w:val="28"/>
          <w:szCs w:val="28"/>
          <w:lang w:val="vi-VN"/>
        </w:rPr>
        <w:t>,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ngoài việc sử </w:t>
      </w:r>
      <w:r w:rsidR="008424A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dụng các phương pháp cơ bản, đặ</w:t>
      </w:r>
      <w:r w:rsidR="008424AE" w:rsidRPr="008424AE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th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ù của chuyên ngành, </w:t>
      </w:r>
      <w:r w:rsidR="00991497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GV</w:t>
      </w:r>
      <w:r w:rsidR="00C76089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cần</w:t>
      </w:r>
      <w:r w:rsidR="00991497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chủ động,</w:t>
      </w:r>
      <w:r w:rsidR="00AC6FDB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 </w:t>
      </w:r>
      <w:r w:rsidR="0050374D" w:rsidRPr="000B3FC8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>sáng tạo, linh hoạ</w:t>
      </w:r>
      <w:r w:rsidR="007163E0">
        <w:rPr>
          <w:rFonts w:ascii="Times New Roman" w:hAnsi="Times New Roman"/>
          <w:color w:val="363435"/>
          <w:spacing w:val="-1"/>
          <w:w w:val="95"/>
          <w:sz w:val="28"/>
          <w:szCs w:val="28"/>
          <w:lang w:val="vi-VN"/>
        </w:rPr>
        <w:t xml:space="preserve">t </w:t>
      </w:r>
      <w:r w:rsidR="00991497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kết hợp </w:t>
      </w:r>
      <w:r w:rsidR="003D670A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các phương pháp dạy học tích cực, </w:t>
      </w:r>
      <w:r w:rsidR="00991497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khai thác hợp lý </w:t>
      </w:r>
      <w:r w:rsidR="003D670A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các </w:t>
      </w:r>
      <w:r w:rsidR="0050374D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>phương tiện, kĩ thuật</w:t>
      </w:r>
      <w:r w:rsidR="008F302E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và các phần</w:t>
      </w:r>
      <w:r w:rsidR="001051FA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mềm công nghệ dạy học hiện đại</w:t>
      </w:r>
      <w:r w:rsidR="008424AE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sao cho các</w:t>
      </w:r>
      <w:r w:rsidR="00367924" w:rsidRPr="00991497">
        <w:rPr>
          <w:rFonts w:ascii="Times New Roman" w:hAnsi="Times New Roman"/>
          <w:spacing w:val="-1"/>
          <w:w w:val="95"/>
          <w:sz w:val="28"/>
          <w:szCs w:val="28"/>
          <w:lang w:val="vi-VN"/>
        </w:rPr>
        <w:t xml:space="preserve">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tiện ích</w:t>
      </w:r>
      <w:r w:rsidR="00367924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của nguồn học liệu điện tử đi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kèm với  bộ sách giáo 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khoa âm nhạc sẽ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ỗ trợ hiệu quả nhất cho GV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khi triển khai d</w:t>
      </w:r>
      <w:r w:rsidR="002A41BC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ạy học,</w:t>
      </w:r>
      <w:r w:rsidR="00635690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nhất là với các GV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kiêm nhiệm. 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N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gay cả</w:t>
      </w:r>
      <w:r w:rsidR="007163E0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đối với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giáo viên chuyên trách thì việc giảm bớt các thao tác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cơ học như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nhạc cụ, thiết bị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…</w:t>
      </w:r>
      <w:r w:rsidR="002A41BC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</w:t>
      </w:r>
      <w:r w:rsidR="008424AE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cũng sẽ 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giúp GV tập trung </w:t>
      </w:r>
      <w:r w:rsidR="00637126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dành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nhiều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thời gian</w:t>
      </w:r>
      <w:r w:rsidR="008424AE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hơn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cho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việc tổ chức các hoạt động, qu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an sát,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trợ giúp, khuyến khích và động viên HS tích cực thể hiện</w:t>
      </w:r>
      <w:r w:rsidR="00991497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, sáng tạo trong </w:t>
      </w:r>
      <w:r w:rsidR="008C1F95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học tập</w:t>
      </w:r>
      <w:r w:rsidR="00D26B80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. V</w:t>
      </w:r>
      <w:r w:rsidR="00367924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ới mong muốn</w:t>
      </w:r>
      <w:r w:rsidR="00AD48BC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mỗi HS dù ở mặt bằng nào</w:t>
      </w:r>
      <w:r w:rsidR="008424AE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,</w:t>
      </w:r>
      <w:r w:rsidR="00D26B80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môn học cũng mang đến cho các em niềm vui, mở rộng </w:t>
      </w:r>
      <w:r w:rsid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sự </w:t>
      </w:r>
      <w:r w:rsidR="00D26B80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hiểu biết, cảm xúc đa dạng với các hình tượng âm nhạc</w:t>
      </w:r>
      <w:r w:rsidR="002838B2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và </w:t>
      </w:r>
      <w:r w:rsid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cơ hội </w:t>
      </w:r>
      <w:r w:rsidR="002838B2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thể hiện nă</w:t>
      </w:r>
      <w:r w:rsid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ng lực âm nhạc của bản thân</w:t>
      </w:r>
      <w:r w:rsidR="002838B2" w:rsidRPr="00991497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.</w:t>
      </w:r>
    </w:p>
    <w:p w:rsidR="002437CA" w:rsidRPr="00D36471" w:rsidRDefault="00D36471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/>
        <w:jc w:val="both"/>
        <w:rPr>
          <w:rFonts w:ascii="Times New Roman" w:hAnsi="Times New Roman"/>
          <w:b/>
          <w:bCs/>
          <w:color w:val="363435"/>
          <w:spacing w:val="-12"/>
          <w:w w:val="96"/>
          <w:sz w:val="28"/>
          <w:szCs w:val="28"/>
          <w:lang w:val="vi-VN"/>
        </w:rPr>
      </w:pPr>
      <w:r w:rsidRPr="00D36471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5. Đánh giá kết quả học tập của HS</w:t>
      </w:r>
    </w:p>
    <w:p w:rsidR="00F320EC" w:rsidRPr="008D64A6" w:rsidRDefault="00C80235" w:rsidP="00991497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Hoạt động đ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ánh giá cũng được </w:t>
      </w:r>
      <w:r w:rsidR="00C76089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đổi mới  khi 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xây dựng theo khung năng lực của chương trình 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với 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3 mức độ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: Biết, Hiểu, Vận dụng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- sáng tạo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. 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Qui trì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nh đánh giá trải qua các khâu: HS tự đánh giá,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HS đánh giá các bạn và GV đánh giá HS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trong</w:t>
      </w:r>
      <w:r w:rsidR="008F302E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toàn bộ quá trình và thời điểm kết thú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c học kì/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năm học.</w:t>
      </w:r>
      <w:r w:rsidR="008F302E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Theo cách đánh giá mới,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HS được lựa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chọn một trong những nội dung 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của chương trình mà mình yêu thí</w:t>
      </w:r>
      <w:r w:rsidR="00FA1CB5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ch và tự tin nhất 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để trình bày ở hình thức cá nhân hoặc nhóm.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Ngoài việc đánh giá về n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ăng lực chuyên môn, cần đánh giá về phẩm chất và năng lực chung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theo các tiêu chí 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đã qui định ở chương trình. N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hư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vậy, việc đánh giá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đảm bảo tôn trọng 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>sự phát triển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năng lực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của mỗi</w:t>
      </w:r>
      <w:r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cá nhân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</w:t>
      </w:r>
      <w:r w:rsidR="007A5CD2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 trên </w:t>
      </w:r>
      <w:r w:rsidR="00686ABD" w:rsidRPr="000B3FC8">
        <w:rPr>
          <w:rFonts w:ascii="Times New Roman" w:hAnsi="Times New Roman"/>
          <w:color w:val="363435"/>
          <w:spacing w:val="-12"/>
          <w:w w:val="96"/>
          <w:sz w:val="28"/>
          <w:szCs w:val="28"/>
          <w:lang w:val="vi-VN"/>
        </w:rPr>
        <w:t xml:space="preserve">sự tiến </w:t>
      </w:r>
      <w:r w:rsidR="009940D3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bộ so với chính bản thân các em</w:t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.</w:t>
      </w:r>
    </w:p>
    <w:p w:rsidR="00F320EC" w:rsidRPr="008D64A6" w:rsidRDefault="004D18B1" w:rsidP="00FA1CB5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lastRenderedPageBreak/>
        <w:t xml:space="preserve">Cụ thể, đánh giá kết quả học tập của HS </w:t>
      </w:r>
      <w:r w:rsidR="00F320EC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theo 3 mức qui định về đánh giá, xếp loại theo thông tư số 22/ 2016/TT- BGD ĐT của Bộ Giáo dục và Đào t</w:t>
      </w:r>
      <w:r w:rsidR="00EF17A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ạo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v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à dựa trên cơ sở</w:t>
      </w:r>
      <w:r w:rsidR="00F320EC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3 mức độ yêu cầu cần đạt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của HS </w:t>
      </w:r>
      <w:r w:rsidR="00F320EC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theo khung năng lực của môn học, bao gồm:</w:t>
      </w:r>
    </w:p>
    <w:p w:rsidR="00F320EC" w:rsidRPr="008D64A6" w:rsidRDefault="00F320EC" w:rsidP="003832E0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>-</w:t>
      </w:r>
      <w:r w:rsidR="00FA1CB5"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 xml:space="preserve"> Mức 1 =&gt; Biết</w:t>
      </w:r>
      <w:r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>: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HS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nhận ra/nói/nhớ được tên bài hát, tên bài/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nốt nhạc</w:t>
      </w:r>
      <w:r w:rsidR="001C451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trong bài đọc nhạc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, </w:t>
      </w:r>
      <w:r w:rsidR="001C451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bài nghe nhạc, 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câu chuyện/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nhân vật, </w:t>
      </w:r>
      <w:r w:rsidR="0071732F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các âm thanh,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tiết tấu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…</w:t>
      </w:r>
      <w:r w:rsidR="00EF17A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ở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chủ đề được học</w:t>
      </w:r>
      <w:r w:rsidR="004D18B1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.</w:t>
      </w:r>
    </w:p>
    <w:p w:rsidR="00F320EC" w:rsidRPr="008D64A6" w:rsidRDefault="00FA1CB5" w:rsidP="003832E0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 xml:space="preserve">- Mức 2 =&gt; </w:t>
      </w:r>
      <w:r w:rsidR="005C344D"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>Hiểu:</w:t>
      </w:r>
      <w:r w:rsidR="005C344D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HS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có thể</w:t>
      </w:r>
      <w:r w:rsidR="005C344D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hát </w:t>
      </w:r>
      <w:r w:rsidR="00BC4E4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được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bài hát, bài đọc nhạc </w:t>
      </w:r>
      <w:r w:rsidR="00EF17A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và biết gõ </w:t>
      </w:r>
      <w:r w:rsidR="00E54263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đệm nhạc cụ, kể lại được nội dung chính của câu chuyện, cảm thụ được hình tượng âm nhạc trong bài nghe nhạc, hát và gõ đệm </w:t>
      </w:r>
      <w:r w:rsidR="00BC4E4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được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cho bài hát</w:t>
      </w:r>
      <w:r w:rsidR="00EF17A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…</w:t>
      </w:r>
      <w:r w:rsidR="005B7020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theo các hình hình thức đồng ca, tốp ca</w:t>
      </w:r>
      <w:r w:rsidR="00391014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hay </w:t>
      </w:r>
      <w:r w:rsidR="00EF17A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đơn ca.</w:t>
      </w:r>
    </w:p>
    <w:p w:rsidR="00EF17A2" w:rsidRPr="008D64A6" w:rsidRDefault="00EF17A2" w:rsidP="003832E0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>-</w:t>
      </w:r>
      <w:r w:rsidR="008C4B1E"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 xml:space="preserve"> </w:t>
      </w:r>
      <w:r w:rsidR="00FA1CB5"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>Mức 3 =&gt;</w:t>
      </w:r>
      <w:r w:rsidRPr="008D64A6">
        <w:rPr>
          <w:rFonts w:ascii="Times New Roman" w:hAnsi="Times New Roman"/>
          <w:b/>
          <w:i/>
          <w:spacing w:val="-12"/>
          <w:w w:val="96"/>
          <w:sz w:val="28"/>
          <w:szCs w:val="28"/>
          <w:lang w:val="vi-VN"/>
        </w:rPr>
        <w:t xml:space="preserve"> Vận dụng -Sáng tạo: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HS biết thể hiện cảm xúc/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vận động nhịp nhàng khi hát, đọc nhạc, c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hơi nhạc cụ, kể chuyện sáng tạo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…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,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biết chủ động, linh hoạt, t</w:t>
      </w:r>
      <w:r w:rsidR="00FA1CB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ự tin thể hiện ý kiến của mình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hoặc phối hợp tốt với các bạn khi làm việc nhóm,</w:t>
      </w:r>
      <w:r w:rsidR="00777698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đôi bạn hay cá nhân.</w:t>
      </w:r>
    </w:p>
    <w:p w:rsidR="00EF17A2" w:rsidRPr="008D64A6" w:rsidRDefault="00EF17A2" w:rsidP="003832E0">
      <w:pPr>
        <w:widowControl w:val="0"/>
        <w:spacing w:beforeLines="120" w:before="288" w:afterLines="120" w:after="288" w:line="240" w:lineRule="auto"/>
        <w:ind w:left="1446" w:right="947" w:firstLine="714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Từ 3 mức độ cần đạt của khung năng lực, đối chiếu v</w:t>
      </w:r>
      <w:r w:rsidR="003769B9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ới 3 mức xếp loại HS ở thông tư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của </w:t>
      </w:r>
      <w:r w:rsidR="00916B2F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Bộ Giáo dục và Đào tạo </w:t>
      </w:r>
      <w:r w:rsidR="00BC4E42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v</w:t>
      </w:r>
      <w:r w:rsidR="00637126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iệc xếp loại HS </w:t>
      </w:r>
      <w:r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tương ứng với 3 mức như sau:</w:t>
      </w:r>
    </w:p>
    <w:p w:rsidR="00EF17A2" w:rsidRPr="008D64A6" w:rsidRDefault="003832E0" w:rsidP="003A2A02">
      <w:pPr>
        <w:pStyle w:val="oancuaDanhsach"/>
        <w:widowControl w:val="0"/>
        <w:tabs>
          <w:tab w:val="left" w:pos="1612"/>
        </w:tabs>
        <w:spacing w:before="60" w:after="0" w:line="240" w:lineRule="auto"/>
        <w:ind w:left="1809" w:right="947"/>
        <w:contextualSpacing w:val="0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>
        <w:rPr>
          <w:rFonts w:ascii="Times New Roman" w:hAnsi="Times New Roman"/>
          <w:spacing w:val="-12"/>
          <w:w w:val="96"/>
          <w:sz w:val="28"/>
          <w:szCs w:val="28"/>
          <w:lang w:val="vi-VN"/>
        </w:rPr>
        <w:tab/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-</w:t>
      </w:r>
      <w:r w:rsidR="008C4B1E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</w:t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Hoàn thành tốt: tương ứng với mức độ 3 của khung năng lực</w:t>
      </w:r>
    </w:p>
    <w:p w:rsidR="008C1F95" w:rsidRPr="008D64A6" w:rsidRDefault="003832E0" w:rsidP="003A2A02">
      <w:pPr>
        <w:pStyle w:val="oancuaDanhsach"/>
        <w:widowControl w:val="0"/>
        <w:tabs>
          <w:tab w:val="left" w:pos="1612"/>
        </w:tabs>
        <w:spacing w:before="60" w:after="0" w:line="240" w:lineRule="auto"/>
        <w:ind w:left="1809" w:right="947"/>
        <w:contextualSpacing w:val="0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>
        <w:rPr>
          <w:rFonts w:ascii="Times New Roman" w:hAnsi="Times New Roman"/>
          <w:spacing w:val="-12"/>
          <w:w w:val="96"/>
          <w:sz w:val="28"/>
          <w:szCs w:val="28"/>
          <w:lang w:val="vi-VN"/>
        </w:rPr>
        <w:tab/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- Hoàn thành: tương ứng với mức độ 2 của khung năng lực</w:t>
      </w:r>
    </w:p>
    <w:p w:rsidR="00686ABD" w:rsidRPr="008D64A6" w:rsidRDefault="003832E0" w:rsidP="003A2A02">
      <w:pPr>
        <w:pStyle w:val="oancuaDanhsach"/>
        <w:widowControl w:val="0"/>
        <w:tabs>
          <w:tab w:val="left" w:pos="1612"/>
        </w:tabs>
        <w:spacing w:before="60" w:after="0" w:line="240" w:lineRule="auto"/>
        <w:ind w:left="1809" w:right="947"/>
        <w:contextualSpacing w:val="0"/>
        <w:jc w:val="both"/>
        <w:rPr>
          <w:rFonts w:ascii="Times New Roman" w:hAnsi="Times New Roman"/>
          <w:spacing w:val="-12"/>
          <w:w w:val="96"/>
          <w:sz w:val="28"/>
          <w:szCs w:val="28"/>
          <w:lang w:val="vi-VN"/>
        </w:rPr>
      </w:pPr>
      <w:r>
        <w:rPr>
          <w:rFonts w:ascii="Times New Roman" w:hAnsi="Times New Roman"/>
          <w:spacing w:val="-12"/>
          <w:w w:val="96"/>
          <w:sz w:val="28"/>
          <w:szCs w:val="28"/>
          <w:lang w:val="vi-VN"/>
        </w:rPr>
        <w:tab/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-</w:t>
      </w:r>
      <w:r w:rsidR="008C4B1E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</w:t>
      </w:r>
      <w:r w:rsidR="008C1F95" w:rsidRPr="008D64A6">
        <w:rPr>
          <w:rFonts w:ascii="Times New Roman" w:hAnsi="Times New Roman"/>
          <w:spacing w:val="-12"/>
          <w:w w:val="96"/>
          <w:sz w:val="28"/>
          <w:szCs w:val="28"/>
          <w:lang w:val="vi-VN"/>
        </w:rPr>
        <w:t>Không hoàn thành: tương ứng với mức độ 1</w:t>
      </w:r>
      <w:r>
        <w:rPr>
          <w:rFonts w:ascii="Times New Roman" w:hAnsi="Times New Roman"/>
          <w:spacing w:val="-12"/>
          <w:w w:val="96"/>
          <w:sz w:val="28"/>
          <w:szCs w:val="28"/>
          <w:lang w:val="vi-VN"/>
        </w:rPr>
        <w:t xml:space="preserve"> của khung năng lực</w:t>
      </w:r>
    </w:p>
    <w:p w:rsidR="003F0CEF" w:rsidRPr="008D64A6" w:rsidRDefault="003F0CEF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9"/>
        <w:jc w:val="both"/>
        <w:rPr>
          <w:rFonts w:ascii="Times New Roman" w:hAnsi="Times New Roman"/>
          <w:i/>
          <w:iCs/>
          <w:spacing w:val="-1"/>
          <w:w w:val="95"/>
          <w:sz w:val="28"/>
          <w:szCs w:val="28"/>
          <w:lang w:val="vi-VN"/>
        </w:rPr>
      </w:pPr>
      <w:r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>Ps: Đây là bài viế</w:t>
      </w:r>
      <w:r w:rsidR="004D18B1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>t tóm tắt các điểm mới về nội dung và</w:t>
      </w:r>
      <w:r w:rsidR="0093271D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việc</w:t>
      </w:r>
      <w:r w:rsidR="008C4B1E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triển khai dạy học theo SGK Âm nhạc</w:t>
      </w:r>
      <w:r w:rsidR="003768D8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1</w:t>
      </w:r>
      <w:r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>. Đợt tập huấn sẽ có một tài liệu</w:t>
      </w:r>
      <w:r w:rsidR="003768D8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</w:t>
      </w:r>
      <w:r w:rsidR="001A2B54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>đầy đủ</w:t>
      </w:r>
      <w:r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</w:t>
      </w:r>
      <w:r w:rsidR="001A2B54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>để gủi quí Thày cô và</w:t>
      </w:r>
      <w:r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GV tiểu học tham gia tập huấn.</w:t>
      </w:r>
      <w:r w:rsidR="00F309B5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 </w:t>
      </w:r>
      <w:r w:rsidR="000841D1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          </w:t>
      </w:r>
      <w:r w:rsidR="00436E85" w:rsidRPr="008D64A6">
        <w:rPr>
          <w:rFonts w:ascii="Times New Roman" w:hAnsi="Times New Roman"/>
          <w:i/>
          <w:iCs/>
          <w:spacing w:val="-12"/>
          <w:w w:val="96"/>
          <w:sz w:val="28"/>
          <w:szCs w:val="28"/>
          <w:lang w:val="vi-VN"/>
        </w:rPr>
        <w:t xml:space="preserve">    </w:t>
      </w:r>
    </w:p>
    <w:p w:rsidR="008A0898" w:rsidRPr="003F0CEF" w:rsidRDefault="00C80235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276" w:right="1117"/>
        <w:jc w:val="both"/>
        <w:rPr>
          <w:rFonts w:ascii="Times New Roman" w:hAnsi="Times New Roman"/>
          <w:color w:val="363435"/>
          <w:sz w:val="28"/>
          <w:szCs w:val="28"/>
          <w:lang w:val="vi-VN"/>
        </w:rPr>
      </w:pPr>
      <w:r w:rsidRPr="000B3FC8">
        <w:rPr>
          <w:rFonts w:ascii="Times New Roman" w:hAnsi="Times New Roman"/>
          <w:color w:val="363435"/>
          <w:sz w:val="28"/>
          <w:szCs w:val="28"/>
          <w:lang w:val="vi-VN"/>
        </w:rPr>
        <w:t xml:space="preserve"> </w:t>
      </w:r>
      <w:r w:rsidR="004D18B1" w:rsidRPr="004D18B1">
        <w:rPr>
          <w:rFonts w:ascii="Times New Roman" w:hAnsi="Times New Roman"/>
          <w:color w:val="363435"/>
          <w:sz w:val="28"/>
          <w:szCs w:val="28"/>
          <w:lang w:val="vi-VN"/>
        </w:rPr>
        <w:t xml:space="preserve">                                                                                 </w:t>
      </w:r>
      <w:r w:rsidR="003F0CEF" w:rsidRPr="003F0CEF">
        <w:rPr>
          <w:rFonts w:ascii="Times New Roman" w:hAnsi="Times New Roman"/>
          <w:color w:val="363435"/>
          <w:sz w:val="28"/>
          <w:szCs w:val="28"/>
          <w:lang w:val="vi-VN"/>
        </w:rPr>
        <w:t xml:space="preserve"> Xin trân trọng cảm ơn!</w:t>
      </w:r>
    </w:p>
    <w:p w:rsidR="003F0CEF" w:rsidRPr="00D36471" w:rsidRDefault="004D18B1" w:rsidP="004D74B4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276" w:right="111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vi-VN"/>
        </w:rPr>
      </w:pPr>
      <w:r w:rsidRPr="00D36471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 xml:space="preserve">                                                </w:t>
      </w:r>
      <w:r w:rsidR="00D36471" w:rsidRPr="00D36471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 xml:space="preserve">                              </w:t>
      </w:r>
      <w:r w:rsidR="004E7186" w:rsidRPr="00BD7EF9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 xml:space="preserve"> </w:t>
      </w:r>
      <w:r w:rsidR="008D64A6">
        <w:rPr>
          <w:rFonts w:ascii="Times New Roman" w:hAnsi="Times New Roman"/>
          <w:i/>
          <w:iCs/>
          <w:color w:val="363435"/>
          <w:sz w:val="28"/>
          <w:szCs w:val="28"/>
          <w:lang w:val="vi-VN"/>
        </w:rPr>
        <w:t xml:space="preserve"> </w:t>
      </w:r>
      <w:r w:rsidR="004E7186" w:rsidRPr="00D36471">
        <w:rPr>
          <w:rFonts w:ascii="Times New Roman" w:hAnsi="Times New Roman"/>
          <w:b/>
          <w:i/>
          <w:iCs/>
          <w:color w:val="363435"/>
          <w:sz w:val="28"/>
          <w:szCs w:val="28"/>
          <w:lang w:val="vi-VN"/>
        </w:rPr>
        <w:t xml:space="preserve">TCB </w:t>
      </w:r>
      <w:r w:rsidR="008D64A6">
        <w:rPr>
          <w:rFonts w:ascii="Times New Roman" w:hAnsi="Times New Roman"/>
          <w:b/>
          <w:i/>
          <w:iCs/>
          <w:color w:val="363435"/>
          <w:sz w:val="28"/>
          <w:szCs w:val="28"/>
          <w:lang w:val="vi-VN"/>
        </w:rPr>
        <w:t>Đỗ Thị Minh Chính</w:t>
      </w:r>
    </w:p>
    <w:p w:rsidR="00737B5E" w:rsidRPr="00BD7EF9" w:rsidRDefault="00737B5E" w:rsidP="00A7737C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right="94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sectPr w:rsidR="00737B5E" w:rsidRPr="00BD7EF9" w:rsidSect="00737B5E">
          <w:pgSz w:w="10960" w:h="15380"/>
          <w:pgMar w:top="1200" w:right="0" w:bottom="280" w:left="0" w:header="720" w:footer="720" w:gutter="0"/>
          <w:cols w:space="720" w:equalWidth="0">
            <w:col w:w="10960"/>
          </w:cols>
          <w:noEndnote/>
        </w:sectPr>
      </w:pPr>
    </w:p>
    <w:p w:rsidR="006D4A20" w:rsidRPr="00A7737C" w:rsidRDefault="006D4A20" w:rsidP="00A7737C">
      <w:pPr>
        <w:widowControl w:val="0"/>
        <w:autoSpaceDE w:val="0"/>
        <w:autoSpaceDN w:val="0"/>
        <w:adjustRightInd w:val="0"/>
        <w:spacing w:beforeLines="120" w:before="288" w:afterLines="120" w:after="288" w:line="240" w:lineRule="auto"/>
        <w:ind w:left="1446" w:right="947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</w:p>
    <w:sectPr w:rsidR="006D4A20" w:rsidRPr="00A7737C" w:rsidSect="00A7737C">
      <w:footerReference w:type="even" r:id="rId8"/>
      <w:footerReference w:type="default" r:id="rId9"/>
      <w:pgSz w:w="10960" w:h="15383"/>
      <w:pgMar w:top="1202" w:right="0" w:bottom="278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6D" w:rsidRDefault="00BD3D6D">
      <w:pPr>
        <w:spacing w:after="0" w:line="240" w:lineRule="auto"/>
      </w:pPr>
      <w:r>
        <w:separator/>
      </w:r>
    </w:p>
  </w:endnote>
  <w:endnote w:type="continuationSeparator" w:id="0">
    <w:p w:rsidR="00BD3D6D" w:rsidRDefault="00B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7C" w:rsidRDefault="003E19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vi-VN" w:eastAsia="vi-VN"/>
      </w:rPr>
      <mc:AlternateContent>
        <mc:Choice Requires="wpg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9063990</wp:posOffset>
              </wp:positionV>
              <wp:extent cx="6946265" cy="69151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265" cy="691515"/>
                        <a:chOff x="0" y="14274"/>
                        <a:chExt cx="10939" cy="1089"/>
                      </a:xfrm>
                    </wpg:grpSpPr>
                    <wps:wsp>
                      <wps:cNvPr id="17" name="Rectangle 2"/>
                      <wps:cNvSpPr>
                        <a:spLocks noChangeArrowheads="1"/>
                      </wps:cNvSpPr>
                      <wps:spPr bwMode="auto">
                        <a:xfrm>
                          <a:off x="0" y="14274"/>
                          <a:ext cx="109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7C" w:rsidRDefault="003E197C">
                            <w:pPr>
                              <w:spacing w:after="0" w:line="10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944360" cy="690245"/>
                                  <wp:effectExtent l="0" t="0" r="8890" b="0"/>
                                  <wp:docPr id="120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4360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197C" w:rsidRDefault="003E1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3"/>
                      <wps:cNvSpPr>
                        <a:spLocks/>
                      </wps:cNvSpPr>
                      <wps:spPr bwMode="auto">
                        <a:xfrm>
                          <a:off x="1455" y="14328"/>
                          <a:ext cx="566" cy="5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1455" y="14349"/>
                          <a:ext cx="560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7C" w:rsidRDefault="003E197C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362585" cy="301625"/>
                                  <wp:effectExtent l="0" t="0" r="0" b="3175"/>
                                  <wp:docPr id="121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197C" w:rsidRDefault="003E1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0;margin-top:713.7pt;width:546.95pt;height:54.45pt;z-index:-251668480;mso-position-horizontal-relative:page;mso-position-vertical-relative:page" coordorigin=",14274" coordsize="10939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" o:allowincell="f">
              <v:rect id="Rectangle 2" o:spid="_x0000_s1027" style="position:absolute;top:14274;width:109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3E197C" w:rsidRDefault="003E197C">
                      <w:pPr>
                        <w:spacing w:after="0" w:line="10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 w:eastAsia="vi-VN"/>
                        </w:rPr>
                        <w:drawing>
                          <wp:inline distT="0" distB="0" distL="0" distR="0">
                            <wp:extent cx="6944360" cy="690245"/>
                            <wp:effectExtent l="0" t="0" r="8890" b="0"/>
                            <wp:docPr id="120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4360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197C" w:rsidRDefault="003E1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1455;top:14328;width:56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" fillcolor="#fdfdfd" stroked="f">
                <v:path arrowok="t"/>
              </v:rect>
              <v:rect id="Rectangle 4" o:spid="_x0000_s1029" style="position:absolute;left:1455;top:14349;width:56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3E197C" w:rsidRDefault="003E197C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 w:eastAsia="vi-VN"/>
                        </w:rPr>
                        <w:drawing>
                          <wp:inline distT="0" distB="0" distL="0" distR="0">
                            <wp:extent cx="362585" cy="301625"/>
                            <wp:effectExtent l="0" t="0" r="0" b="3175"/>
                            <wp:docPr id="121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58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197C" w:rsidRDefault="003E1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1355090</wp:posOffset>
              </wp:positionH>
              <wp:positionV relativeFrom="page">
                <wp:posOffset>9159875</wp:posOffset>
              </wp:positionV>
              <wp:extent cx="2203450" cy="153035"/>
              <wp:effectExtent l="2540" t="0" r="381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97C" w:rsidRDefault="003E19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2" w:lineRule="exact"/>
                            <w:ind w:left="20" w:right="-30"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BỘ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6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CH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9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GI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KH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>KẾT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17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 xml:space="preserve">NỐI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8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>TRI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23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 xml:space="preserve">THỨC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4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>VỚI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27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>CUỘC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28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65"/>
                              <w:sz w:val="20"/>
                              <w:szCs w:val="20"/>
                            </w:rPr>
                            <w:t>SỐNG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106.7pt;margin-top:721.25pt;width:173.5pt;height:12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MEtAIAALI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" o:allowincell="f" filled="f" stroked="f">
              <v:textbox inset="0,0,0,0">
                <w:txbxContent>
                  <w:p w:rsidR="003E197C" w:rsidRDefault="003E19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2" w:lineRule="exact"/>
                      <w:ind w:left="20" w:right="-30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BỘ</w:t>
                    </w:r>
                    <w:r>
                      <w:rPr>
                        <w:rFonts w:ascii="Times New Roman" w:hAnsi="Times New Roman"/>
                        <w:color w:val="363435"/>
                        <w:spacing w:val="6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CH</w:t>
                    </w:r>
                    <w:r>
                      <w:rPr>
                        <w:rFonts w:ascii="Times New Roman" w:hAnsi="Times New Roman"/>
                        <w:color w:val="363435"/>
                        <w:spacing w:val="9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GI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KH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>KẾT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17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 xml:space="preserve">NỐI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8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>TRI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23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 xml:space="preserve">THỨC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4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>VỚI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27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>CUỘC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28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65"/>
                        <w:sz w:val="20"/>
                        <w:szCs w:val="20"/>
                      </w:rPr>
                      <w:t>SỐNG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481330</wp:posOffset>
              </wp:positionH>
              <wp:positionV relativeFrom="page">
                <wp:posOffset>9232900</wp:posOffset>
              </wp:positionV>
              <wp:extent cx="227965" cy="190500"/>
              <wp:effectExtent l="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97C" w:rsidRDefault="003E19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3" w:lineRule="exact"/>
                            <w:ind w:left="40"/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63435"/>
                              <w:w w:val="107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07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07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363435"/>
                              <w:w w:val="107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107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1" type="#_x0000_t202" style="position:absolute;margin-left:37.9pt;margin-top:727pt;width:17.9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VNsg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" o:allowincell="f" filled="f" stroked="f">
              <v:textbox inset="0,0,0,0">
                <w:txbxContent>
                  <w:p w:rsidR="003E197C" w:rsidRDefault="003E19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3" w:lineRule="exact"/>
                      <w:ind w:left="40"/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color w:val="363435"/>
                        <w:w w:val="107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363435"/>
                        <w:w w:val="107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363435"/>
                        <w:w w:val="107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363435"/>
                        <w:w w:val="107"/>
                        <w:sz w:val="26"/>
                        <w:szCs w:val="26"/>
                      </w:rPr>
                      <w:t>10</w:t>
                    </w:r>
                    <w:r>
                      <w:rPr>
                        <w:rFonts w:ascii="Times New Roman" w:hAnsi="Times New Roman"/>
                        <w:color w:val="363435"/>
                        <w:w w:val="107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7C" w:rsidRDefault="003E19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vi-VN" w:eastAsia="vi-VN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1270</wp:posOffset>
              </wp:positionH>
              <wp:positionV relativeFrom="page">
                <wp:posOffset>9063990</wp:posOffset>
              </wp:positionV>
              <wp:extent cx="6946265" cy="691515"/>
              <wp:effectExtent l="1270" t="0" r="5715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900" cy="685800"/>
                        <a:chOff x="3" y="14274"/>
                        <a:chExt cx="10940" cy="1080"/>
                      </a:xfrm>
                    </wpg:grpSpPr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3" y="14274"/>
                          <a:ext cx="109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7C" w:rsidRDefault="003E197C">
                            <w:pPr>
                              <w:spacing w:after="0" w:line="10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944360" cy="690245"/>
                                  <wp:effectExtent l="0" t="0" r="8890" b="0"/>
                                  <wp:docPr id="118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4360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197C" w:rsidRDefault="003E1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8922" y="14328"/>
                          <a:ext cx="566" cy="5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0"/>
                      <wps:cNvSpPr>
                        <a:spLocks noChangeArrowheads="1"/>
                      </wps:cNvSpPr>
                      <wps:spPr bwMode="auto">
                        <a:xfrm>
                          <a:off x="8923" y="14349"/>
                          <a:ext cx="560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7C" w:rsidRDefault="003E197C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362585" cy="301625"/>
                                  <wp:effectExtent l="0" t="0" r="0" b="3175"/>
                                  <wp:docPr id="119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197C" w:rsidRDefault="003E1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2" style="position:absolute;margin-left:.1pt;margin-top:713.7pt;width:546.95pt;height:54.45pt;z-index:-251656192;mso-position-horizontal-relative:page;mso-position-vertical-relative:page" coordorigin="3,14274" coordsize="109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" o:allowincell="f">
              <v:rect id="Rectangle 8" o:spid="_x0000_s1033" style="position:absolute;left:3;top:14274;width:109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3E197C" w:rsidRDefault="003E197C">
                      <w:pPr>
                        <w:spacing w:after="0" w:line="10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 w:eastAsia="vi-VN"/>
                        </w:rPr>
                        <w:drawing>
                          <wp:inline distT="0" distB="0" distL="0" distR="0">
                            <wp:extent cx="6944360" cy="690245"/>
                            <wp:effectExtent l="0" t="0" r="8890" b="0"/>
                            <wp:docPr id="118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4360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197C" w:rsidRDefault="003E1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9" o:spid="_x0000_s1034" style="position:absolute;left:8922;top:14328;width:56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" fillcolor="#fdfdfd" stroked="f">
                <v:path arrowok="t"/>
              </v:rect>
              <v:rect id="Rectangle 10" o:spid="_x0000_s1035" style="position:absolute;left:8923;top:14349;width:56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3E197C" w:rsidRDefault="003E197C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 w:eastAsia="vi-VN"/>
                        </w:rPr>
                        <w:drawing>
                          <wp:inline distT="0" distB="0" distL="0" distR="0">
                            <wp:extent cx="362585" cy="301625"/>
                            <wp:effectExtent l="0" t="0" r="0" b="3175"/>
                            <wp:docPr id="119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58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197C" w:rsidRDefault="003E1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2173605</wp:posOffset>
              </wp:positionH>
              <wp:positionV relativeFrom="page">
                <wp:posOffset>9155430</wp:posOffset>
              </wp:positionV>
              <wp:extent cx="3422650" cy="153670"/>
              <wp:effectExtent l="1905" t="1905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97C" w:rsidRDefault="003E19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2" w:lineRule="exact"/>
                            <w:ind w:left="20" w:right="-30"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63435"/>
                              <w:spacing w:val="-5"/>
                              <w:w w:val="5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3"/>
                              <w:sz w:val="20"/>
                              <w:szCs w:val="20"/>
                            </w:rPr>
                            <w:t>ÀI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5"/>
                              <w:w w:val="5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4"/>
                              <w:sz w:val="20"/>
                              <w:szCs w:val="20"/>
                            </w:rPr>
                            <w:t>LIỆU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6"/>
                              <w:w w:val="5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7"/>
                              <w:sz w:val="20"/>
                              <w:szCs w:val="20"/>
                            </w:rPr>
                            <w:t>ẬP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5"/>
                              <w:w w:val="5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9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3"/>
                              <w:w w:val="59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9"/>
                              <w:sz w:val="20"/>
                              <w:szCs w:val="20"/>
                            </w:rPr>
                            <w:t>ẤN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5"/>
                              <w:w w:val="5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4"/>
                              <w:sz w:val="20"/>
                              <w:szCs w:val="20"/>
                            </w:rPr>
                            <w:t>Ổ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6"/>
                              <w:w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CHỨC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4"/>
                              <w:sz w:val="20"/>
                              <w:szCs w:val="20"/>
                            </w:rPr>
                            <w:t>THỰC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5"/>
                              <w:w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4"/>
                              <w:sz w:val="20"/>
                              <w:szCs w:val="20"/>
                            </w:rPr>
                            <w:t>HIỆN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18"/>
                              <w:w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4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8"/>
                              <w:w w:val="54"/>
                              <w:sz w:val="20"/>
                              <w:szCs w:val="20"/>
                            </w:rPr>
                            <w:t>Ạ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4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7"/>
                              <w:sz w:val="20"/>
                              <w:szCs w:val="20"/>
                            </w:rPr>
                            <w:t>HỌC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THEO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3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CH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9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GI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KH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-2"/>
                              <w:w w:val="56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4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w w:val="56"/>
                              <w:sz w:val="20"/>
                              <w:szCs w:val="20"/>
                            </w:rPr>
                            <w:t>MỚI</w:t>
                          </w:r>
                          <w:r>
                            <w:rPr>
                              <w:rFonts w:ascii="Times New Roman" w:hAnsi="Times New Roman"/>
                              <w:color w:val="363435"/>
                              <w:spacing w:val="20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 xml:space="preserve">MÔN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25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6"/>
                              <w:sz w:val="20"/>
                              <w:szCs w:val="20"/>
                            </w:rPr>
                            <w:t xml:space="preserve">ÂM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6"/>
                              <w:w w:val="5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67"/>
                              <w:sz w:val="20"/>
                              <w:szCs w:val="20"/>
                            </w:rPr>
                            <w:t>NH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spacing w:val="-3"/>
                              <w:w w:val="67"/>
                              <w:sz w:val="20"/>
                              <w:szCs w:val="20"/>
                            </w:rPr>
                            <w:t>Ạ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ACAEB1"/>
                              <w:w w:val="54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171.15pt;margin-top:720.9pt;width:269.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D6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" o:allowincell="f" filled="f" stroked="f">
              <v:textbox inset="0,0,0,0">
                <w:txbxContent>
                  <w:p w:rsidR="003E197C" w:rsidRDefault="003E19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2" w:lineRule="exact"/>
                      <w:ind w:left="20" w:right="-30"/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363435"/>
                        <w:spacing w:val="-5"/>
                        <w:w w:val="5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363435"/>
                        <w:w w:val="53"/>
                        <w:sz w:val="20"/>
                        <w:szCs w:val="20"/>
                      </w:rPr>
                      <w:t>ÀI</w:t>
                    </w:r>
                    <w:r>
                      <w:rPr>
                        <w:rFonts w:ascii="Times New Roman" w:hAnsi="Times New Roman"/>
                        <w:color w:val="363435"/>
                        <w:spacing w:val="5"/>
                        <w:w w:val="5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4"/>
                        <w:sz w:val="20"/>
                        <w:szCs w:val="20"/>
                      </w:rPr>
                      <w:t>LIỆU</w:t>
                    </w:r>
                    <w:r>
                      <w:rPr>
                        <w:rFonts w:ascii="Times New Roman" w:hAnsi="Times New Roman"/>
                        <w:color w:val="363435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-6"/>
                        <w:w w:val="5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363435"/>
                        <w:w w:val="57"/>
                        <w:sz w:val="20"/>
                        <w:szCs w:val="20"/>
                      </w:rPr>
                      <w:t>ẬP</w:t>
                    </w:r>
                    <w:r>
                      <w:rPr>
                        <w:rFonts w:ascii="Times New Roman" w:hAnsi="Times New Roman"/>
                        <w:color w:val="363435"/>
                        <w:spacing w:val="5"/>
                        <w:w w:val="5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363435"/>
                        <w:spacing w:val="-3"/>
                        <w:w w:val="5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363435"/>
                        <w:w w:val="59"/>
                        <w:sz w:val="20"/>
                        <w:szCs w:val="20"/>
                      </w:rPr>
                      <w:t>ẤN</w:t>
                    </w:r>
                    <w:r>
                      <w:rPr>
                        <w:rFonts w:ascii="Times New Roman" w:hAnsi="Times New Roman"/>
                        <w:color w:val="363435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-5"/>
                        <w:w w:val="5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363435"/>
                        <w:w w:val="54"/>
                        <w:sz w:val="20"/>
                        <w:szCs w:val="20"/>
                      </w:rPr>
                      <w:t>Ổ</w:t>
                    </w:r>
                    <w:r>
                      <w:rPr>
                        <w:rFonts w:ascii="Times New Roman" w:hAnsi="Times New Roman"/>
                        <w:color w:val="363435"/>
                        <w:spacing w:val="6"/>
                        <w:w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CHỨC</w:t>
                    </w:r>
                    <w:r>
                      <w:rPr>
                        <w:rFonts w:ascii="Times New Roman" w:hAnsi="Times New Roman"/>
                        <w:color w:val="363435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4"/>
                        <w:sz w:val="20"/>
                        <w:szCs w:val="20"/>
                      </w:rPr>
                      <w:t>THỰC</w:t>
                    </w:r>
                    <w:r>
                      <w:rPr>
                        <w:rFonts w:ascii="Times New Roman" w:hAnsi="Times New Roman"/>
                        <w:color w:val="363435"/>
                        <w:spacing w:val="15"/>
                        <w:w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4"/>
                        <w:sz w:val="20"/>
                        <w:szCs w:val="20"/>
                      </w:rPr>
                      <w:t>HIỆN</w:t>
                    </w:r>
                    <w:r>
                      <w:rPr>
                        <w:rFonts w:ascii="Times New Roman" w:hAnsi="Times New Roman"/>
                        <w:color w:val="363435"/>
                        <w:spacing w:val="18"/>
                        <w:w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4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363435"/>
                        <w:spacing w:val="-8"/>
                        <w:w w:val="54"/>
                        <w:sz w:val="20"/>
                        <w:szCs w:val="20"/>
                      </w:rPr>
                      <w:t>Ạ</w:t>
                    </w:r>
                    <w:r>
                      <w:rPr>
                        <w:rFonts w:ascii="Times New Roman" w:hAnsi="Times New Roman"/>
                        <w:color w:val="363435"/>
                        <w:w w:val="54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7"/>
                        <w:sz w:val="20"/>
                        <w:szCs w:val="20"/>
                      </w:rPr>
                      <w:t>HỌC</w:t>
                    </w:r>
                    <w:r>
                      <w:rPr>
                        <w:rFonts w:ascii="Times New Roman" w:hAnsi="Times New Roman"/>
                        <w:color w:val="363435"/>
                        <w:spacing w:val="-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THEO</w:t>
                    </w:r>
                    <w:r>
                      <w:rPr>
                        <w:rFonts w:ascii="Times New Roman" w:hAnsi="Times New Roman"/>
                        <w:color w:val="363435"/>
                        <w:spacing w:val="3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CH</w:t>
                    </w:r>
                    <w:r>
                      <w:rPr>
                        <w:rFonts w:ascii="Times New Roman" w:hAnsi="Times New Roman"/>
                        <w:color w:val="363435"/>
                        <w:spacing w:val="9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GI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KH</w:t>
                    </w:r>
                    <w:r>
                      <w:rPr>
                        <w:rFonts w:ascii="Times New Roman" w:hAnsi="Times New Roman"/>
                        <w:color w:val="363435"/>
                        <w:spacing w:val="-2"/>
                        <w:w w:val="56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63435"/>
                        <w:spacing w:val="4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63435"/>
                        <w:w w:val="56"/>
                        <w:sz w:val="20"/>
                        <w:szCs w:val="20"/>
                      </w:rPr>
                      <w:t>MỚI</w:t>
                    </w:r>
                    <w:r>
                      <w:rPr>
                        <w:rFonts w:ascii="Times New Roman" w:hAnsi="Times New Roman"/>
                        <w:color w:val="363435"/>
                        <w:spacing w:val="20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 xml:space="preserve">MÔN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25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6"/>
                        <w:sz w:val="20"/>
                        <w:szCs w:val="20"/>
                      </w:rPr>
                      <w:t xml:space="preserve">ÂM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6"/>
                        <w:w w:val="5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67"/>
                        <w:sz w:val="20"/>
                        <w:szCs w:val="20"/>
                      </w:rPr>
                      <w:t>NH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spacing w:val="-3"/>
                        <w:w w:val="67"/>
                        <w:sz w:val="20"/>
                        <w:szCs w:val="20"/>
                      </w:rPr>
                      <w:t>Ạ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ACAEB1"/>
                        <w:w w:val="54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6238875</wp:posOffset>
              </wp:positionH>
              <wp:positionV relativeFrom="page">
                <wp:posOffset>9232900</wp:posOffset>
              </wp:positionV>
              <wp:extent cx="139065" cy="190500"/>
              <wp:effectExtent l="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97C" w:rsidRPr="004D0C57" w:rsidRDefault="004D0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3" w:lineRule="exact"/>
                            <w:ind w:left="40"/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63435"/>
                              <w:w w:val="107"/>
                              <w:sz w:val="26"/>
                              <w:szCs w:val="26"/>
                              <w:lang w:val="vi-VN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7" type="#_x0000_t202" style="position:absolute;margin-left:491.25pt;margin-top:727pt;width:10.9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" o:allowincell="f" filled="f" stroked="f">
              <v:textbox inset="0,0,0,0">
                <w:txbxContent>
                  <w:p w:rsidR="003E197C" w:rsidRPr="004D0C57" w:rsidRDefault="004D0C5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3" w:lineRule="exact"/>
                      <w:ind w:left="40"/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vi-VN"/>
                      </w:rPr>
                    </w:pPr>
                    <w:r>
                      <w:rPr>
                        <w:rFonts w:ascii="Times New Roman" w:hAnsi="Times New Roman"/>
                        <w:color w:val="363435"/>
                        <w:w w:val="107"/>
                        <w:sz w:val="26"/>
                        <w:szCs w:val="26"/>
                        <w:lang w:val="vi-VN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6D" w:rsidRDefault="00BD3D6D">
      <w:pPr>
        <w:spacing w:after="0" w:line="240" w:lineRule="auto"/>
      </w:pPr>
      <w:r>
        <w:separator/>
      </w:r>
    </w:p>
  </w:footnote>
  <w:footnote w:type="continuationSeparator" w:id="0">
    <w:p w:rsidR="00BD3D6D" w:rsidRDefault="00BD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570"/>
    <w:multiLevelType w:val="hybridMultilevel"/>
    <w:tmpl w:val="8BFE352C"/>
    <w:lvl w:ilvl="0" w:tplc="7FC409C8"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" w15:restartNumberingAfterBreak="0">
    <w:nsid w:val="7AF969B7"/>
    <w:multiLevelType w:val="hybridMultilevel"/>
    <w:tmpl w:val="244615EE"/>
    <w:lvl w:ilvl="0" w:tplc="B1F0CC2A"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5E"/>
    <w:rsid w:val="00000A16"/>
    <w:rsid w:val="00002D78"/>
    <w:rsid w:val="00020B8B"/>
    <w:rsid w:val="000248B4"/>
    <w:rsid w:val="00026EA4"/>
    <w:rsid w:val="00047E7E"/>
    <w:rsid w:val="0007230C"/>
    <w:rsid w:val="0007266D"/>
    <w:rsid w:val="00076226"/>
    <w:rsid w:val="000841D1"/>
    <w:rsid w:val="0009353C"/>
    <w:rsid w:val="000A1FD8"/>
    <w:rsid w:val="000B2A10"/>
    <w:rsid w:val="000B3FC8"/>
    <w:rsid w:val="000B67B5"/>
    <w:rsid w:val="000C1BC8"/>
    <w:rsid w:val="000C259C"/>
    <w:rsid w:val="000C4076"/>
    <w:rsid w:val="001051FA"/>
    <w:rsid w:val="001334D8"/>
    <w:rsid w:val="0014368D"/>
    <w:rsid w:val="00166516"/>
    <w:rsid w:val="00171F77"/>
    <w:rsid w:val="001856CC"/>
    <w:rsid w:val="001872E5"/>
    <w:rsid w:val="00192694"/>
    <w:rsid w:val="00194F58"/>
    <w:rsid w:val="001A2B54"/>
    <w:rsid w:val="001B51D4"/>
    <w:rsid w:val="001C4512"/>
    <w:rsid w:val="001E0DAB"/>
    <w:rsid w:val="001F1821"/>
    <w:rsid w:val="001F708D"/>
    <w:rsid w:val="001F7ED8"/>
    <w:rsid w:val="002378CA"/>
    <w:rsid w:val="00240C87"/>
    <w:rsid w:val="002437CA"/>
    <w:rsid w:val="0024654F"/>
    <w:rsid w:val="0026306F"/>
    <w:rsid w:val="0026783C"/>
    <w:rsid w:val="002838B2"/>
    <w:rsid w:val="002A41BC"/>
    <w:rsid w:val="002C14C3"/>
    <w:rsid w:val="002D190D"/>
    <w:rsid w:val="00300E85"/>
    <w:rsid w:val="0030689B"/>
    <w:rsid w:val="0031339C"/>
    <w:rsid w:val="00313BEB"/>
    <w:rsid w:val="0032508B"/>
    <w:rsid w:val="00335517"/>
    <w:rsid w:val="00340118"/>
    <w:rsid w:val="00367924"/>
    <w:rsid w:val="003679F5"/>
    <w:rsid w:val="003768D8"/>
    <w:rsid w:val="003769B9"/>
    <w:rsid w:val="003832E0"/>
    <w:rsid w:val="00391014"/>
    <w:rsid w:val="00394F16"/>
    <w:rsid w:val="00397CF3"/>
    <w:rsid w:val="003A16C9"/>
    <w:rsid w:val="003A2A02"/>
    <w:rsid w:val="003A51E4"/>
    <w:rsid w:val="003C1A9E"/>
    <w:rsid w:val="003D36F2"/>
    <w:rsid w:val="003D670A"/>
    <w:rsid w:val="003E197C"/>
    <w:rsid w:val="003E27C4"/>
    <w:rsid w:val="003E485B"/>
    <w:rsid w:val="003F0B55"/>
    <w:rsid w:val="003F0CEF"/>
    <w:rsid w:val="00417F23"/>
    <w:rsid w:val="00420535"/>
    <w:rsid w:val="0043517E"/>
    <w:rsid w:val="00436E85"/>
    <w:rsid w:val="00443D78"/>
    <w:rsid w:val="004657DC"/>
    <w:rsid w:val="00486F16"/>
    <w:rsid w:val="004944DB"/>
    <w:rsid w:val="004A4299"/>
    <w:rsid w:val="004D0C57"/>
    <w:rsid w:val="004D18B1"/>
    <w:rsid w:val="004D74B4"/>
    <w:rsid w:val="004E7186"/>
    <w:rsid w:val="004F01EE"/>
    <w:rsid w:val="004F4733"/>
    <w:rsid w:val="004F7F8C"/>
    <w:rsid w:val="0050374D"/>
    <w:rsid w:val="005124EA"/>
    <w:rsid w:val="00534F35"/>
    <w:rsid w:val="00544968"/>
    <w:rsid w:val="00566B2C"/>
    <w:rsid w:val="005938F3"/>
    <w:rsid w:val="005B32EE"/>
    <w:rsid w:val="005B7020"/>
    <w:rsid w:val="005C344D"/>
    <w:rsid w:val="005C4737"/>
    <w:rsid w:val="005D6F3D"/>
    <w:rsid w:val="005E49C8"/>
    <w:rsid w:val="005E7BD1"/>
    <w:rsid w:val="00602046"/>
    <w:rsid w:val="00603DCA"/>
    <w:rsid w:val="006166C7"/>
    <w:rsid w:val="00617052"/>
    <w:rsid w:val="00623F14"/>
    <w:rsid w:val="00635690"/>
    <w:rsid w:val="00637126"/>
    <w:rsid w:val="00645556"/>
    <w:rsid w:val="00657F17"/>
    <w:rsid w:val="00662ED7"/>
    <w:rsid w:val="006769A9"/>
    <w:rsid w:val="00681758"/>
    <w:rsid w:val="00685D67"/>
    <w:rsid w:val="00686ABD"/>
    <w:rsid w:val="0069046C"/>
    <w:rsid w:val="00691A2A"/>
    <w:rsid w:val="006974FC"/>
    <w:rsid w:val="006C30EA"/>
    <w:rsid w:val="006D4A20"/>
    <w:rsid w:val="006D5AFD"/>
    <w:rsid w:val="006F0739"/>
    <w:rsid w:val="0070363D"/>
    <w:rsid w:val="00707D82"/>
    <w:rsid w:val="0071150E"/>
    <w:rsid w:val="007163E0"/>
    <w:rsid w:val="0071732F"/>
    <w:rsid w:val="0072261F"/>
    <w:rsid w:val="007310D5"/>
    <w:rsid w:val="00737B5E"/>
    <w:rsid w:val="00753FD9"/>
    <w:rsid w:val="00755684"/>
    <w:rsid w:val="00765DE9"/>
    <w:rsid w:val="00777698"/>
    <w:rsid w:val="007A3A01"/>
    <w:rsid w:val="007A442F"/>
    <w:rsid w:val="007A5CD2"/>
    <w:rsid w:val="007B42B8"/>
    <w:rsid w:val="007C09FD"/>
    <w:rsid w:val="007C1A4C"/>
    <w:rsid w:val="007C3C9C"/>
    <w:rsid w:val="007C7879"/>
    <w:rsid w:val="007E00A5"/>
    <w:rsid w:val="007E5A34"/>
    <w:rsid w:val="007F101F"/>
    <w:rsid w:val="007F54EE"/>
    <w:rsid w:val="00800B3C"/>
    <w:rsid w:val="008048B2"/>
    <w:rsid w:val="008168B4"/>
    <w:rsid w:val="0081786C"/>
    <w:rsid w:val="00827CC1"/>
    <w:rsid w:val="008424AE"/>
    <w:rsid w:val="008661A1"/>
    <w:rsid w:val="0086642F"/>
    <w:rsid w:val="00870E3D"/>
    <w:rsid w:val="00892480"/>
    <w:rsid w:val="008948B6"/>
    <w:rsid w:val="008A0056"/>
    <w:rsid w:val="008A0898"/>
    <w:rsid w:val="008C1F95"/>
    <w:rsid w:val="008C4B1E"/>
    <w:rsid w:val="008D64A6"/>
    <w:rsid w:val="008E2186"/>
    <w:rsid w:val="008E25A6"/>
    <w:rsid w:val="008F302E"/>
    <w:rsid w:val="008F7642"/>
    <w:rsid w:val="008F7FF6"/>
    <w:rsid w:val="00916B2F"/>
    <w:rsid w:val="00923802"/>
    <w:rsid w:val="00926795"/>
    <w:rsid w:val="00926F49"/>
    <w:rsid w:val="0093271D"/>
    <w:rsid w:val="0094032C"/>
    <w:rsid w:val="0094083E"/>
    <w:rsid w:val="00941FA4"/>
    <w:rsid w:val="009429F5"/>
    <w:rsid w:val="00954364"/>
    <w:rsid w:val="009639F6"/>
    <w:rsid w:val="009658D1"/>
    <w:rsid w:val="00985434"/>
    <w:rsid w:val="00990367"/>
    <w:rsid w:val="00991497"/>
    <w:rsid w:val="00991A9F"/>
    <w:rsid w:val="009940D3"/>
    <w:rsid w:val="009C1ADC"/>
    <w:rsid w:val="009C54E4"/>
    <w:rsid w:val="00A020A4"/>
    <w:rsid w:val="00A16563"/>
    <w:rsid w:val="00A17AAE"/>
    <w:rsid w:val="00A23D76"/>
    <w:rsid w:val="00A407AD"/>
    <w:rsid w:val="00A636E9"/>
    <w:rsid w:val="00A7737C"/>
    <w:rsid w:val="00A963D0"/>
    <w:rsid w:val="00AB0F1C"/>
    <w:rsid w:val="00AC6FDB"/>
    <w:rsid w:val="00AD48BC"/>
    <w:rsid w:val="00AF26A0"/>
    <w:rsid w:val="00AF4AC1"/>
    <w:rsid w:val="00AF5CC8"/>
    <w:rsid w:val="00B00BBD"/>
    <w:rsid w:val="00B02D84"/>
    <w:rsid w:val="00B1242A"/>
    <w:rsid w:val="00B12607"/>
    <w:rsid w:val="00B22F8C"/>
    <w:rsid w:val="00B25404"/>
    <w:rsid w:val="00B330C8"/>
    <w:rsid w:val="00B3399A"/>
    <w:rsid w:val="00B519CC"/>
    <w:rsid w:val="00BC4E42"/>
    <w:rsid w:val="00BD234E"/>
    <w:rsid w:val="00BD3D6D"/>
    <w:rsid w:val="00BD7EF9"/>
    <w:rsid w:val="00BE1634"/>
    <w:rsid w:val="00C36BDC"/>
    <w:rsid w:val="00C46A48"/>
    <w:rsid w:val="00C53A79"/>
    <w:rsid w:val="00C73C95"/>
    <w:rsid w:val="00C76089"/>
    <w:rsid w:val="00C80235"/>
    <w:rsid w:val="00C8616C"/>
    <w:rsid w:val="00CA151D"/>
    <w:rsid w:val="00CD75C4"/>
    <w:rsid w:val="00CE756F"/>
    <w:rsid w:val="00D26B80"/>
    <w:rsid w:val="00D36471"/>
    <w:rsid w:val="00D47209"/>
    <w:rsid w:val="00D70578"/>
    <w:rsid w:val="00D75533"/>
    <w:rsid w:val="00DB079A"/>
    <w:rsid w:val="00DB491B"/>
    <w:rsid w:val="00DC11B3"/>
    <w:rsid w:val="00DF0412"/>
    <w:rsid w:val="00DF1A9F"/>
    <w:rsid w:val="00E03C32"/>
    <w:rsid w:val="00E3254C"/>
    <w:rsid w:val="00E36043"/>
    <w:rsid w:val="00E375D6"/>
    <w:rsid w:val="00E4303E"/>
    <w:rsid w:val="00E54263"/>
    <w:rsid w:val="00E60C20"/>
    <w:rsid w:val="00E622E3"/>
    <w:rsid w:val="00E9744B"/>
    <w:rsid w:val="00E97646"/>
    <w:rsid w:val="00EA7304"/>
    <w:rsid w:val="00EE11A3"/>
    <w:rsid w:val="00EE31DA"/>
    <w:rsid w:val="00EE3D22"/>
    <w:rsid w:val="00EF17A2"/>
    <w:rsid w:val="00F169FF"/>
    <w:rsid w:val="00F25B50"/>
    <w:rsid w:val="00F309B5"/>
    <w:rsid w:val="00F320EC"/>
    <w:rsid w:val="00F34E8B"/>
    <w:rsid w:val="00F4325C"/>
    <w:rsid w:val="00F52AB2"/>
    <w:rsid w:val="00F908D8"/>
    <w:rsid w:val="00FA1CB5"/>
    <w:rsid w:val="00FA7E26"/>
    <w:rsid w:val="00FB12EB"/>
    <w:rsid w:val="00FC20AC"/>
    <w:rsid w:val="00FD1DCD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12974D"/>
  <w15:docId w15:val="{171BC3CB-8F1E-4A86-9352-60F1F80C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737B5E"/>
    <w:rPr>
      <w:rFonts w:ascii="Calibri" w:eastAsia="Times New Roman" w:hAnsi="Calibri" w:cs="Times New Roman"/>
    </w:rPr>
  </w:style>
  <w:style w:type="paragraph" w:styleId="u1">
    <w:name w:val="heading 1"/>
    <w:basedOn w:val="Binhthng"/>
    <w:next w:val="Binhthng"/>
    <w:link w:val="u1Char"/>
    <w:uiPriority w:val="9"/>
    <w:qFormat/>
    <w:rsid w:val="00941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E1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7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37B5E"/>
    <w:rPr>
      <w:rFonts w:ascii="Tahoma" w:eastAsia="Times New Roman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"/>
    <w:rsid w:val="00941F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ancuaDanhsach">
    <w:name w:val="List Paragraph"/>
    <w:basedOn w:val="Binhthng"/>
    <w:uiPriority w:val="34"/>
    <w:qFormat/>
    <w:rsid w:val="00C46A48"/>
    <w:pPr>
      <w:ind w:left="720"/>
      <w:contextualSpacing/>
    </w:pPr>
  </w:style>
  <w:style w:type="character" w:customStyle="1" w:styleId="u2Char">
    <w:name w:val="Đầu đề 2 Char"/>
    <w:basedOn w:val="Phngmcinhcuaoanvn"/>
    <w:link w:val="u2"/>
    <w:uiPriority w:val="9"/>
    <w:semiHidden/>
    <w:rsid w:val="003E19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hnVnban">
    <w:name w:val="Body Text"/>
    <w:basedOn w:val="Binhthng"/>
    <w:link w:val="ThnVnbanChar"/>
    <w:uiPriority w:val="99"/>
    <w:semiHidden/>
    <w:unhideWhenUsed/>
    <w:rsid w:val="003E197C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3E197C"/>
    <w:rPr>
      <w:rFonts w:ascii="Calibri" w:eastAsia="Times New Roman" w:hAnsi="Calibri" w:cs="Times New Roman"/>
    </w:rPr>
  </w:style>
  <w:style w:type="paragraph" w:styleId="utrang">
    <w:name w:val="header"/>
    <w:basedOn w:val="Binhthng"/>
    <w:link w:val="utrangChar"/>
    <w:uiPriority w:val="99"/>
    <w:unhideWhenUsed/>
    <w:rsid w:val="003A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A2A02"/>
    <w:rPr>
      <w:rFonts w:ascii="Calibri" w:eastAsia="Times New Roman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3A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A2A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B4BD-7208-4AA5-8573-780466E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Khánh Nguyễn Quốc</cp:lastModifiedBy>
  <cp:revision>10</cp:revision>
  <dcterms:created xsi:type="dcterms:W3CDTF">2020-03-15T13:12:00Z</dcterms:created>
  <dcterms:modified xsi:type="dcterms:W3CDTF">2020-03-18T04:59:00Z</dcterms:modified>
</cp:coreProperties>
</file>