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8"/>
        </w:rPr>
      </w:pPr>
    </w:p>
    <w:tbl>
      <w:tblPr>
        <w:tblStyle w:val="a5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TUẦN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23/9/2019 đến 27/9/2019)</w:t>
      </w:r>
    </w:p>
    <w:tbl>
      <w:tblPr>
        <w:tblStyle w:val="a6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941"/>
        <w:gridCol w:w="5940"/>
        <w:gridCol w:w="1417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(SHDC: 5A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Quyên HT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 xml:space="preserve">dự lớp Bồi dưỡng về nghiệp vụ quản lý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en-US"/>
              </w:rPr>
              <w:t>tại Ecopark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Cả ngày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nề nếp, dự giờ.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 Đ/c Hạnh nộp KH công tác tháng 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 1 SHCM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Dung dự họp giao ban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Phó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Hiệu trưởng tại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trường TH Lí Thường Kiệt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1/10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 Tổ chức lễ phát động “Tuần lễ học tập suốt đời”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(100% CBGVNV, HS tham dự)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Quyên HT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highlight w:val="white"/>
              </w:rPr>
              <w:t xml:space="preserve">dự lớp Bồi dưỡng về nghiệp vụ quản lý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val="en-US"/>
              </w:rPr>
              <w:t>tại Ecopark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Cả ngày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 2 SHCM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 Họp các tổ công đoàn chuẩn bị HNCBCC-VC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2/10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 CĐ BTNB lớp 4A6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 3 SHCM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Các đ/c Ngọc Hà, Nết, Ngọc, Ngô Hiền nộp tham luận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Họp hội đồng tháng 10 – Hội nghị trù bị HNCBCC-VC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3/10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nề nếp, dự giờ.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 4, 5 SHCM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Hạnh đi PGD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Quyên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4/10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HỘI NGHỊ CBCC – VC NĂM HỌC 2019 – 2020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(CBGVNV mặc lễ phục)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TTCM kiểm tra KHDH tuần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39" w:h="11907" w:orient="landscape" w:code="9"/>
      <w:pgMar w:top="1843" w:right="1440" w:bottom="1135" w:left="144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ugjTHQqn2aMQPrKYx9aoiQomg==">AMUW2mWJL0LjOrtOwHx5suS2cqESvZ9ubcY7mUxGlTg3rww59aNJRwOi93oDVlUlbQc5/3bLa3R8pdmldEL8brnTGgfNCMm9RWSwmjzvFBpbTSaHo6QNP6a/3jx5NuhzBc7IgC7AB793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cp:lastPrinted>2019-09-23T07:34:00Z</cp:lastPrinted>
  <dcterms:created xsi:type="dcterms:W3CDTF">2019-09-30T01:08:00Z</dcterms:created>
  <dcterms:modified xsi:type="dcterms:W3CDTF">2019-09-30T01:08:00Z</dcterms:modified>
</cp:coreProperties>
</file>