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948" w:rsidRPr="00FE38F9" w:rsidRDefault="00FE38F9" w:rsidP="00FE38F9">
      <w:pPr>
        <w:shd w:val="clear" w:color="auto" w:fill="FFFFFF"/>
        <w:spacing w:line="276" w:lineRule="auto"/>
        <w:ind w:firstLine="0"/>
        <w:textAlignment w:val="baseline"/>
        <w:rPr>
          <w:rFonts w:ascii="Times New Roman" w:hAnsi="Times New Roman" w:cs="Times New Roman"/>
          <w:b/>
          <w:bCs/>
          <w:color w:val="000000"/>
          <w:sz w:val="28"/>
        </w:rPr>
      </w:pPr>
      <w:r w:rsidRPr="00FE38F9">
        <w:rPr>
          <w:rFonts w:ascii="Times New Roman" w:hAnsi="Times New Roman" w:cs="Times New Roman"/>
          <w:b/>
          <w:bCs/>
          <w:color w:val="000000"/>
          <w:sz w:val="28"/>
        </w:rPr>
        <w:t>TRƯỜNG TIỂU HỌC THANH AM</w:t>
      </w:r>
    </w:p>
    <w:p w:rsidR="00FE38F9" w:rsidRPr="00EC4948" w:rsidRDefault="00FE38F9" w:rsidP="00EC4948">
      <w:pPr>
        <w:shd w:val="clear" w:color="auto" w:fill="FFFFFF"/>
        <w:spacing w:line="276" w:lineRule="auto"/>
        <w:textAlignment w:val="baseline"/>
        <w:rPr>
          <w:rFonts w:ascii="Times New Roman" w:hAnsi="Times New Roman" w:cs="Times New Roman"/>
          <w:bCs/>
          <w:color w:val="000000"/>
          <w:sz w:val="16"/>
        </w:rPr>
      </w:pPr>
    </w:p>
    <w:p w:rsidR="00EC4948" w:rsidRDefault="00EC4948" w:rsidP="00EC4948">
      <w:pPr>
        <w:pStyle w:val="NormalWeb"/>
        <w:shd w:val="clear" w:color="auto" w:fill="FFFFFF"/>
        <w:spacing w:before="0" w:beforeAutospacing="0" w:after="0" w:afterAutospacing="0"/>
        <w:ind w:firstLine="142"/>
        <w:jc w:val="center"/>
        <w:rPr>
          <w:b/>
          <w:color w:val="000000"/>
          <w:sz w:val="28"/>
          <w:szCs w:val="28"/>
        </w:rPr>
      </w:pPr>
      <w:r w:rsidRPr="00EC4948">
        <w:rPr>
          <w:b/>
          <w:color w:val="000000"/>
          <w:sz w:val="28"/>
          <w:szCs w:val="28"/>
        </w:rPr>
        <w:t>TUYÊN TRUYỀN PHÒNG CHỐNG ĐUỐI NƯỚC</w:t>
      </w:r>
    </w:p>
    <w:p w:rsidR="00EC4948" w:rsidRPr="00EC4948" w:rsidRDefault="00EC4948" w:rsidP="00EC4948">
      <w:pPr>
        <w:pStyle w:val="NormalWeb"/>
        <w:shd w:val="clear" w:color="auto" w:fill="FFFFFF"/>
        <w:spacing w:before="0" w:beforeAutospacing="0" w:after="0" w:afterAutospacing="0"/>
        <w:ind w:firstLine="142"/>
        <w:jc w:val="center"/>
        <w:rPr>
          <w:b/>
          <w:color w:val="000000"/>
          <w:sz w:val="16"/>
          <w:szCs w:val="28"/>
        </w:rPr>
      </w:pPr>
    </w:p>
    <w:p w:rsidR="00EC4948" w:rsidRPr="00EC4948" w:rsidRDefault="00EC4948" w:rsidP="00EC4948">
      <w:pPr>
        <w:pStyle w:val="NormalWeb"/>
        <w:shd w:val="clear" w:color="auto" w:fill="FFFFFF"/>
        <w:spacing w:before="0" w:beforeAutospacing="0" w:after="0" w:afterAutospacing="0"/>
        <w:ind w:firstLine="720"/>
        <w:jc w:val="both"/>
        <w:rPr>
          <w:rFonts w:ascii="Helvetica" w:hAnsi="Helvetica" w:cs="Helvetica"/>
          <w:color w:val="333333"/>
          <w:sz w:val="28"/>
          <w:szCs w:val="28"/>
        </w:rPr>
      </w:pPr>
      <w:proofErr w:type="gramStart"/>
      <w:r w:rsidRPr="00EC4948">
        <w:rPr>
          <w:color w:val="000000"/>
          <w:sz w:val="28"/>
          <w:szCs w:val="28"/>
        </w:rPr>
        <w:t>Mùa hè đến, các bạn học sinh được nghỉ học cộng với thời tiết nắng nóng nên những sông, suối, hồ, biển luôn trở thành địa điểm lí tưởng để các bạn bơi, lặn ngụp.</w:t>
      </w:r>
      <w:proofErr w:type="gramEnd"/>
      <w:r w:rsidRPr="00EC4948">
        <w:rPr>
          <w:color w:val="000000"/>
          <w:sz w:val="28"/>
          <w:szCs w:val="28"/>
        </w:rPr>
        <w:t xml:space="preserve"> Và cũng chính từ đây mà rất nhiều </w:t>
      </w:r>
      <w:proofErr w:type="gramStart"/>
      <w:r w:rsidRPr="00EC4948">
        <w:rPr>
          <w:color w:val="000000"/>
          <w:sz w:val="28"/>
          <w:szCs w:val="28"/>
        </w:rPr>
        <w:t>tai</w:t>
      </w:r>
      <w:proofErr w:type="gramEnd"/>
      <w:r w:rsidRPr="00EC4948">
        <w:rPr>
          <w:color w:val="000000"/>
          <w:sz w:val="28"/>
          <w:szCs w:val="28"/>
        </w:rPr>
        <w:t xml:space="preserve"> nạn đuối nước thương tâm xảy ra. Và tỉ lệ tử vong do đuối nước luôn cao ở những vùng có nhiều sông, hồ, ao, suối.</w:t>
      </w:r>
    </w:p>
    <w:p w:rsidR="00EC4948" w:rsidRPr="00EC4948" w:rsidRDefault="00EC4948" w:rsidP="00EC4948">
      <w:pPr>
        <w:pStyle w:val="NormalWeb"/>
        <w:shd w:val="clear" w:color="auto" w:fill="FFFFFF"/>
        <w:spacing w:before="0" w:beforeAutospacing="0" w:after="0" w:afterAutospacing="0"/>
        <w:jc w:val="both"/>
        <w:rPr>
          <w:rFonts w:ascii="Helvetica" w:hAnsi="Helvetica" w:cs="Helvetica"/>
          <w:color w:val="333333"/>
          <w:sz w:val="28"/>
          <w:szCs w:val="28"/>
        </w:rPr>
      </w:pPr>
      <w:r w:rsidRPr="00EC4948">
        <w:rPr>
          <w:color w:val="000000"/>
          <w:sz w:val="28"/>
          <w:szCs w:val="28"/>
        </w:rPr>
        <w:t>            Chết đuối được gọi là cái chết do ngạt thở trong nước, có thể là do uống nhiều nước vào phổi hoặc đường hô hấp bị phản ứng co thắt do nước gây ra làm ngạt thở.</w:t>
      </w:r>
    </w:p>
    <w:p w:rsidR="00EC4948" w:rsidRPr="00EC4948" w:rsidRDefault="00EC4948" w:rsidP="00EC4948">
      <w:pPr>
        <w:pStyle w:val="NormalWeb"/>
        <w:shd w:val="clear" w:color="auto" w:fill="FFFFFF"/>
        <w:spacing w:before="0" w:beforeAutospacing="0" w:after="0" w:afterAutospacing="0"/>
        <w:rPr>
          <w:rFonts w:ascii="Helvetica" w:hAnsi="Helvetica" w:cs="Helvetica"/>
          <w:color w:val="333333"/>
          <w:sz w:val="28"/>
          <w:szCs w:val="28"/>
        </w:rPr>
      </w:pPr>
      <w:r w:rsidRPr="00EC4948">
        <w:rPr>
          <w:color w:val="000000"/>
          <w:sz w:val="28"/>
          <w:szCs w:val="28"/>
        </w:rPr>
        <w:t> </w:t>
      </w:r>
      <w:r>
        <w:rPr>
          <w:color w:val="000000"/>
          <w:sz w:val="28"/>
          <w:szCs w:val="28"/>
        </w:rPr>
        <w:tab/>
      </w:r>
      <w:r w:rsidRPr="00EC4948">
        <w:rPr>
          <w:color w:val="000000"/>
          <w:sz w:val="28"/>
          <w:szCs w:val="28"/>
        </w:rPr>
        <w:t> </w:t>
      </w:r>
      <w:r w:rsidRPr="00EC4948">
        <w:rPr>
          <w:b/>
          <w:bCs/>
          <w:i/>
          <w:iCs/>
          <w:color w:val="000000"/>
          <w:sz w:val="28"/>
          <w:szCs w:val="28"/>
        </w:rPr>
        <w:t>* Vậy chúng ta cần làm gì để tránh nạn đuối nước?</w:t>
      </w:r>
    </w:p>
    <w:p w:rsidR="00EC4948" w:rsidRPr="00EC4948" w:rsidRDefault="00EC4948" w:rsidP="00EC4948">
      <w:pPr>
        <w:pStyle w:val="NormalWeb"/>
        <w:shd w:val="clear" w:color="auto" w:fill="FFFFFF"/>
        <w:spacing w:before="0" w:beforeAutospacing="0" w:after="0" w:afterAutospacing="0"/>
        <w:rPr>
          <w:rFonts w:ascii="Helvetica" w:hAnsi="Helvetica" w:cs="Helvetica"/>
          <w:color w:val="333333"/>
          <w:sz w:val="28"/>
          <w:szCs w:val="28"/>
        </w:rPr>
      </w:pPr>
      <w:r w:rsidRPr="00EC4948">
        <w:rPr>
          <w:color w:val="000000"/>
          <w:sz w:val="28"/>
          <w:szCs w:val="28"/>
          <w:shd w:val="clear" w:color="auto" w:fill="FFFFFF"/>
        </w:rPr>
        <w:t>            - Không được phép bơi khi chưa xin phép bố mẹ</w:t>
      </w:r>
      <w:r w:rsidRPr="00EC4948">
        <w:rPr>
          <w:color w:val="333333"/>
          <w:sz w:val="28"/>
          <w:szCs w:val="28"/>
        </w:rPr>
        <w:br/>
      </w:r>
      <w:r w:rsidRPr="00EC4948">
        <w:rPr>
          <w:color w:val="000000"/>
          <w:sz w:val="28"/>
          <w:szCs w:val="28"/>
          <w:shd w:val="clear" w:color="auto" w:fill="FFFFFF"/>
        </w:rPr>
        <w:t>            - Không chơi ở những nơi gần sông, hồ… khi không có người lớn</w:t>
      </w:r>
      <w:r w:rsidRPr="00EC4948">
        <w:rPr>
          <w:color w:val="333333"/>
          <w:sz w:val="28"/>
          <w:szCs w:val="28"/>
        </w:rPr>
        <w:br/>
      </w:r>
      <w:r w:rsidRPr="00EC4948">
        <w:rPr>
          <w:b/>
          <w:bCs/>
          <w:i/>
          <w:iCs/>
          <w:color w:val="000000"/>
          <w:sz w:val="28"/>
          <w:szCs w:val="28"/>
          <w:shd w:val="clear" w:color="auto" w:fill="FFFFFF"/>
        </w:rPr>
        <w:t>            * Những nguyên tắc an toàn khi bơi:</w:t>
      </w:r>
      <w:r w:rsidRPr="00EC4948">
        <w:rPr>
          <w:color w:val="333333"/>
          <w:sz w:val="28"/>
          <w:szCs w:val="28"/>
        </w:rPr>
        <w:br/>
      </w:r>
      <w:r w:rsidRPr="00EC4948">
        <w:rPr>
          <w:color w:val="000000"/>
          <w:sz w:val="28"/>
          <w:szCs w:val="28"/>
          <w:shd w:val="clear" w:color="auto" w:fill="FFFFFF"/>
        </w:rPr>
        <w:t>            + Không nhảy cắm đầu ở những nơi không có chỉ dẫn</w:t>
      </w:r>
      <w:r w:rsidRPr="00EC4948">
        <w:rPr>
          <w:color w:val="333333"/>
          <w:sz w:val="28"/>
          <w:szCs w:val="28"/>
        </w:rPr>
        <w:br/>
      </w:r>
      <w:r w:rsidRPr="00EC4948">
        <w:rPr>
          <w:color w:val="000000"/>
          <w:sz w:val="28"/>
          <w:szCs w:val="28"/>
          <w:shd w:val="clear" w:color="auto" w:fill="FFFFFF"/>
        </w:rPr>
        <w:t>            + Không tắm, bơi ở những nơi có nước sâu, chảy xiết, xoáy và không có người lớn biết bơi &amp; cứu đuối.</w:t>
      </w:r>
      <w:r w:rsidRPr="00EC4948">
        <w:rPr>
          <w:color w:val="333333"/>
          <w:sz w:val="28"/>
          <w:szCs w:val="28"/>
        </w:rPr>
        <w:br/>
      </w:r>
      <w:r w:rsidRPr="00EC4948">
        <w:rPr>
          <w:color w:val="000000"/>
          <w:sz w:val="28"/>
          <w:szCs w:val="28"/>
          <w:shd w:val="clear" w:color="auto" w:fill="FFFFFF"/>
        </w:rPr>
        <w:t>            + Không bơi khi trời đã tối, có sấm chớp, mưa.</w:t>
      </w:r>
      <w:r w:rsidRPr="00EC4948">
        <w:rPr>
          <w:color w:val="333333"/>
          <w:sz w:val="28"/>
          <w:szCs w:val="28"/>
        </w:rPr>
        <w:br/>
      </w:r>
      <w:r w:rsidRPr="00EC4948">
        <w:rPr>
          <w:color w:val="000000"/>
          <w:sz w:val="28"/>
          <w:szCs w:val="28"/>
          <w:shd w:val="clear" w:color="auto" w:fill="FFFFFF"/>
        </w:rPr>
        <w:t xml:space="preserve">            + Tuyệt đối tuân </w:t>
      </w:r>
      <w:proofErr w:type="gramStart"/>
      <w:r w:rsidRPr="00EC4948">
        <w:rPr>
          <w:color w:val="000000"/>
          <w:sz w:val="28"/>
          <w:szCs w:val="28"/>
          <w:shd w:val="clear" w:color="auto" w:fill="FFFFFF"/>
        </w:rPr>
        <w:t>theo</w:t>
      </w:r>
      <w:proofErr w:type="gramEnd"/>
      <w:r w:rsidRPr="00EC4948">
        <w:rPr>
          <w:color w:val="000000"/>
          <w:sz w:val="28"/>
          <w:szCs w:val="28"/>
          <w:shd w:val="clear" w:color="auto" w:fill="FFFFFF"/>
        </w:rPr>
        <w:t xml:space="preserve"> các bảng chỉ dẫn nguy hiểm.</w:t>
      </w:r>
      <w:r w:rsidRPr="00EC4948">
        <w:rPr>
          <w:color w:val="333333"/>
          <w:sz w:val="28"/>
          <w:szCs w:val="28"/>
        </w:rPr>
        <w:br/>
      </w:r>
      <w:r w:rsidRPr="00EC4948">
        <w:rPr>
          <w:color w:val="000000"/>
          <w:sz w:val="28"/>
          <w:szCs w:val="28"/>
          <w:shd w:val="clear" w:color="auto" w:fill="FFFFFF"/>
        </w:rPr>
        <w:t>            + Phải khởi động trước khi xuống nước.</w:t>
      </w:r>
      <w:r w:rsidRPr="00EC4948">
        <w:rPr>
          <w:color w:val="333333"/>
          <w:sz w:val="28"/>
          <w:szCs w:val="28"/>
        </w:rPr>
        <w:br/>
      </w:r>
      <w:r w:rsidRPr="00EC4948">
        <w:rPr>
          <w:color w:val="000000"/>
          <w:sz w:val="28"/>
          <w:szCs w:val="28"/>
          <w:shd w:val="clear" w:color="auto" w:fill="FFFFFF"/>
        </w:rPr>
        <w:t xml:space="preserve">            + Không </w:t>
      </w:r>
      <w:proofErr w:type="gramStart"/>
      <w:r w:rsidRPr="00EC4948">
        <w:rPr>
          <w:color w:val="000000"/>
          <w:sz w:val="28"/>
          <w:szCs w:val="28"/>
          <w:shd w:val="clear" w:color="auto" w:fill="FFFFFF"/>
        </w:rPr>
        <w:t>ăn</w:t>
      </w:r>
      <w:proofErr w:type="gramEnd"/>
      <w:r w:rsidRPr="00EC4948">
        <w:rPr>
          <w:color w:val="000000"/>
          <w:sz w:val="28"/>
          <w:szCs w:val="28"/>
          <w:shd w:val="clear" w:color="auto" w:fill="FFFFFF"/>
        </w:rPr>
        <w:t xml:space="preserve"> uống khi đang bơi để tránh sặc nước.</w:t>
      </w:r>
      <w:r w:rsidRPr="00EC4948">
        <w:rPr>
          <w:color w:val="333333"/>
          <w:sz w:val="28"/>
          <w:szCs w:val="28"/>
        </w:rPr>
        <w:br/>
      </w:r>
      <w:r w:rsidRPr="00EC4948">
        <w:rPr>
          <w:color w:val="000000"/>
          <w:sz w:val="28"/>
          <w:szCs w:val="28"/>
          <w:shd w:val="clear" w:color="auto" w:fill="FFFFFF"/>
        </w:rPr>
        <w:t>            + Không dùng các phao bơm hơi</w:t>
      </w:r>
      <w:r w:rsidRPr="00EC4948">
        <w:rPr>
          <w:i/>
          <w:iCs/>
          <w:color w:val="000000"/>
          <w:sz w:val="28"/>
          <w:szCs w:val="28"/>
          <w:shd w:val="clear" w:color="auto" w:fill="FFFFFF"/>
        </w:rPr>
        <w:t>.</w:t>
      </w:r>
      <w:r w:rsidRPr="00EC4948">
        <w:rPr>
          <w:color w:val="333333"/>
          <w:sz w:val="28"/>
          <w:szCs w:val="28"/>
        </w:rPr>
        <w:br/>
      </w:r>
      <w:r w:rsidRPr="00EC4948">
        <w:rPr>
          <w:color w:val="000000"/>
          <w:sz w:val="28"/>
          <w:szCs w:val="28"/>
          <w:shd w:val="clear" w:color="auto" w:fill="FFFFFF"/>
        </w:rPr>
        <w:t>            + Không đi tắm bơi lội ở ao hồ một mình mà không có người lớn biết bơi đi kèm.</w:t>
      </w:r>
      <w:r w:rsidRPr="00EC4948">
        <w:rPr>
          <w:color w:val="333333"/>
          <w:sz w:val="28"/>
          <w:szCs w:val="28"/>
        </w:rPr>
        <w:br/>
      </w:r>
      <w:r w:rsidRPr="00EC4948">
        <w:rPr>
          <w:color w:val="000000"/>
          <w:sz w:val="28"/>
          <w:szCs w:val="28"/>
          <w:shd w:val="clear" w:color="auto" w:fill="FFFFFF"/>
        </w:rPr>
        <w:t xml:space="preserve">            + Cần thực hiện nghiêm túc về </w:t>
      </w:r>
      <w:proofErr w:type="gramStart"/>
      <w:r w:rsidRPr="00EC4948">
        <w:rPr>
          <w:color w:val="000000"/>
          <w:sz w:val="28"/>
          <w:szCs w:val="28"/>
          <w:shd w:val="clear" w:color="auto" w:fill="FFFFFF"/>
        </w:rPr>
        <w:t>an</w:t>
      </w:r>
      <w:proofErr w:type="gramEnd"/>
      <w:r w:rsidRPr="00EC4948">
        <w:rPr>
          <w:color w:val="000000"/>
          <w:sz w:val="28"/>
          <w:szCs w:val="28"/>
          <w:shd w:val="clear" w:color="auto" w:fill="FFFFFF"/>
        </w:rPr>
        <w:t xml:space="preserve"> toàn giao thông đường thủy như: An toàn về phương tiện, có đầy đủ phao cứu sinh, áo phao, chở đúng số người quy định.</w:t>
      </w:r>
      <w:r w:rsidRPr="00EC4948">
        <w:rPr>
          <w:color w:val="333333"/>
          <w:sz w:val="28"/>
          <w:szCs w:val="28"/>
        </w:rPr>
        <w:br/>
      </w:r>
      <w:r w:rsidRPr="00EC4948">
        <w:rPr>
          <w:color w:val="000000"/>
          <w:sz w:val="28"/>
          <w:szCs w:val="28"/>
        </w:rPr>
        <w:t>            * Nếu các em phát hiện ai đó không may có nguy cơ bị đuối nước thì ngay lập tức các em phải hô hoán thật to để mọi người xung quanh được biết để người lớn có biện pháp kịp thời. Nếu không biết bơi thì tuyệt đối các bạn không được xuống cứu người khác đang gặp nạn, vì điều đó là hết sức nguy hiểm cho cả người xuống cứu, mà ngay tức thời phải tìm cách báo cho người lớn ở nơi gần nhất.</w:t>
      </w:r>
    </w:p>
    <w:p w:rsidR="00EC4948" w:rsidRDefault="00EC4948" w:rsidP="00EC4948">
      <w:pPr>
        <w:pStyle w:val="NormalWeb"/>
        <w:shd w:val="clear" w:color="auto" w:fill="FFFFFF"/>
        <w:spacing w:before="0" w:beforeAutospacing="0" w:after="150" w:afterAutospacing="0"/>
        <w:rPr>
          <w:color w:val="000000"/>
          <w:sz w:val="28"/>
          <w:szCs w:val="28"/>
          <w:shd w:val="clear" w:color="auto" w:fill="FFFFFF"/>
        </w:rPr>
      </w:pPr>
      <w:r w:rsidRPr="00EC4948">
        <w:rPr>
          <w:color w:val="000000"/>
          <w:sz w:val="28"/>
          <w:szCs w:val="28"/>
          <w:shd w:val="clear" w:color="auto" w:fill="FFFFFF"/>
        </w:rPr>
        <w:t xml:space="preserve">          * Đối với các em học sinh thực hiện tốt cách phòng chống đuối nước cho mình và tuyên truyền cho cộng đồng cùng nhau thực hiện cách phòng chống các </w:t>
      </w:r>
      <w:proofErr w:type="gramStart"/>
      <w:r w:rsidRPr="00EC4948">
        <w:rPr>
          <w:color w:val="000000"/>
          <w:sz w:val="28"/>
          <w:szCs w:val="28"/>
          <w:shd w:val="clear" w:color="auto" w:fill="FFFFFF"/>
        </w:rPr>
        <w:t>tai</w:t>
      </w:r>
      <w:proofErr w:type="gramEnd"/>
      <w:r w:rsidRPr="00EC4948">
        <w:rPr>
          <w:color w:val="000000"/>
          <w:sz w:val="28"/>
          <w:szCs w:val="28"/>
          <w:shd w:val="clear" w:color="auto" w:fill="FFFFFF"/>
        </w:rPr>
        <w:t xml:space="preserve"> nạn thương tiếc xảy ra để các em có một cuộc sống vui tươi khỏe mạnh.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9"/>
        <w:gridCol w:w="4639"/>
      </w:tblGrid>
      <w:tr w:rsidR="00EC4948" w:rsidRPr="005F03D4" w:rsidTr="00B82A52">
        <w:trPr>
          <w:jc w:val="center"/>
        </w:trPr>
        <w:tc>
          <w:tcPr>
            <w:tcW w:w="4649" w:type="dxa"/>
            <w:vAlign w:val="center"/>
          </w:tcPr>
          <w:p w:rsidR="00EC4948" w:rsidRPr="005F03D4" w:rsidRDefault="00EC4948" w:rsidP="00B82A52">
            <w:pPr>
              <w:spacing w:line="360" w:lineRule="auto"/>
              <w:jc w:val="center"/>
              <w:rPr>
                <w:rFonts w:ascii="Times New Roman" w:hAnsi="Times New Roman" w:cs="Times New Roman"/>
                <w:b/>
                <w:sz w:val="28"/>
                <w:szCs w:val="28"/>
              </w:rPr>
            </w:pPr>
            <w:r w:rsidRPr="005F03D4">
              <w:rPr>
                <w:rFonts w:ascii="Times New Roman" w:hAnsi="Times New Roman" w:cs="Times New Roman"/>
                <w:b/>
                <w:sz w:val="28"/>
                <w:szCs w:val="28"/>
              </w:rPr>
              <w:t>KT HIỆU TRƯỞNG</w:t>
            </w:r>
          </w:p>
          <w:p w:rsidR="00EC4948" w:rsidRPr="005F03D4" w:rsidRDefault="00EC4948" w:rsidP="00B82A52">
            <w:pPr>
              <w:spacing w:line="360" w:lineRule="auto"/>
              <w:jc w:val="center"/>
              <w:rPr>
                <w:rFonts w:ascii="Times New Roman" w:hAnsi="Times New Roman" w:cs="Times New Roman"/>
                <w:b/>
                <w:sz w:val="28"/>
                <w:szCs w:val="28"/>
              </w:rPr>
            </w:pPr>
            <w:r w:rsidRPr="005F03D4">
              <w:rPr>
                <w:rFonts w:ascii="Times New Roman" w:hAnsi="Times New Roman" w:cs="Times New Roman"/>
                <w:b/>
                <w:sz w:val="28"/>
                <w:szCs w:val="28"/>
              </w:rPr>
              <w:t>PHÓ HIỆU TRƯỞNG</w:t>
            </w:r>
          </w:p>
          <w:p w:rsidR="00EC4948" w:rsidRPr="005F03D4" w:rsidRDefault="00EC4948" w:rsidP="00B82A52">
            <w:pPr>
              <w:spacing w:line="360" w:lineRule="auto"/>
              <w:jc w:val="center"/>
              <w:rPr>
                <w:rFonts w:ascii="Times New Roman" w:hAnsi="Times New Roman" w:cs="Times New Roman"/>
                <w:b/>
                <w:sz w:val="28"/>
                <w:szCs w:val="28"/>
              </w:rPr>
            </w:pPr>
          </w:p>
          <w:p w:rsidR="00EC4948" w:rsidRPr="005F03D4" w:rsidRDefault="00EC4948" w:rsidP="00B82A52">
            <w:pPr>
              <w:spacing w:line="360" w:lineRule="auto"/>
              <w:jc w:val="center"/>
              <w:rPr>
                <w:rFonts w:ascii="Times New Roman" w:hAnsi="Times New Roman" w:cs="Times New Roman"/>
                <w:b/>
                <w:sz w:val="28"/>
                <w:szCs w:val="28"/>
              </w:rPr>
            </w:pPr>
          </w:p>
          <w:p w:rsidR="00EC4948" w:rsidRPr="005F03D4" w:rsidRDefault="00EC4948" w:rsidP="00B82A52">
            <w:pPr>
              <w:spacing w:line="360" w:lineRule="auto"/>
              <w:jc w:val="center"/>
              <w:rPr>
                <w:rFonts w:ascii="Times New Roman" w:hAnsi="Times New Roman" w:cs="Times New Roman"/>
                <w:b/>
                <w:sz w:val="28"/>
                <w:szCs w:val="28"/>
              </w:rPr>
            </w:pPr>
          </w:p>
          <w:p w:rsidR="00EC4948" w:rsidRPr="005F03D4" w:rsidRDefault="00EC4948" w:rsidP="00B82A52">
            <w:pPr>
              <w:spacing w:line="360" w:lineRule="auto"/>
              <w:jc w:val="center"/>
              <w:rPr>
                <w:rFonts w:ascii="Times New Roman" w:hAnsi="Times New Roman" w:cs="Times New Roman"/>
                <w:b/>
                <w:sz w:val="28"/>
                <w:szCs w:val="28"/>
              </w:rPr>
            </w:pPr>
            <w:r w:rsidRPr="005F03D4">
              <w:rPr>
                <w:rFonts w:ascii="Times New Roman" w:hAnsi="Times New Roman" w:cs="Times New Roman"/>
                <w:b/>
                <w:sz w:val="28"/>
                <w:szCs w:val="28"/>
              </w:rPr>
              <w:t>Ngô Xuân Trực</w:t>
            </w:r>
          </w:p>
        </w:tc>
        <w:tc>
          <w:tcPr>
            <w:tcW w:w="4639" w:type="dxa"/>
            <w:vAlign w:val="center"/>
          </w:tcPr>
          <w:p w:rsidR="00EC4948" w:rsidRPr="005F03D4" w:rsidRDefault="00EC4948" w:rsidP="00B82A52">
            <w:pPr>
              <w:spacing w:line="360" w:lineRule="auto"/>
              <w:jc w:val="center"/>
              <w:rPr>
                <w:rFonts w:ascii="Times New Roman" w:hAnsi="Times New Roman" w:cs="Times New Roman"/>
                <w:b/>
                <w:sz w:val="28"/>
                <w:szCs w:val="28"/>
              </w:rPr>
            </w:pPr>
            <w:r w:rsidRPr="005F03D4">
              <w:rPr>
                <w:rFonts w:ascii="Times New Roman" w:hAnsi="Times New Roman" w:cs="Times New Roman"/>
                <w:b/>
                <w:sz w:val="28"/>
                <w:szCs w:val="28"/>
              </w:rPr>
              <w:t>CBYT</w:t>
            </w:r>
          </w:p>
          <w:p w:rsidR="00EC4948" w:rsidRPr="005F03D4" w:rsidRDefault="00EC4948" w:rsidP="00B82A52">
            <w:pPr>
              <w:spacing w:line="360" w:lineRule="auto"/>
              <w:rPr>
                <w:rFonts w:ascii="Times New Roman" w:hAnsi="Times New Roman" w:cs="Times New Roman"/>
                <w:b/>
                <w:sz w:val="28"/>
                <w:szCs w:val="28"/>
              </w:rPr>
            </w:pPr>
          </w:p>
          <w:p w:rsidR="00EC4948" w:rsidRPr="005F03D4" w:rsidRDefault="00EC4948" w:rsidP="00B82A52">
            <w:pPr>
              <w:spacing w:line="360" w:lineRule="auto"/>
              <w:rPr>
                <w:rFonts w:ascii="Times New Roman" w:hAnsi="Times New Roman" w:cs="Times New Roman"/>
                <w:b/>
                <w:sz w:val="28"/>
                <w:szCs w:val="28"/>
              </w:rPr>
            </w:pPr>
          </w:p>
          <w:p w:rsidR="00EC4948" w:rsidRPr="005F03D4" w:rsidRDefault="00EC4948" w:rsidP="00B82A52">
            <w:pPr>
              <w:spacing w:line="360" w:lineRule="auto"/>
              <w:rPr>
                <w:rFonts w:ascii="Times New Roman" w:hAnsi="Times New Roman" w:cs="Times New Roman"/>
                <w:b/>
                <w:sz w:val="28"/>
                <w:szCs w:val="28"/>
              </w:rPr>
            </w:pPr>
          </w:p>
          <w:p w:rsidR="00EC4948" w:rsidRPr="005F03D4" w:rsidRDefault="00EC4948" w:rsidP="00B82A52">
            <w:pPr>
              <w:spacing w:line="360" w:lineRule="auto"/>
              <w:rPr>
                <w:rFonts w:ascii="Times New Roman" w:hAnsi="Times New Roman" w:cs="Times New Roman"/>
                <w:b/>
                <w:sz w:val="28"/>
                <w:szCs w:val="28"/>
              </w:rPr>
            </w:pPr>
          </w:p>
          <w:p w:rsidR="00EC4948" w:rsidRPr="005F03D4" w:rsidRDefault="00EC4948" w:rsidP="00B82A52">
            <w:pPr>
              <w:spacing w:line="360" w:lineRule="auto"/>
              <w:jc w:val="center"/>
              <w:rPr>
                <w:rFonts w:ascii="Times New Roman" w:hAnsi="Times New Roman" w:cs="Times New Roman"/>
                <w:b/>
                <w:sz w:val="28"/>
                <w:szCs w:val="28"/>
              </w:rPr>
            </w:pPr>
            <w:r w:rsidRPr="005F03D4">
              <w:rPr>
                <w:rFonts w:ascii="Times New Roman" w:hAnsi="Times New Roman" w:cs="Times New Roman"/>
                <w:b/>
                <w:sz w:val="28"/>
                <w:szCs w:val="28"/>
              </w:rPr>
              <w:t>Trần Ánh Tuyết</w:t>
            </w:r>
          </w:p>
        </w:tc>
      </w:tr>
    </w:tbl>
    <w:p w:rsidR="00EC4948" w:rsidRPr="00EC4948" w:rsidRDefault="00EC4948" w:rsidP="00EC4948">
      <w:pPr>
        <w:pStyle w:val="NormalWeb"/>
        <w:shd w:val="clear" w:color="auto" w:fill="FFFFFF"/>
        <w:spacing w:before="0" w:beforeAutospacing="0" w:after="150" w:afterAutospacing="0"/>
        <w:rPr>
          <w:rFonts w:ascii="Helvetica" w:hAnsi="Helvetica" w:cs="Helvetica"/>
          <w:color w:val="333333"/>
          <w:sz w:val="28"/>
          <w:szCs w:val="28"/>
        </w:rPr>
      </w:pPr>
    </w:p>
    <w:sectPr w:rsidR="00EC4948" w:rsidRPr="00EC4948" w:rsidSect="00EC4948">
      <w:pgSz w:w="12240" w:h="15840"/>
      <w:pgMar w:top="1134" w:right="900" w:bottom="28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C4948"/>
    <w:rsid w:val="00895092"/>
    <w:rsid w:val="009D5CD0"/>
    <w:rsid w:val="00CC002A"/>
    <w:rsid w:val="00EC4948"/>
    <w:rsid w:val="00FE3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948"/>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table" w:styleId="TableGrid">
    <w:name w:val="Table Grid"/>
    <w:basedOn w:val="TableNormal"/>
    <w:uiPriority w:val="59"/>
    <w:rsid w:val="00EC494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8086179">
      <w:bodyDiv w:val="1"/>
      <w:marLeft w:val="0"/>
      <w:marRight w:val="0"/>
      <w:marTop w:val="0"/>
      <w:marBottom w:val="0"/>
      <w:divBdr>
        <w:top w:val="none" w:sz="0" w:space="0" w:color="auto"/>
        <w:left w:val="none" w:sz="0" w:space="0" w:color="auto"/>
        <w:bottom w:val="none" w:sz="0" w:space="0" w:color="auto"/>
        <w:right w:val="none" w:sz="0" w:space="0" w:color="auto"/>
      </w:divBdr>
    </w:div>
    <w:div w:id="123516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2020-06-08T07:19:00Z</dcterms:created>
  <dcterms:modified xsi:type="dcterms:W3CDTF">2020-06-08T07:35:00Z</dcterms:modified>
</cp:coreProperties>
</file>