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89" w:rsidRPr="003A546D" w:rsidRDefault="00356089" w:rsidP="00DC1F87">
      <w:pPr>
        <w:shd w:val="clear" w:color="auto" w:fill="FFFFFF"/>
        <w:spacing w:after="0" w:line="240" w:lineRule="auto"/>
        <w:jc w:val="center"/>
        <w:rPr>
          <w:rFonts w:ascii="Times New Roman" w:eastAsia="Times New Roman" w:hAnsi="Times New Roman" w:cs="Times New Roman"/>
          <w:sz w:val="36"/>
          <w:szCs w:val="36"/>
        </w:rPr>
      </w:pPr>
      <w:hyperlink r:id="rId6" w:history="1">
        <w:r w:rsidRPr="003A546D">
          <w:rPr>
            <w:rFonts w:ascii="Times New Roman" w:eastAsia="Times New Roman" w:hAnsi="Times New Roman" w:cs="Times New Roman"/>
            <w:b/>
            <w:bCs/>
            <w:kern w:val="36"/>
            <w:sz w:val="36"/>
            <w:szCs w:val="36"/>
          </w:rPr>
          <w:t>Những điều tưởng chừng nhỏ bé nhưng lại ý nghĩa vô cùng đối với một đứa trẻ</w:t>
        </w:r>
      </w:hyperlink>
    </w:p>
    <w:p w:rsidR="00DC1F87" w:rsidRPr="003A546D" w:rsidRDefault="00DC1F87" w:rsidP="00356089">
      <w:pPr>
        <w:shd w:val="clear" w:color="auto" w:fill="FFFFFF"/>
        <w:spacing w:after="0" w:line="240" w:lineRule="auto"/>
        <w:rPr>
          <w:rFonts w:ascii="Times New Roman" w:eastAsia="Times New Roman" w:hAnsi="Times New Roman" w:cs="Times New Roman"/>
          <w:b/>
          <w:bCs/>
          <w:sz w:val="28"/>
          <w:szCs w:val="28"/>
          <w:lang w:val="vi-VN"/>
        </w:rPr>
      </w:pPr>
      <w:bookmarkStart w:id="0" w:name="_GoBack"/>
      <w:bookmarkEnd w:id="0"/>
    </w:p>
    <w:p w:rsidR="00356089" w:rsidRPr="003A546D" w:rsidRDefault="00356089" w:rsidP="003A546D">
      <w:pPr>
        <w:shd w:val="clear" w:color="auto" w:fill="FFFFFF"/>
        <w:spacing w:after="0" w:line="240" w:lineRule="auto"/>
        <w:ind w:firstLine="720"/>
        <w:rPr>
          <w:rFonts w:ascii="Times New Roman" w:eastAsia="Times New Roman" w:hAnsi="Times New Roman" w:cs="Times New Roman"/>
          <w:sz w:val="28"/>
          <w:szCs w:val="28"/>
        </w:rPr>
      </w:pPr>
      <w:r w:rsidRPr="003A546D">
        <w:rPr>
          <w:rFonts w:ascii="Times New Roman" w:eastAsia="Times New Roman" w:hAnsi="Times New Roman" w:cs="Times New Roman"/>
          <w:b/>
          <w:bCs/>
          <w:sz w:val="28"/>
          <w:szCs w:val="28"/>
        </w:rPr>
        <w:t>Mặc dù các cử chỉ này có vẻ tầm thường đối với người lớn, nhưng với trẻ con, chúng lại là những điều rất tuyệt vời. Hãy đọc để biết và đem lại những niềm vui ngọt ngào này cho trẻ nhé.</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1. Các cô, cậu bé rất thích những món đồ nho nhỏ lung linh, lấp lánh. Đối với trẻ, chúng là một kho báu với kim cương, hồng ngọc. Đừng ném kho báu giá trị này của trẻ đi nhé, hãy trân trọng cùng bé dấu đi ở một nơi kín đáo.</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2. Đi chơi cuối tuần cùng cả gia đình, mặc đồ giống nhau, ăn món ăn gần giống nhau và chụp hình là một phần thưởng hạnh phúc đối với các bé. Nó mang lại cảm giác an toàn cho trẻ.</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3. Cả bố và mẹ chơi cùng con vào cuối ngày.</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4. Thỉnh thoảng bỏ một món đồ ngọt bé thích ăn vào hộp ăn trưa của bé.</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5. Lâu lâu, tặng một món đồ chơi nho nhỏ mà bé vẫn mong ước nhân dịp bé thật ngoan.</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6. Nói "có" với những thứ thường bị giới hạn, ví dụ cho phép uống cocacola.</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7. Hãy thể hiện sự nhiệt tình, vui vẻ giống như các bé khi cùng đi công viên giải trí.</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8. Không cãi nhau trước mặt con.</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9. Khi căn phòng của bé trông như một cơn sóng thần quét, hãy đóng cửa và tiếp tục công việc của bạn, hôm sau hãy rủ bé cùng dọn.</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10. Cho bé nói chuyện qua Skype hoặc FaceTime với bà ngoại mọi lúc và mọi lúc.</w:t>
      </w:r>
    </w:p>
    <w:p w:rsidR="00356089" w:rsidRPr="003A546D" w:rsidRDefault="00356089" w:rsidP="00356089">
      <w:pPr>
        <w:shd w:val="clear" w:color="auto" w:fill="FFFFFF"/>
        <w:spacing w:after="136" w:line="240" w:lineRule="auto"/>
        <w:jc w:val="center"/>
        <w:rPr>
          <w:rFonts w:ascii="Times New Roman" w:eastAsia="Times New Roman" w:hAnsi="Times New Roman" w:cs="Times New Roman"/>
          <w:sz w:val="28"/>
          <w:szCs w:val="28"/>
        </w:rPr>
      </w:pPr>
      <w:r w:rsidRPr="003A546D">
        <w:rPr>
          <w:rFonts w:ascii="Times New Roman" w:eastAsia="Times New Roman" w:hAnsi="Times New Roman" w:cs="Times New Roman"/>
          <w:noProof/>
          <w:sz w:val="28"/>
          <w:szCs w:val="28"/>
        </w:rPr>
        <w:drawing>
          <wp:inline distT="0" distB="0" distL="0" distR="0" wp14:anchorId="67DEABF8" wp14:editId="64783A3C">
            <wp:extent cx="4140679" cy="3165894"/>
            <wp:effectExtent l="19050" t="0" r="0" b="0"/>
            <wp:docPr id="8" name="Picture 8" descr="http://file2.hanoi.edu.vn/UploadImages/hanoi/gdmamnon/anh%20moi/dieu%20nho%2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2.hanoi.edu.vn/UploadImages/hanoi/gdmamnon/anh%20moi/dieu%20nho%20be.jpg"/>
                    <pic:cNvPicPr>
                      <a:picLocks noChangeAspect="1" noChangeArrowheads="1"/>
                    </pic:cNvPicPr>
                  </pic:nvPicPr>
                  <pic:blipFill>
                    <a:blip r:embed="rId7"/>
                    <a:srcRect/>
                    <a:stretch>
                      <a:fillRect/>
                    </a:stretch>
                  </pic:blipFill>
                  <pic:spPr bwMode="auto">
                    <a:xfrm>
                      <a:off x="0" y="0"/>
                      <a:ext cx="4140679" cy="3165894"/>
                    </a:xfrm>
                    <a:prstGeom prst="rect">
                      <a:avLst/>
                    </a:prstGeom>
                    <a:noFill/>
                    <a:ln w="9525">
                      <a:noFill/>
                      <a:miter lim="800000"/>
                      <a:headEnd/>
                      <a:tailEnd/>
                    </a:ln>
                  </pic:spPr>
                </pic:pic>
              </a:graphicData>
            </a:graphic>
          </wp:inline>
        </w:drawing>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lastRenderedPageBreak/>
        <w:t>11. Nếu con bạn đã cố gắng hết sức, nhưng bé vẫn khốn khổ, lo lắng và thực sự, thực sự muốn từ bỏ một môn nghệ thật nào đó như vẽ, ba lê, piano…hãy cho bé được toại nguyện.</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12. Đôi lúc hãy cho trẻ được tắm trong mưa ( nếu trẻ có đủ sức khỏe)</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13. Tự tay bạn hãy làm một tấm thiệp sinh nhật thật lung linh nhiều màu sắc để tặng con.</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14. Cô gắng cho con được toại nguyện là nuôi một con thú cưng, nếu bạn không có điều kiện có thể cùng trẻ nuôi một con thú bông mà trẻ thích. Với điều kiện hãy chính thức coi đó là thú cưng của con bạn.</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15. Cho trẻ có cơ hội được lăn lê trong bùn đất, được hòa mình vào thiên nhiên càng nhiều càng tốt.</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16. Đừng gặng hỏi nhiều nếu trẻ từ trường trở về nhà với vẻ mặt xấu và mệt mỏi. Bạn có thể tìm hiểu sau đó.</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17. Yêu cầu trẻ dạy bạn một trò chơi gì đó, và hãy thể hiện rằng bạn khâm phục trẻ là một thày giáo giỏi.</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18. Vào cuối tuần cho phép trẻ được ăn mặc theo sự lựa chọn của trẻ.</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19. Đôi khi hãy để trẻ tự ca ngợi bản thân, đừng bóc mẽ con ngay lúc đó.</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20. In những bức ảnh thời thơ ấu của trẻ thành một cuốn album để trẻ được cất giữ.</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21. Nấu những bữa ăn ngon và trình bày đẹp mắt cho trẻ mang đến trường ăn trưa.</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22. Viết những mẩu giấy dặn dò con bằng những câu nói yêu thương.</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23. Chia sẻ hình ảnh của bạn khi còn nhỏ với trẻ.</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24. Đừng quên cảm ơn con khi bạn nhờ làm việc nhà, dù chỉ là cất chiếc bát vào ngăn tủ.</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25. Đừng bao giờ quên những cái ôm và lời nói yêu thương dành cho trẻ mọi lúc, mọi nơi.</w:t>
      </w:r>
    </w:p>
    <w:p w:rsidR="00356089" w:rsidRPr="003A546D" w:rsidRDefault="00356089" w:rsidP="00356089">
      <w:pPr>
        <w:shd w:val="clear" w:color="auto" w:fill="FFFFFF"/>
        <w:spacing w:after="136" w:line="240" w:lineRule="auto"/>
        <w:rPr>
          <w:rFonts w:ascii="Times New Roman" w:eastAsia="Times New Roman" w:hAnsi="Times New Roman" w:cs="Times New Roman"/>
          <w:sz w:val="28"/>
          <w:szCs w:val="28"/>
        </w:rPr>
      </w:pPr>
      <w:r w:rsidRPr="003A546D">
        <w:rPr>
          <w:rFonts w:ascii="Times New Roman" w:eastAsia="Times New Roman" w:hAnsi="Times New Roman" w:cs="Times New Roman"/>
          <w:sz w:val="28"/>
          <w:szCs w:val="28"/>
        </w:rPr>
        <w:t> </w:t>
      </w:r>
    </w:p>
    <w:p w:rsidR="00356089" w:rsidRPr="003A546D" w:rsidRDefault="00356089" w:rsidP="00356089">
      <w:pPr>
        <w:shd w:val="clear" w:color="auto" w:fill="F6F6F6"/>
        <w:spacing w:after="0" w:line="240" w:lineRule="auto"/>
        <w:rPr>
          <w:rFonts w:ascii="Times New Roman" w:eastAsia="Times New Roman" w:hAnsi="Times New Roman" w:cs="Times New Roman"/>
          <w:sz w:val="28"/>
          <w:szCs w:val="28"/>
        </w:rPr>
      </w:pPr>
    </w:p>
    <w:p w:rsidR="009C0ABF" w:rsidRPr="003A546D" w:rsidRDefault="009C0ABF">
      <w:pPr>
        <w:rPr>
          <w:rFonts w:ascii="Times New Roman" w:hAnsi="Times New Roman" w:cs="Times New Roman"/>
          <w:sz w:val="28"/>
          <w:szCs w:val="28"/>
        </w:rPr>
      </w:pPr>
    </w:p>
    <w:sectPr w:rsidR="009C0ABF" w:rsidRPr="003A546D" w:rsidSect="00DC1F87">
      <w:pgSz w:w="12240" w:h="15840"/>
      <w:pgMar w:top="1440" w:right="81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ECF"/>
    <w:multiLevelType w:val="multilevel"/>
    <w:tmpl w:val="A61E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44A33"/>
    <w:multiLevelType w:val="multilevel"/>
    <w:tmpl w:val="B82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B4D7C"/>
    <w:multiLevelType w:val="multilevel"/>
    <w:tmpl w:val="8846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421D0"/>
    <w:multiLevelType w:val="multilevel"/>
    <w:tmpl w:val="9B96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90598"/>
    <w:multiLevelType w:val="multilevel"/>
    <w:tmpl w:val="7A6CDE4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5">
    <w:nsid w:val="2CF85759"/>
    <w:multiLevelType w:val="multilevel"/>
    <w:tmpl w:val="5802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BD5124"/>
    <w:multiLevelType w:val="multilevel"/>
    <w:tmpl w:val="424E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6878C3"/>
    <w:multiLevelType w:val="multilevel"/>
    <w:tmpl w:val="47EA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3821CC"/>
    <w:multiLevelType w:val="multilevel"/>
    <w:tmpl w:val="7F32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7"/>
  </w:num>
  <w:num w:numId="5">
    <w:abstractNumId w:val="1"/>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356089"/>
    <w:rsid w:val="00356089"/>
    <w:rsid w:val="003A546D"/>
    <w:rsid w:val="00880AC8"/>
    <w:rsid w:val="009C0ABF"/>
    <w:rsid w:val="00DC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BF"/>
  </w:style>
  <w:style w:type="paragraph" w:styleId="Heading1">
    <w:name w:val="heading 1"/>
    <w:basedOn w:val="Normal"/>
    <w:link w:val="Heading1Char"/>
    <w:uiPriority w:val="9"/>
    <w:qFormat/>
    <w:rsid w:val="0035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5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0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5608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56089"/>
    <w:rPr>
      <w:color w:val="0000FF"/>
      <w:u w:val="single"/>
    </w:rPr>
  </w:style>
  <w:style w:type="paragraph" w:styleId="NormalWeb">
    <w:name w:val="Normal (Web)"/>
    <w:basedOn w:val="Normal"/>
    <w:uiPriority w:val="99"/>
    <w:semiHidden/>
    <w:unhideWhenUsed/>
    <w:rsid w:val="003560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media">
    <w:name w:val="openmedia"/>
    <w:basedOn w:val="Normal"/>
    <w:rsid w:val="00356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356089"/>
  </w:style>
  <w:style w:type="character" w:customStyle="1" w:styleId="time">
    <w:name w:val="time"/>
    <w:basedOn w:val="DefaultParagraphFont"/>
    <w:rsid w:val="00356089"/>
  </w:style>
  <w:style w:type="character" w:styleId="Strong">
    <w:name w:val="Strong"/>
    <w:basedOn w:val="DefaultParagraphFont"/>
    <w:uiPriority w:val="22"/>
    <w:qFormat/>
    <w:rsid w:val="00356089"/>
    <w:rPr>
      <w:b/>
      <w:bCs/>
    </w:rPr>
  </w:style>
  <w:style w:type="paragraph" w:styleId="BalloonText">
    <w:name w:val="Balloon Text"/>
    <w:basedOn w:val="Normal"/>
    <w:link w:val="BalloonTextChar"/>
    <w:uiPriority w:val="99"/>
    <w:semiHidden/>
    <w:unhideWhenUsed/>
    <w:rsid w:val="0035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63087">
      <w:bodyDiv w:val="1"/>
      <w:marLeft w:val="0"/>
      <w:marRight w:val="0"/>
      <w:marTop w:val="0"/>
      <w:marBottom w:val="0"/>
      <w:divBdr>
        <w:top w:val="none" w:sz="0" w:space="0" w:color="auto"/>
        <w:left w:val="none" w:sz="0" w:space="0" w:color="auto"/>
        <w:bottom w:val="none" w:sz="0" w:space="0" w:color="auto"/>
        <w:right w:val="none" w:sz="0" w:space="0" w:color="auto"/>
      </w:divBdr>
      <w:divsChild>
        <w:div w:id="1553735870">
          <w:marLeft w:val="0"/>
          <w:marRight w:val="0"/>
          <w:marTop w:val="0"/>
          <w:marBottom w:val="0"/>
          <w:divBdr>
            <w:top w:val="none" w:sz="0" w:space="0" w:color="auto"/>
            <w:left w:val="none" w:sz="0" w:space="0" w:color="auto"/>
            <w:bottom w:val="none" w:sz="0" w:space="0" w:color="auto"/>
            <w:right w:val="none" w:sz="0" w:space="0" w:color="auto"/>
          </w:divBdr>
          <w:divsChild>
            <w:div w:id="2132480605">
              <w:marLeft w:val="0"/>
              <w:marRight w:val="0"/>
              <w:marTop w:val="0"/>
              <w:marBottom w:val="0"/>
              <w:divBdr>
                <w:top w:val="none" w:sz="0" w:space="0" w:color="auto"/>
                <w:left w:val="none" w:sz="0" w:space="0" w:color="auto"/>
                <w:bottom w:val="none" w:sz="0" w:space="0" w:color="auto"/>
                <w:right w:val="none" w:sz="0" w:space="0" w:color="auto"/>
              </w:divBdr>
            </w:div>
            <w:div w:id="1289431586">
              <w:marLeft w:val="0"/>
              <w:marRight w:val="0"/>
              <w:marTop w:val="0"/>
              <w:marBottom w:val="0"/>
              <w:divBdr>
                <w:top w:val="none" w:sz="0" w:space="0" w:color="auto"/>
                <w:left w:val="none" w:sz="0" w:space="0" w:color="auto"/>
                <w:bottom w:val="none" w:sz="0" w:space="0" w:color="auto"/>
                <w:right w:val="none" w:sz="0" w:space="0" w:color="auto"/>
              </w:divBdr>
              <w:divsChild>
                <w:div w:id="52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7195">
          <w:marLeft w:val="0"/>
          <w:marRight w:val="0"/>
          <w:marTop w:val="0"/>
          <w:marBottom w:val="0"/>
          <w:divBdr>
            <w:top w:val="none" w:sz="0" w:space="0" w:color="auto"/>
            <w:left w:val="none" w:sz="0" w:space="0" w:color="auto"/>
            <w:bottom w:val="none" w:sz="0" w:space="0" w:color="auto"/>
            <w:right w:val="none" w:sz="0" w:space="0" w:color="auto"/>
          </w:divBdr>
          <w:divsChild>
            <w:div w:id="1075855010">
              <w:marLeft w:val="0"/>
              <w:marRight w:val="0"/>
              <w:marTop w:val="0"/>
              <w:marBottom w:val="0"/>
              <w:divBdr>
                <w:top w:val="none" w:sz="0" w:space="0" w:color="auto"/>
                <w:left w:val="none" w:sz="0" w:space="0" w:color="auto"/>
                <w:bottom w:val="none" w:sz="0" w:space="0" w:color="auto"/>
                <w:right w:val="none" w:sz="0" w:space="0" w:color="auto"/>
              </w:divBdr>
              <w:divsChild>
                <w:div w:id="1430931446">
                  <w:marLeft w:val="0"/>
                  <w:marRight w:val="0"/>
                  <w:marTop w:val="0"/>
                  <w:marBottom w:val="0"/>
                  <w:divBdr>
                    <w:top w:val="none" w:sz="0" w:space="0" w:color="auto"/>
                    <w:left w:val="none" w:sz="0" w:space="0" w:color="auto"/>
                    <w:bottom w:val="none" w:sz="0" w:space="0" w:color="auto"/>
                    <w:right w:val="none" w:sz="0" w:space="0" w:color="auto"/>
                  </w:divBdr>
                  <w:divsChild>
                    <w:div w:id="1725173566">
                      <w:marLeft w:val="0"/>
                      <w:marRight w:val="0"/>
                      <w:marTop w:val="0"/>
                      <w:marBottom w:val="0"/>
                      <w:divBdr>
                        <w:top w:val="none" w:sz="0" w:space="0" w:color="auto"/>
                        <w:left w:val="none" w:sz="0" w:space="0" w:color="auto"/>
                        <w:bottom w:val="none" w:sz="0" w:space="0" w:color="auto"/>
                        <w:right w:val="none" w:sz="0" w:space="0" w:color="auto"/>
                      </w:divBdr>
                      <w:divsChild>
                        <w:div w:id="1022589426">
                          <w:marLeft w:val="0"/>
                          <w:marRight w:val="0"/>
                          <w:marTop w:val="0"/>
                          <w:marBottom w:val="0"/>
                          <w:divBdr>
                            <w:top w:val="none" w:sz="0" w:space="0" w:color="auto"/>
                            <w:left w:val="none" w:sz="0" w:space="0" w:color="auto"/>
                            <w:bottom w:val="none" w:sz="0" w:space="0" w:color="auto"/>
                            <w:right w:val="none" w:sz="0" w:space="0" w:color="auto"/>
                          </w:divBdr>
                          <w:divsChild>
                            <w:div w:id="88740567">
                              <w:marLeft w:val="-68"/>
                              <w:marRight w:val="-6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4536">
              <w:marLeft w:val="0"/>
              <w:marRight w:val="0"/>
              <w:marTop w:val="0"/>
              <w:marBottom w:val="0"/>
              <w:divBdr>
                <w:top w:val="none" w:sz="0" w:space="0" w:color="auto"/>
                <w:left w:val="none" w:sz="0" w:space="0" w:color="auto"/>
                <w:bottom w:val="none" w:sz="0" w:space="0" w:color="auto"/>
                <w:right w:val="none" w:sz="0" w:space="0" w:color="auto"/>
              </w:divBdr>
              <w:divsChild>
                <w:div w:id="1838307704">
                  <w:marLeft w:val="-68"/>
                  <w:marRight w:val="-68"/>
                  <w:marTop w:val="0"/>
                  <w:marBottom w:val="0"/>
                  <w:divBdr>
                    <w:top w:val="none" w:sz="0" w:space="0" w:color="auto"/>
                    <w:left w:val="none" w:sz="0" w:space="0" w:color="auto"/>
                    <w:bottom w:val="none" w:sz="0" w:space="0" w:color="auto"/>
                    <w:right w:val="none" w:sz="0" w:space="0" w:color="auto"/>
                  </w:divBdr>
                  <w:divsChild>
                    <w:div w:id="242379910">
                      <w:marLeft w:val="0"/>
                      <w:marRight w:val="0"/>
                      <w:marTop w:val="0"/>
                      <w:marBottom w:val="0"/>
                      <w:divBdr>
                        <w:top w:val="none" w:sz="0" w:space="0" w:color="auto"/>
                        <w:left w:val="none" w:sz="0" w:space="0" w:color="auto"/>
                        <w:bottom w:val="none" w:sz="0" w:space="0" w:color="auto"/>
                        <w:right w:val="none" w:sz="0" w:space="0" w:color="auto"/>
                      </w:divBdr>
                      <w:divsChild>
                        <w:div w:id="2016031275">
                          <w:marLeft w:val="0"/>
                          <w:marRight w:val="136"/>
                          <w:marTop w:val="0"/>
                          <w:marBottom w:val="0"/>
                          <w:divBdr>
                            <w:top w:val="none" w:sz="0" w:space="0" w:color="auto"/>
                            <w:left w:val="none" w:sz="0" w:space="0" w:color="auto"/>
                            <w:bottom w:val="none" w:sz="0" w:space="0" w:color="auto"/>
                            <w:right w:val="none" w:sz="0" w:space="0" w:color="auto"/>
                          </w:divBdr>
                        </w:div>
                        <w:div w:id="6509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8252">
              <w:marLeft w:val="0"/>
              <w:marRight w:val="0"/>
              <w:marTop w:val="0"/>
              <w:marBottom w:val="0"/>
              <w:divBdr>
                <w:top w:val="none" w:sz="0" w:space="0" w:color="auto"/>
                <w:left w:val="none" w:sz="0" w:space="0" w:color="auto"/>
                <w:bottom w:val="none" w:sz="0" w:space="0" w:color="auto"/>
                <w:right w:val="none" w:sz="0" w:space="0" w:color="auto"/>
              </w:divBdr>
              <w:divsChild>
                <w:div w:id="1202280491">
                  <w:marLeft w:val="-68"/>
                  <w:marRight w:val="-68"/>
                  <w:marTop w:val="0"/>
                  <w:marBottom w:val="0"/>
                  <w:divBdr>
                    <w:top w:val="none" w:sz="0" w:space="0" w:color="auto"/>
                    <w:left w:val="none" w:sz="0" w:space="0" w:color="auto"/>
                    <w:bottom w:val="none" w:sz="0" w:space="0" w:color="auto"/>
                    <w:right w:val="none" w:sz="0" w:space="0" w:color="auto"/>
                  </w:divBdr>
                  <w:divsChild>
                    <w:div w:id="1905528187">
                      <w:marLeft w:val="0"/>
                      <w:marRight w:val="0"/>
                      <w:marTop w:val="0"/>
                      <w:marBottom w:val="0"/>
                      <w:divBdr>
                        <w:top w:val="none" w:sz="0" w:space="0" w:color="auto"/>
                        <w:left w:val="none" w:sz="0" w:space="0" w:color="auto"/>
                        <w:bottom w:val="none" w:sz="0" w:space="0" w:color="auto"/>
                        <w:right w:val="none" w:sz="0" w:space="0" w:color="auto"/>
                      </w:divBdr>
                      <w:divsChild>
                        <w:div w:id="1505435256">
                          <w:marLeft w:val="0"/>
                          <w:marRight w:val="0"/>
                          <w:marTop w:val="0"/>
                          <w:marBottom w:val="0"/>
                          <w:divBdr>
                            <w:top w:val="none" w:sz="0" w:space="0" w:color="auto"/>
                            <w:left w:val="none" w:sz="0" w:space="0" w:color="auto"/>
                            <w:bottom w:val="none" w:sz="0" w:space="0" w:color="auto"/>
                            <w:right w:val="none" w:sz="0" w:space="0" w:color="auto"/>
                          </w:divBdr>
                        </w:div>
                        <w:div w:id="1940332245">
                          <w:marLeft w:val="0"/>
                          <w:marRight w:val="0"/>
                          <w:marTop w:val="0"/>
                          <w:marBottom w:val="0"/>
                          <w:divBdr>
                            <w:top w:val="none" w:sz="0" w:space="0" w:color="auto"/>
                            <w:left w:val="none" w:sz="0" w:space="0" w:color="auto"/>
                            <w:bottom w:val="none" w:sz="0" w:space="0" w:color="auto"/>
                            <w:right w:val="none" w:sz="0" w:space="0" w:color="auto"/>
                          </w:divBdr>
                        </w:div>
                        <w:div w:id="51538812">
                          <w:marLeft w:val="0"/>
                          <w:marRight w:val="0"/>
                          <w:marTop w:val="0"/>
                          <w:marBottom w:val="0"/>
                          <w:divBdr>
                            <w:top w:val="none" w:sz="0" w:space="0" w:color="auto"/>
                            <w:left w:val="none" w:sz="0" w:space="0" w:color="auto"/>
                            <w:bottom w:val="none" w:sz="0" w:space="0" w:color="auto"/>
                            <w:right w:val="none" w:sz="0" w:space="0" w:color="auto"/>
                          </w:divBdr>
                        </w:div>
                        <w:div w:id="704141132">
                          <w:marLeft w:val="0"/>
                          <w:marRight w:val="0"/>
                          <w:marTop w:val="0"/>
                          <w:marBottom w:val="0"/>
                          <w:divBdr>
                            <w:top w:val="none" w:sz="0" w:space="0" w:color="auto"/>
                            <w:left w:val="none" w:sz="0" w:space="0" w:color="auto"/>
                            <w:bottom w:val="none" w:sz="0" w:space="0" w:color="auto"/>
                            <w:right w:val="none" w:sz="0" w:space="0" w:color="auto"/>
                          </w:divBdr>
                        </w:div>
                        <w:div w:id="1199394749">
                          <w:marLeft w:val="0"/>
                          <w:marRight w:val="0"/>
                          <w:marTop w:val="0"/>
                          <w:marBottom w:val="0"/>
                          <w:divBdr>
                            <w:top w:val="none" w:sz="0" w:space="0" w:color="auto"/>
                            <w:left w:val="none" w:sz="0" w:space="0" w:color="auto"/>
                            <w:bottom w:val="none" w:sz="0" w:space="0" w:color="auto"/>
                            <w:right w:val="none" w:sz="0" w:space="0" w:color="auto"/>
                          </w:divBdr>
                        </w:div>
                        <w:div w:id="560480645">
                          <w:marLeft w:val="0"/>
                          <w:marRight w:val="0"/>
                          <w:marTop w:val="0"/>
                          <w:marBottom w:val="0"/>
                          <w:divBdr>
                            <w:top w:val="none" w:sz="0" w:space="0" w:color="auto"/>
                            <w:left w:val="none" w:sz="0" w:space="0" w:color="auto"/>
                            <w:bottom w:val="none" w:sz="0" w:space="0" w:color="auto"/>
                            <w:right w:val="none" w:sz="0" w:space="0" w:color="auto"/>
                          </w:divBdr>
                        </w:div>
                        <w:div w:id="250314215">
                          <w:marLeft w:val="0"/>
                          <w:marRight w:val="0"/>
                          <w:marTop w:val="0"/>
                          <w:marBottom w:val="0"/>
                          <w:divBdr>
                            <w:top w:val="none" w:sz="0" w:space="0" w:color="auto"/>
                            <w:left w:val="none" w:sz="0" w:space="0" w:color="auto"/>
                            <w:bottom w:val="none" w:sz="0" w:space="0" w:color="auto"/>
                            <w:right w:val="none" w:sz="0" w:space="0" w:color="auto"/>
                          </w:divBdr>
                        </w:div>
                        <w:div w:id="803348197">
                          <w:marLeft w:val="0"/>
                          <w:marRight w:val="0"/>
                          <w:marTop w:val="0"/>
                          <w:marBottom w:val="0"/>
                          <w:divBdr>
                            <w:top w:val="none" w:sz="0" w:space="0" w:color="auto"/>
                            <w:left w:val="none" w:sz="0" w:space="0" w:color="auto"/>
                            <w:bottom w:val="none" w:sz="0" w:space="0" w:color="auto"/>
                            <w:right w:val="none" w:sz="0" w:space="0" w:color="auto"/>
                          </w:divBdr>
                        </w:div>
                        <w:div w:id="1475834998">
                          <w:marLeft w:val="0"/>
                          <w:marRight w:val="0"/>
                          <w:marTop w:val="0"/>
                          <w:marBottom w:val="0"/>
                          <w:divBdr>
                            <w:top w:val="none" w:sz="0" w:space="0" w:color="auto"/>
                            <w:left w:val="none" w:sz="0" w:space="0" w:color="auto"/>
                            <w:bottom w:val="none" w:sz="0" w:space="0" w:color="auto"/>
                            <w:right w:val="none" w:sz="0" w:space="0" w:color="auto"/>
                          </w:divBdr>
                        </w:div>
                        <w:div w:id="27872831">
                          <w:marLeft w:val="0"/>
                          <w:marRight w:val="0"/>
                          <w:marTop w:val="0"/>
                          <w:marBottom w:val="0"/>
                          <w:divBdr>
                            <w:top w:val="none" w:sz="0" w:space="0" w:color="auto"/>
                            <w:left w:val="none" w:sz="0" w:space="0" w:color="auto"/>
                            <w:bottom w:val="none" w:sz="0" w:space="0" w:color="auto"/>
                            <w:right w:val="none" w:sz="0" w:space="0" w:color="auto"/>
                          </w:divBdr>
                        </w:div>
                        <w:div w:id="1759868876">
                          <w:marLeft w:val="0"/>
                          <w:marRight w:val="0"/>
                          <w:marTop w:val="0"/>
                          <w:marBottom w:val="0"/>
                          <w:divBdr>
                            <w:top w:val="none" w:sz="0" w:space="0" w:color="auto"/>
                            <w:left w:val="none" w:sz="0" w:space="0" w:color="auto"/>
                            <w:bottom w:val="none" w:sz="0" w:space="0" w:color="auto"/>
                            <w:right w:val="none" w:sz="0" w:space="0" w:color="auto"/>
                          </w:divBdr>
                        </w:div>
                      </w:divsChild>
                    </w:div>
                    <w:div w:id="592855930">
                      <w:marLeft w:val="0"/>
                      <w:marRight w:val="0"/>
                      <w:marTop w:val="0"/>
                      <w:marBottom w:val="272"/>
                      <w:divBdr>
                        <w:top w:val="none" w:sz="0" w:space="0" w:color="auto"/>
                        <w:left w:val="none" w:sz="0" w:space="0" w:color="auto"/>
                        <w:bottom w:val="none" w:sz="0" w:space="0" w:color="auto"/>
                        <w:right w:val="none" w:sz="0" w:space="0" w:color="auto"/>
                      </w:divBdr>
                      <w:divsChild>
                        <w:div w:id="1923758185">
                          <w:marLeft w:val="0"/>
                          <w:marRight w:val="0"/>
                          <w:marTop w:val="0"/>
                          <w:marBottom w:val="0"/>
                          <w:divBdr>
                            <w:top w:val="none" w:sz="0" w:space="0" w:color="auto"/>
                            <w:left w:val="none" w:sz="0" w:space="0" w:color="auto"/>
                            <w:bottom w:val="none" w:sz="0" w:space="0" w:color="auto"/>
                            <w:right w:val="none" w:sz="0" w:space="0" w:color="auto"/>
                          </w:divBdr>
                          <w:divsChild>
                            <w:div w:id="602038261">
                              <w:marLeft w:val="0"/>
                              <w:marRight w:val="0"/>
                              <w:marTop w:val="0"/>
                              <w:marBottom w:val="0"/>
                              <w:divBdr>
                                <w:top w:val="none" w:sz="0" w:space="0" w:color="auto"/>
                                <w:left w:val="none" w:sz="0" w:space="0" w:color="auto"/>
                                <w:bottom w:val="single" w:sz="12" w:space="0" w:color="DDDDDD"/>
                                <w:right w:val="none" w:sz="0" w:space="0" w:color="auto"/>
                              </w:divBdr>
                              <w:divsChild>
                                <w:div w:id="787554624">
                                  <w:marLeft w:val="0"/>
                                  <w:marRight w:val="0"/>
                                  <w:marTop w:val="0"/>
                                  <w:marBottom w:val="0"/>
                                  <w:divBdr>
                                    <w:top w:val="none" w:sz="0" w:space="0" w:color="auto"/>
                                    <w:left w:val="none" w:sz="0" w:space="0" w:color="auto"/>
                                    <w:bottom w:val="none" w:sz="0" w:space="0" w:color="auto"/>
                                    <w:right w:val="none" w:sz="0" w:space="0" w:color="auto"/>
                                  </w:divBdr>
                                </w:div>
                              </w:divsChild>
                            </w:div>
                            <w:div w:id="1456826367">
                              <w:marLeft w:val="0"/>
                              <w:marRight w:val="0"/>
                              <w:marTop w:val="0"/>
                              <w:marBottom w:val="0"/>
                              <w:divBdr>
                                <w:top w:val="none" w:sz="0" w:space="0" w:color="auto"/>
                                <w:left w:val="none" w:sz="0" w:space="0" w:color="auto"/>
                                <w:bottom w:val="none" w:sz="0" w:space="0" w:color="auto"/>
                                <w:right w:val="none" w:sz="0" w:space="0" w:color="auto"/>
                              </w:divBdr>
                            </w:div>
                            <w:div w:id="1009454687">
                              <w:marLeft w:val="0"/>
                              <w:marRight w:val="0"/>
                              <w:marTop w:val="0"/>
                              <w:marBottom w:val="0"/>
                              <w:divBdr>
                                <w:top w:val="none" w:sz="0" w:space="0" w:color="auto"/>
                                <w:left w:val="none" w:sz="0" w:space="0" w:color="auto"/>
                                <w:bottom w:val="none" w:sz="0" w:space="0" w:color="auto"/>
                                <w:right w:val="none" w:sz="0" w:space="0" w:color="auto"/>
                              </w:divBdr>
                              <w:divsChild>
                                <w:div w:id="976186964">
                                  <w:marLeft w:val="0"/>
                                  <w:marRight w:val="0"/>
                                  <w:marTop w:val="0"/>
                                  <w:marBottom w:val="0"/>
                                  <w:divBdr>
                                    <w:top w:val="none" w:sz="0" w:space="0" w:color="auto"/>
                                    <w:left w:val="none" w:sz="0" w:space="0" w:color="auto"/>
                                    <w:bottom w:val="none" w:sz="0" w:space="0" w:color="auto"/>
                                    <w:right w:val="none" w:sz="0" w:space="0" w:color="auto"/>
                                  </w:divBdr>
                                </w:div>
                              </w:divsChild>
                            </w:div>
                            <w:div w:id="1079405356">
                              <w:marLeft w:val="0"/>
                              <w:marRight w:val="0"/>
                              <w:marTop w:val="0"/>
                              <w:marBottom w:val="204"/>
                              <w:divBdr>
                                <w:top w:val="none" w:sz="0" w:space="0" w:color="auto"/>
                                <w:left w:val="none" w:sz="0" w:space="0" w:color="auto"/>
                                <w:bottom w:val="none" w:sz="0" w:space="0" w:color="auto"/>
                                <w:right w:val="none" w:sz="0" w:space="0" w:color="auto"/>
                              </w:divBdr>
                              <w:divsChild>
                                <w:div w:id="1868909351">
                                  <w:marLeft w:val="0"/>
                                  <w:marRight w:val="0"/>
                                  <w:marTop w:val="0"/>
                                  <w:marBottom w:val="0"/>
                                  <w:divBdr>
                                    <w:top w:val="none" w:sz="0" w:space="0" w:color="auto"/>
                                    <w:left w:val="none" w:sz="0" w:space="0" w:color="auto"/>
                                    <w:bottom w:val="none" w:sz="0" w:space="0" w:color="auto"/>
                                    <w:right w:val="none" w:sz="0" w:space="0" w:color="auto"/>
                                  </w:divBdr>
                                </w:div>
                              </w:divsChild>
                            </w:div>
                            <w:div w:id="1005018875">
                              <w:marLeft w:val="0"/>
                              <w:marRight w:val="0"/>
                              <w:marTop w:val="272"/>
                              <w:marBottom w:val="0"/>
                              <w:divBdr>
                                <w:top w:val="none" w:sz="0" w:space="0" w:color="auto"/>
                                <w:left w:val="none" w:sz="0" w:space="0" w:color="auto"/>
                                <w:bottom w:val="none" w:sz="0" w:space="0" w:color="auto"/>
                                <w:right w:val="none" w:sz="0" w:space="0" w:color="auto"/>
                              </w:divBdr>
                              <w:divsChild>
                                <w:div w:id="217865714">
                                  <w:marLeft w:val="0"/>
                                  <w:marRight w:val="0"/>
                                  <w:marTop w:val="0"/>
                                  <w:marBottom w:val="272"/>
                                  <w:divBdr>
                                    <w:top w:val="single" w:sz="12" w:space="0" w:color="B60002"/>
                                    <w:left w:val="none" w:sz="0" w:space="0" w:color="auto"/>
                                    <w:bottom w:val="none" w:sz="0" w:space="0" w:color="auto"/>
                                    <w:right w:val="none" w:sz="0" w:space="0" w:color="auto"/>
                                  </w:divBdr>
                                </w:div>
                              </w:divsChild>
                            </w:div>
                          </w:divsChild>
                        </w:div>
                      </w:divsChild>
                    </w:div>
                  </w:divsChild>
                </w:div>
              </w:divsChild>
            </w:div>
            <w:div w:id="642466826">
              <w:marLeft w:val="0"/>
              <w:marRight w:val="0"/>
              <w:marTop w:val="0"/>
              <w:marBottom w:val="0"/>
              <w:divBdr>
                <w:top w:val="none" w:sz="0" w:space="0" w:color="auto"/>
                <w:left w:val="none" w:sz="0" w:space="0" w:color="auto"/>
                <w:bottom w:val="none" w:sz="0" w:space="0" w:color="auto"/>
                <w:right w:val="none" w:sz="0" w:space="0" w:color="auto"/>
              </w:divBdr>
              <w:divsChild>
                <w:div w:id="108748454">
                  <w:marLeft w:val="0"/>
                  <w:marRight w:val="0"/>
                  <w:marTop w:val="0"/>
                  <w:marBottom w:val="0"/>
                  <w:divBdr>
                    <w:top w:val="none" w:sz="0" w:space="0" w:color="auto"/>
                    <w:left w:val="none" w:sz="0" w:space="0" w:color="auto"/>
                    <w:bottom w:val="none" w:sz="0" w:space="0" w:color="auto"/>
                    <w:right w:val="none" w:sz="0" w:space="0" w:color="auto"/>
                  </w:divBdr>
                  <w:divsChild>
                    <w:div w:id="502940050">
                      <w:marLeft w:val="0"/>
                      <w:marRight w:val="0"/>
                      <w:marTop w:val="0"/>
                      <w:marBottom w:val="0"/>
                      <w:divBdr>
                        <w:top w:val="none" w:sz="0" w:space="0" w:color="auto"/>
                        <w:left w:val="none" w:sz="0" w:space="0" w:color="auto"/>
                        <w:bottom w:val="none" w:sz="0" w:space="0" w:color="auto"/>
                        <w:right w:val="none" w:sz="0" w:space="0" w:color="auto"/>
                      </w:divBdr>
                      <w:divsChild>
                        <w:div w:id="980310343">
                          <w:marLeft w:val="0"/>
                          <w:marRight w:val="0"/>
                          <w:marTop w:val="0"/>
                          <w:marBottom w:val="0"/>
                          <w:divBdr>
                            <w:top w:val="none" w:sz="0" w:space="0" w:color="auto"/>
                            <w:left w:val="none" w:sz="0" w:space="0" w:color="auto"/>
                            <w:bottom w:val="none" w:sz="0" w:space="0" w:color="auto"/>
                            <w:right w:val="none" w:sz="0" w:space="0" w:color="auto"/>
                          </w:divBdr>
                          <w:divsChild>
                            <w:div w:id="15404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6718">
              <w:marLeft w:val="0"/>
              <w:marRight w:val="0"/>
              <w:marTop w:val="0"/>
              <w:marBottom w:val="0"/>
              <w:divBdr>
                <w:top w:val="none" w:sz="0" w:space="0" w:color="auto"/>
                <w:left w:val="none" w:sz="0" w:space="0" w:color="auto"/>
                <w:bottom w:val="none" w:sz="0" w:space="0" w:color="auto"/>
                <w:right w:val="none" w:sz="0" w:space="0" w:color="auto"/>
              </w:divBdr>
              <w:divsChild>
                <w:div w:id="614751362">
                  <w:marLeft w:val="0"/>
                  <w:marRight w:val="0"/>
                  <w:marTop w:val="0"/>
                  <w:marBottom w:val="0"/>
                  <w:divBdr>
                    <w:top w:val="none" w:sz="0" w:space="0" w:color="auto"/>
                    <w:left w:val="none" w:sz="0" w:space="0" w:color="auto"/>
                    <w:bottom w:val="none" w:sz="0" w:space="0" w:color="auto"/>
                    <w:right w:val="none" w:sz="0" w:space="0" w:color="auto"/>
                  </w:divBdr>
                  <w:divsChild>
                    <w:div w:id="1314680867">
                      <w:marLeft w:val="0"/>
                      <w:marRight w:val="0"/>
                      <w:marTop w:val="0"/>
                      <w:marBottom w:val="0"/>
                      <w:divBdr>
                        <w:top w:val="none" w:sz="0" w:space="0" w:color="auto"/>
                        <w:left w:val="none" w:sz="0" w:space="0" w:color="auto"/>
                        <w:bottom w:val="none" w:sz="0" w:space="0" w:color="auto"/>
                        <w:right w:val="none" w:sz="0" w:space="0" w:color="auto"/>
                      </w:divBdr>
                    </w:div>
                    <w:div w:id="609161912">
                      <w:marLeft w:val="0"/>
                      <w:marRight w:val="0"/>
                      <w:marTop w:val="0"/>
                      <w:marBottom w:val="0"/>
                      <w:divBdr>
                        <w:top w:val="none" w:sz="0" w:space="0" w:color="auto"/>
                        <w:left w:val="none" w:sz="0" w:space="0" w:color="auto"/>
                        <w:bottom w:val="none" w:sz="0" w:space="0" w:color="auto"/>
                        <w:right w:val="none" w:sz="0" w:space="0" w:color="auto"/>
                      </w:divBdr>
                      <w:divsChild>
                        <w:div w:id="537745759">
                          <w:marLeft w:val="0"/>
                          <w:marRight w:val="0"/>
                          <w:marTop w:val="0"/>
                          <w:marBottom w:val="0"/>
                          <w:divBdr>
                            <w:top w:val="none" w:sz="0" w:space="0" w:color="auto"/>
                            <w:left w:val="none" w:sz="0" w:space="0" w:color="auto"/>
                            <w:bottom w:val="none" w:sz="0" w:space="0" w:color="auto"/>
                            <w:right w:val="none" w:sz="0" w:space="0" w:color="auto"/>
                          </w:divBdr>
                        </w:div>
                        <w:div w:id="5693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noi.edu.vn/ban-co-biet-can-biet/nhung-dieu-tuong-chung-nho-be-nhung-lai-y-nghia-vo-cung-doi-voi-mot-dua-tre-c532-5440.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saocodon</cp:lastModifiedBy>
  <cp:revision>7</cp:revision>
  <dcterms:created xsi:type="dcterms:W3CDTF">2018-01-30T07:09:00Z</dcterms:created>
  <dcterms:modified xsi:type="dcterms:W3CDTF">2018-01-31T02:26:00Z</dcterms:modified>
</cp:coreProperties>
</file>