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A452DC" w:rsidRPr="00482356" w:rsidTr="00F34F40">
        <w:tc>
          <w:tcPr>
            <w:tcW w:w="5665" w:type="dxa"/>
          </w:tcPr>
          <w:p w:rsidR="00A452DC" w:rsidRPr="00482356" w:rsidRDefault="00FF0184" w:rsidP="009B782E">
            <w:pPr>
              <w:jc w:val="center"/>
              <w:rPr>
                <w:sz w:val="24"/>
                <w:szCs w:val="24"/>
              </w:rPr>
            </w:pPr>
            <w:r w:rsidRPr="00482356">
              <w:rPr>
                <w:sz w:val="24"/>
                <w:szCs w:val="24"/>
              </w:rPr>
              <w:t xml:space="preserve">    </w:t>
            </w:r>
            <w:r w:rsidR="00A452DC" w:rsidRPr="00482356">
              <w:rPr>
                <w:sz w:val="24"/>
                <w:szCs w:val="24"/>
              </w:rPr>
              <w:t xml:space="preserve">    UBND QUẬN LONG BIÊN</w:t>
            </w:r>
          </w:p>
          <w:p w:rsidR="00A452DC" w:rsidRPr="002D059C" w:rsidRDefault="00A452DC" w:rsidP="009B782E">
            <w:pPr>
              <w:jc w:val="center"/>
              <w:rPr>
                <w:b/>
                <w:sz w:val="24"/>
                <w:szCs w:val="24"/>
              </w:rPr>
            </w:pPr>
            <w:r w:rsidRPr="002D059C">
              <w:rPr>
                <w:b/>
                <w:sz w:val="24"/>
                <w:szCs w:val="24"/>
              </w:rPr>
              <w:t>TRƯỜNG MẦ</w:t>
            </w:r>
            <w:r w:rsidR="002C7A3B" w:rsidRPr="002D059C">
              <w:rPr>
                <w:b/>
                <w:sz w:val="24"/>
                <w:szCs w:val="24"/>
              </w:rPr>
              <w:t>M NON ÁNH SAO</w:t>
            </w:r>
          </w:p>
          <w:p w:rsidR="00A452DC" w:rsidRPr="00482356" w:rsidRDefault="002D059C" w:rsidP="009B782E">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25400</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8pt,2pt" to="19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mmtQ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" strokecolor="#4579b8 [3044]"/>
                  </w:pict>
                </mc:Fallback>
              </mc:AlternateContent>
            </w:r>
          </w:p>
          <w:p w:rsidR="00A452DC" w:rsidRPr="00482356" w:rsidRDefault="00A452DC" w:rsidP="00A8358A">
            <w:pPr>
              <w:jc w:val="center"/>
              <w:rPr>
                <w:i/>
                <w:sz w:val="24"/>
                <w:szCs w:val="24"/>
              </w:rPr>
            </w:pPr>
            <w:r w:rsidRPr="00482356">
              <w:rPr>
                <w:sz w:val="24"/>
                <w:szCs w:val="24"/>
              </w:rPr>
              <w:t>Số</w:t>
            </w:r>
            <w:r w:rsidR="002D059C">
              <w:rPr>
                <w:sz w:val="24"/>
                <w:szCs w:val="24"/>
              </w:rPr>
              <w:t xml:space="preserve">: </w:t>
            </w:r>
            <w:r w:rsidR="00A8358A">
              <w:rPr>
                <w:sz w:val="24"/>
                <w:szCs w:val="24"/>
              </w:rPr>
              <w:t xml:space="preserve">    </w:t>
            </w:r>
            <w:r w:rsidR="008A6A13">
              <w:rPr>
                <w:sz w:val="24"/>
                <w:szCs w:val="24"/>
              </w:rPr>
              <w:t>14</w:t>
            </w:r>
            <w:r w:rsidR="00A8358A">
              <w:rPr>
                <w:sz w:val="24"/>
                <w:szCs w:val="24"/>
              </w:rPr>
              <w:t xml:space="preserve">   </w:t>
            </w:r>
            <w:r w:rsidR="002C7A3B">
              <w:rPr>
                <w:sz w:val="24"/>
                <w:szCs w:val="24"/>
              </w:rPr>
              <w:t>/KH-MNA</w:t>
            </w:r>
            <w:r w:rsidRPr="00482356">
              <w:rPr>
                <w:sz w:val="24"/>
                <w:szCs w:val="24"/>
              </w:rPr>
              <w:t>S</w:t>
            </w:r>
          </w:p>
        </w:tc>
        <w:tc>
          <w:tcPr>
            <w:tcW w:w="8647" w:type="dxa"/>
          </w:tcPr>
          <w:p w:rsidR="00A452DC" w:rsidRPr="00482356" w:rsidRDefault="00A452DC" w:rsidP="009B782E">
            <w:pPr>
              <w:jc w:val="center"/>
              <w:rPr>
                <w:b/>
                <w:sz w:val="24"/>
                <w:szCs w:val="24"/>
              </w:rPr>
            </w:pPr>
            <w:r w:rsidRPr="00482356">
              <w:rPr>
                <w:b/>
                <w:sz w:val="24"/>
                <w:szCs w:val="24"/>
              </w:rPr>
              <w:t>CỘNG HÒA XÃ HỘI CHỦ NGHĨA VIỆT NAM</w:t>
            </w:r>
          </w:p>
          <w:p w:rsidR="00A452DC" w:rsidRPr="002D059C" w:rsidRDefault="00A452DC" w:rsidP="009B782E">
            <w:pPr>
              <w:jc w:val="center"/>
              <w:rPr>
                <w:b/>
                <w:sz w:val="26"/>
                <w:szCs w:val="26"/>
              </w:rPr>
            </w:pPr>
            <w:r w:rsidRPr="002D059C">
              <w:rPr>
                <w:b/>
                <w:sz w:val="26"/>
                <w:szCs w:val="26"/>
              </w:rPr>
              <w:t>Độc lập – Tự do – Hạnh phúc</w:t>
            </w:r>
          </w:p>
          <w:p w:rsidR="00A452DC" w:rsidRPr="00482356" w:rsidRDefault="002D059C" w:rsidP="009B782E">
            <w:pPr>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1788160</wp:posOffset>
                      </wp:positionH>
                      <wp:positionV relativeFrom="paragraph">
                        <wp:posOffset>25400</wp:posOffset>
                      </wp:positionV>
                      <wp:extent cx="1790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8pt,2pt" to="28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" strokecolor="#4579b8 [3044]"/>
                  </w:pict>
                </mc:Fallback>
              </mc:AlternateContent>
            </w:r>
          </w:p>
          <w:p w:rsidR="00A452DC" w:rsidRPr="002D059C" w:rsidRDefault="002D059C" w:rsidP="009B782E">
            <w:pPr>
              <w:jc w:val="center"/>
              <w:rPr>
                <w:b/>
                <w:sz w:val="26"/>
                <w:szCs w:val="26"/>
              </w:rPr>
            </w:pPr>
            <w:r>
              <w:rPr>
                <w:i/>
                <w:sz w:val="26"/>
                <w:szCs w:val="26"/>
              </w:rPr>
              <w:t xml:space="preserve">         </w:t>
            </w:r>
            <w:r w:rsidR="00A452DC" w:rsidRPr="002D059C">
              <w:rPr>
                <w:i/>
                <w:sz w:val="26"/>
                <w:szCs w:val="26"/>
              </w:rPr>
              <w:t xml:space="preserve">  Long Biên, ngày</w:t>
            </w:r>
            <w:r w:rsidRPr="002D059C">
              <w:rPr>
                <w:i/>
                <w:sz w:val="26"/>
                <w:szCs w:val="26"/>
              </w:rPr>
              <w:t xml:space="preserve"> </w:t>
            </w:r>
            <w:r w:rsidR="00A8358A">
              <w:rPr>
                <w:i/>
                <w:sz w:val="26"/>
                <w:szCs w:val="26"/>
              </w:rPr>
              <w:t xml:space="preserve">  </w:t>
            </w:r>
            <w:r w:rsidR="008A6A13">
              <w:rPr>
                <w:i/>
                <w:sz w:val="26"/>
                <w:szCs w:val="26"/>
              </w:rPr>
              <w:t>29</w:t>
            </w:r>
            <w:r w:rsidR="00A8358A">
              <w:rPr>
                <w:i/>
                <w:sz w:val="26"/>
                <w:szCs w:val="26"/>
              </w:rPr>
              <w:t xml:space="preserve"> </w:t>
            </w:r>
            <w:r w:rsidR="00813E92">
              <w:rPr>
                <w:i/>
                <w:sz w:val="26"/>
                <w:szCs w:val="26"/>
              </w:rPr>
              <w:t xml:space="preserve"> </w:t>
            </w:r>
            <w:r w:rsidR="00A452DC" w:rsidRPr="002D059C">
              <w:rPr>
                <w:i/>
                <w:sz w:val="26"/>
                <w:szCs w:val="26"/>
              </w:rPr>
              <w:t xml:space="preserve"> tháng</w:t>
            </w:r>
            <w:r w:rsidRPr="002D059C">
              <w:rPr>
                <w:i/>
                <w:sz w:val="26"/>
                <w:szCs w:val="26"/>
              </w:rPr>
              <w:t xml:space="preserve"> 3</w:t>
            </w:r>
            <w:r w:rsidR="00A452DC" w:rsidRPr="002D059C">
              <w:rPr>
                <w:i/>
                <w:sz w:val="26"/>
                <w:szCs w:val="26"/>
              </w:rPr>
              <w:t xml:space="preserve"> năm 2024</w:t>
            </w:r>
          </w:p>
          <w:p w:rsidR="00A452DC" w:rsidRPr="00482356" w:rsidRDefault="00A452DC" w:rsidP="009B782E">
            <w:pPr>
              <w:jc w:val="center"/>
              <w:rPr>
                <w:i/>
                <w:sz w:val="24"/>
                <w:szCs w:val="24"/>
              </w:rPr>
            </w:pPr>
          </w:p>
        </w:tc>
      </w:tr>
    </w:tbl>
    <w:p w:rsidR="001F310E" w:rsidRPr="00482356" w:rsidRDefault="001F310E" w:rsidP="009B782E">
      <w:pPr>
        <w:rPr>
          <w:sz w:val="24"/>
          <w:szCs w:val="24"/>
        </w:rPr>
      </w:pPr>
    </w:p>
    <w:p w:rsidR="001F310E" w:rsidRPr="002D059C" w:rsidRDefault="001F310E" w:rsidP="009B782E">
      <w:pPr>
        <w:ind w:firstLine="720"/>
        <w:jc w:val="center"/>
        <w:rPr>
          <w:b/>
          <w:szCs w:val="28"/>
        </w:rPr>
      </w:pPr>
      <w:r w:rsidRPr="002D059C">
        <w:rPr>
          <w:b/>
          <w:szCs w:val="28"/>
        </w:rPr>
        <w:t>KẾ HOẠ</w:t>
      </w:r>
      <w:r w:rsidR="005212A1" w:rsidRPr="002D059C">
        <w:rPr>
          <w:b/>
          <w:szCs w:val="28"/>
        </w:rPr>
        <w:t xml:space="preserve">CH CÔNG TÁC THÁNG </w:t>
      </w:r>
      <w:r w:rsidR="00BF6370" w:rsidRPr="002D059C">
        <w:rPr>
          <w:b/>
          <w:szCs w:val="28"/>
        </w:rPr>
        <w:t>04</w:t>
      </w:r>
      <w:r w:rsidR="00811B7D" w:rsidRPr="002D059C">
        <w:rPr>
          <w:b/>
          <w:szCs w:val="28"/>
        </w:rPr>
        <w:t xml:space="preserve"> NĂM 202</w:t>
      </w:r>
      <w:r w:rsidR="008078C5" w:rsidRPr="002D059C">
        <w:rPr>
          <w:b/>
          <w:szCs w:val="28"/>
        </w:rPr>
        <w:t>3</w:t>
      </w:r>
    </w:p>
    <w:p w:rsidR="00811B7D" w:rsidRPr="002D059C" w:rsidRDefault="00811B7D" w:rsidP="009B782E">
      <w:pPr>
        <w:ind w:firstLine="720"/>
        <w:jc w:val="center"/>
        <w:rPr>
          <w:b/>
          <w:szCs w:val="28"/>
        </w:rPr>
      </w:pPr>
      <w:r w:rsidRPr="002D059C">
        <w:rPr>
          <w:b/>
          <w:szCs w:val="28"/>
        </w:rPr>
        <w:t>NĂM HỌ</w:t>
      </w:r>
      <w:r w:rsidR="00BF6370" w:rsidRPr="002D059C">
        <w:rPr>
          <w:b/>
          <w:szCs w:val="28"/>
        </w:rPr>
        <w:t>C 202</w:t>
      </w:r>
      <w:r w:rsidR="00CC3DC3" w:rsidRPr="002D059C">
        <w:rPr>
          <w:b/>
          <w:szCs w:val="28"/>
        </w:rPr>
        <w:t>3</w:t>
      </w:r>
      <w:r w:rsidR="005212A1" w:rsidRPr="002D059C">
        <w:rPr>
          <w:b/>
          <w:szCs w:val="28"/>
        </w:rPr>
        <w:t xml:space="preserve"> </w:t>
      </w:r>
      <w:r w:rsidR="002D059C">
        <w:rPr>
          <w:b/>
          <w:szCs w:val="28"/>
        </w:rPr>
        <w:t>-</w:t>
      </w:r>
      <w:r w:rsidR="005212A1" w:rsidRPr="002D059C">
        <w:rPr>
          <w:b/>
          <w:szCs w:val="28"/>
        </w:rPr>
        <w:t xml:space="preserve"> 202</w:t>
      </w:r>
      <w:r w:rsidR="00CC3DC3" w:rsidRPr="002D059C">
        <w:rPr>
          <w:b/>
          <w:szCs w:val="28"/>
        </w:rPr>
        <w:t>4</w:t>
      </w:r>
    </w:p>
    <w:p w:rsidR="0014432B" w:rsidRPr="00482356" w:rsidRDefault="0014432B" w:rsidP="009B782E">
      <w:pPr>
        <w:ind w:firstLine="720"/>
        <w:jc w:val="center"/>
        <w:rPr>
          <w:b/>
          <w:sz w:val="24"/>
          <w:szCs w:val="24"/>
        </w:rPr>
      </w:pPr>
    </w:p>
    <w:tbl>
      <w:tblPr>
        <w:tblStyle w:val="TableGrid"/>
        <w:tblW w:w="14353" w:type="dxa"/>
        <w:tblInd w:w="-318" w:type="dxa"/>
        <w:tblLayout w:type="fixed"/>
        <w:tblLook w:val="04A0" w:firstRow="1" w:lastRow="0" w:firstColumn="1" w:lastColumn="0" w:noHBand="0" w:noVBand="1"/>
      </w:tblPr>
      <w:tblGrid>
        <w:gridCol w:w="568"/>
        <w:gridCol w:w="4875"/>
        <w:gridCol w:w="1080"/>
        <w:gridCol w:w="1260"/>
        <w:gridCol w:w="156"/>
        <w:gridCol w:w="1014"/>
        <w:gridCol w:w="5400"/>
      </w:tblGrid>
      <w:tr w:rsidR="00B11D66" w:rsidRPr="00482356" w:rsidTr="00B27274">
        <w:trPr>
          <w:trHeight w:val="930"/>
        </w:trPr>
        <w:tc>
          <w:tcPr>
            <w:tcW w:w="568" w:type="dxa"/>
          </w:tcPr>
          <w:p w:rsidR="00B11D66" w:rsidRPr="00482356" w:rsidRDefault="00B11D66" w:rsidP="009B782E">
            <w:pPr>
              <w:jc w:val="center"/>
              <w:rPr>
                <w:b/>
                <w:sz w:val="24"/>
                <w:szCs w:val="24"/>
              </w:rPr>
            </w:pPr>
            <w:r w:rsidRPr="00482356">
              <w:rPr>
                <w:b/>
                <w:sz w:val="24"/>
                <w:szCs w:val="24"/>
              </w:rPr>
              <w:t>TT</w:t>
            </w:r>
          </w:p>
        </w:tc>
        <w:tc>
          <w:tcPr>
            <w:tcW w:w="4875" w:type="dxa"/>
          </w:tcPr>
          <w:p w:rsidR="00B11D66" w:rsidRPr="00482356" w:rsidRDefault="00B11D66" w:rsidP="009B782E">
            <w:pPr>
              <w:jc w:val="center"/>
              <w:rPr>
                <w:b/>
                <w:sz w:val="24"/>
                <w:szCs w:val="24"/>
              </w:rPr>
            </w:pPr>
            <w:r w:rsidRPr="00482356">
              <w:rPr>
                <w:b/>
                <w:sz w:val="24"/>
                <w:szCs w:val="24"/>
              </w:rPr>
              <w:t>Nội dung công việc</w:t>
            </w:r>
          </w:p>
        </w:tc>
        <w:tc>
          <w:tcPr>
            <w:tcW w:w="1080" w:type="dxa"/>
          </w:tcPr>
          <w:p w:rsidR="00D1624D" w:rsidRPr="00482356" w:rsidRDefault="00B11D66" w:rsidP="009B782E">
            <w:pPr>
              <w:jc w:val="center"/>
              <w:rPr>
                <w:b/>
                <w:sz w:val="24"/>
                <w:szCs w:val="24"/>
              </w:rPr>
            </w:pPr>
            <w:r w:rsidRPr="00482356">
              <w:rPr>
                <w:b/>
                <w:sz w:val="24"/>
                <w:szCs w:val="24"/>
              </w:rPr>
              <w:t>Thời gian thực hiện</w:t>
            </w:r>
          </w:p>
        </w:tc>
        <w:tc>
          <w:tcPr>
            <w:tcW w:w="1260" w:type="dxa"/>
          </w:tcPr>
          <w:p w:rsidR="00B11D66" w:rsidRPr="00482356" w:rsidRDefault="00B11D66" w:rsidP="009B782E">
            <w:pPr>
              <w:jc w:val="center"/>
              <w:rPr>
                <w:b/>
                <w:sz w:val="24"/>
                <w:szCs w:val="24"/>
              </w:rPr>
            </w:pPr>
            <w:r w:rsidRPr="00482356">
              <w:rPr>
                <w:b/>
                <w:sz w:val="24"/>
                <w:szCs w:val="24"/>
              </w:rPr>
              <w:t>Người/</w:t>
            </w:r>
          </w:p>
          <w:p w:rsidR="00B11D66" w:rsidRPr="00482356" w:rsidRDefault="00B11D66" w:rsidP="009B782E">
            <w:pPr>
              <w:jc w:val="center"/>
              <w:rPr>
                <w:b/>
                <w:sz w:val="24"/>
                <w:szCs w:val="24"/>
              </w:rPr>
            </w:pPr>
            <w:r w:rsidRPr="00482356">
              <w:rPr>
                <w:b/>
                <w:sz w:val="24"/>
                <w:szCs w:val="24"/>
              </w:rPr>
              <w:t>bộ phận thực hiện</w:t>
            </w:r>
          </w:p>
        </w:tc>
        <w:tc>
          <w:tcPr>
            <w:tcW w:w="1170" w:type="dxa"/>
            <w:gridSpan w:val="2"/>
          </w:tcPr>
          <w:p w:rsidR="00B11D66" w:rsidRPr="00482356" w:rsidRDefault="00B11D66" w:rsidP="009B782E">
            <w:pPr>
              <w:jc w:val="center"/>
              <w:rPr>
                <w:b/>
                <w:sz w:val="24"/>
                <w:szCs w:val="24"/>
              </w:rPr>
            </w:pPr>
            <w:r w:rsidRPr="00482356">
              <w:rPr>
                <w:b/>
                <w:sz w:val="24"/>
                <w:szCs w:val="24"/>
              </w:rPr>
              <w:t>Cán bộ phụ trách</w:t>
            </w:r>
          </w:p>
        </w:tc>
        <w:tc>
          <w:tcPr>
            <w:tcW w:w="5400" w:type="dxa"/>
          </w:tcPr>
          <w:p w:rsidR="00B11D66" w:rsidRPr="00482356" w:rsidRDefault="00B11D66" w:rsidP="009B782E">
            <w:pPr>
              <w:jc w:val="center"/>
              <w:rPr>
                <w:b/>
                <w:sz w:val="24"/>
                <w:szCs w:val="24"/>
              </w:rPr>
            </w:pPr>
            <w:r w:rsidRPr="00482356">
              <w:rPr>
                <w:b/>
                <w:sz w:val="24"/>
                <w:szCs w:val="24"/>
              </w:rPr>
              <w:t>Biện pháp thực hiện</w:t>
            </w:r>
          </w:p>
        </w:tc>
      </w:tr>
      <w:tr w:rsidR="00B11D66" w:rsidRPr="00482356" w:rsidTr="000D068E">
        <w:trPr>
          <w:trHeight w:val="477"/>
        </w:trPr>
        <w:tc>
          <w:tcPr>
            <w:tcW w:w="568" w:type="dxa"/>
          </w:tcPr>
          <w:p w:rsidR="00B11D66" w:rsidRPr="00482356" w:rsidRDefault="00B11D66" w:rsidP="009B782E">
            <w:pPr>
              <w:jc w:val="center"/>
              <w:rPr>
                <w:b/>
                <w:sz w:val="24"/>
                <w:szCs w:val="24"/>
              </w:rPr>
            </w:pPr>
            <w:r w:rsidRPr="00482356">
              <w:rPr>
                <w:b/>
                <w:sz w:val="24"/>
                <w:szCs w:val="24"/>
              </w:rPr>
              <w:t>I</w:t>
            </w:r>
          </w:p>
        </w:tc>
        <w:tc>
          <w:tcPr>
            <w:tcW w:w="13785" w:type="dxa"/>
            <w:gridSpan w:val="6"/>
          </w:tcPr>
          <w:p w:rsidR="00B11D66" w:rsidRPr="00482356" w:rsidRDefault="00B11D66" w:rsidP="009B782E">
            <w:pPr>
              <w:rPr>
                <w:b/>
                <w:sz w:val="24"/>
                <w:szCs w:val="24"/>
              </w:rPr>
            </w:pPr>
            <w:r w:rsidRPr="00482356">
              <w:rPr>
                <w:b/>
                <w:sz w:val="24"/>
                <w:szCs w:val="24"/>
              </w:rPr>
              <w:t>C</w:t>
            </w:r>
            <w:r w:rsidR="00D1624D" w:rsidRPr="00482356">
              <w:rPr>
                <w:b/>
                <w:sz w:val="24"/>
                <w:szCs w:val="24"/>
              </w:rPr>
              <w:t>ÔNG TÁC TUYÊN TRUYỀN, PHỔ BIẾN GIÁO DỤC PHÁP LUẬT</w:t>
            </w:r>
          </w:p>
        </w:tc>
      </w:tr>
      <w:tr w:rsidR="00B524B2" w:rsidRPr="00482356" w:rsidTr="002D059C">
        <w:tc>
          <w:tcPr>
            <w:tcW w:w="568" w:type="dxa"/>
          </w:tcPr>
          <w:p w:rsidR="00F10E01" w:rsidRPr="00482356" w:rsidRDefault="00F10E01" w:rsidP="009B782E">
            <w:pPr>
              <w:jc w:val="center"/>
              <w:rPr>
                <w:i/>
                <w:sz w:val="24"/>
                <w:szCs w:val="24"/>
              </w:rPr>
            </w:pPr>
          </w:p>
          <w:p w:rsidR="00B11D66" w:rsidRPr="00482356" w:rsidRDefault="00B11D66" w:rsidP="009B782E">
            <w:pPr>
              <w:jc w:val="center"/>
              <w:rPr>
                <w:i/>
                <w:sz w:val="24"/>
                <w:szCs w:val="24"/>
              </w:rPr>
            </w:pPr>
            <w:r w:rsidRPr="00482356">
              <w:rPr>
                <w:i/>
                <w:sz w:val="24"/>
                <w:szCs w:val="24"/>
              </w:rPr>
              <w:t>1</w:t>
            </w:r>
          </w:p>
        </w:tc>
        <w:tc>
          <w:tcPr>
            <w:tcW w:w="4875" w:type="dxa"/>
          </w:tcPr>
          <w:p w:rsidR="00B11D66" w:rsidRPr="002D059C" w:rsidRDefault="004C0AB3" w:rsidP="009B782E">
            <w:pPr>
              <w:rPr>
                <w:sz w:val="26"/>
                <w:szCs w:val="26"/>
              </w:rPr>
            </w:pPr>
            <w:r w:rsidRPr="002D059C">
              <w:rPr>
                <w:sz w:val="26"/>
                <w:szCs w:val="26"/>
              </w:rPr>
              <w:t xml:space="preserve">- </w:t>
            </w:r>
            <w:r w:rsidR="00B05B6D" w:rsidRPr="002D059C">
              <w:rPr>
                <w:sz w:val="26"/>
                <w:szCs w:val="26"/>
              </w:rPr>
              <w:t>Tổ chức các hoạt động kỷ niệm 49 năm ngày Giải phóng hoàn toàn miền Nam thống nhất đất nước (30/4/1975 - 30/4/2024) và ngày Quốc tế lao động 1/5.</w:t>
            </w:r>
          </w:p>
        </w:tc>
        <w:tc>
          <w:tcPr>
            <w:tcW w:w="1080" w:type="dxa"/>
          </w:tcPr>
          <w:p w:rsidR="00B11D66" w:rsidRPr="002D059C" w:rsidRDefault="007370CA" w:rsidP="009B782E">
            <w:pPr>
              <w:jc w:val="center"/>
              <w:rPr>
                <w:sz w:val="26"/>
                <w:szCs w:val="26"/>
              </w:rPr>
            </w:pPr>
            <w:r w:rsidRPr="002D059C">
              <w:rPr>
                <w:sz w:val="26"/>
                <w:szCs w:val="26"/>
              </w:rPr>
              <w:t>Tháng 4</w:t>
            </w:r>
          </w:p>
        </w:tc>
        <w:tc>
          <w:tcPr>
            <w:tcW w:w="1416" w:type="dxa"/>
            <w:gridSpan w:val="2"/>
          </w:tcPr>
          <w:p w:rsidR="00B524B2" w:rsidRPr="002D059C" w:rsidRDefault="007370CA" w:rsidP="009B782E">
            <w:pPr>
              <w:jc w:val="center"/>
              <w:rPr>
                <w:sz w:val="26"/>
                <w:szCs w:val="26"/>
              </w:rPr>
            </w:pPr>
            <w:r w:rsidRPr="002D059C">
              <w:rPr>
                <w:sz w:val="26"/>
                <w:szCs w:val="26"/>
              </w:rPr>
              <w:t>BCH công đoàn</w:t>
            </w:r>
          </w:p>
        </w:tc>
        <w:tc>
          <w:tcPr>
            <w:tcW w:w="1014" w:type="dxa"/>
          </w:tcPr>
          <w:p w:rsidR="007370CA" w:rsidRPr="002D059C" w:rsidRDefault="00BE2C67" w:rsidP="009B782E">
            <w:pPr>
              <w:jc w:val="center"/>
              <w:rPr>
                <w:sz w:val="26"/>
                <w:szCs w:val="26"/>
              </w:rPr>
            </w:pPr>
            <w:r w:rsidRPr="002D059C">
              <w:rPr>
                <w:sz w:val="26"/>
                <w:szCs w:val="26"/>
              </w:rPr>
              <w:t xml:space="preserve">Đ/c </w:t>
            </w:r>
            <w:r w:rsidR="002C7A3B" w:rsidRPr="002D059C">
              <w:rPr>
                <w:sz w:val="26"/>
                <w:szCs w:val="26"/>
              </w:rPr>
              <w:t>An</w:t>
            </w:r>
          </w:p>
          <w:p w:rsidR="00EE4BEA" w:rsidRPr="002D059C" w:rsidRDefault="007370CA" w:rsidP="008A6A13">
            <w:pPr>
              <w:rPr>
                <w:sz w:val="26"/>
                <w:szCs w:val="26"/>
              </w:rPr>
            </w:pPr>
            <w:r w:rsidRPr="002D059C">
              <w:rPr>
                <w:sz w:val="26"/>
                <w:szCs w:val="26"/>
              </w:rPr>
              <w:t>CTCĐ</w:t>
            </w:r>
          </w:p>
        </w:tc>
        <w:tc>
          <w:tcPr>
            <w:tcW w:w="5400" w:type="dxa"/>
          </w:tcPr>
          <w:p w:rsidR="007370CA" w:rsidRPr="002D059C" w:rsidRDefault="007370CA" w:rsidP="009B782E">
            <w:pPr>
              <w:jc w:val="both"/>
              <w:rPr>
                <w:sz w:val="26"/>
                <w:szCs w:val="26"/>
              </w:rPr>
            </w:pPr>
            <w:r w:rsidRPr="002D059C">
              <w:rPr>
                <w:sz w:val="26"/>
                <w:szCs w:val="26"/>
              </w:rPr>
              <w:t xml:space="preserve">- Tuyên truyền các nội dung văn bản kỷ niệm </w:t>
            </w:r>
            <w:r w:rsidR="008133C3" w:rsidRPr="002D059C">
              <w:rPr>
                <w:sz w:val="26"/>
                <w:szCs w:val="26"/>
              </w:rPr>
              <w:t>49</w:t>
            </w:r>
            <w:r w:rsidR="005F0707" w:rsidRPr="002D059C">
              <w:rPr>
                <w:sz w:val="26"/>
                <w:szCs w:val="26"/>
              </w:rPr>
              <w:t xml:space="preserve"> năm ngày Giải phóng hoàn toàn miền Nam thống nhất đất nướ</w:t>
            </w:r>
            <w:r w:rsidR="00854922" w:rsidRPr="002D059C">
              <w:rPr>
                <w:sz w:val="26"/>
                <w:szCs w:val="26"/>
              </w:rPr>
              <w:t>c (30/4/1975 - 30/4/2024</w:t>
            </w:r>
            <w:r w:rsidR="005F0707" w:rsidRPr="002D059C">
              <w:rPr>
                <w:sz w:val="26"/>
                <w:szCs w:val="26"/>
              </w:rPr>
              <w:t>) và ngày Quốc tế lao động 1/5.</w:t>
            </w:r>
            <w:r w:rsidRPr="002D059C">
              <w:rPr>
                <w:sz w:val="26"/>
                <w:szCs w:val="26"/>
              </w:rPr>
              <w:t>trên cổng TTĐT và zalo các lớp.</w:t>
            </w:r>
          </w:p>
        </w:tc>
      </w:tr>
      <w:tr w:rsidR="00C34594" w:rsidRPr="00482356" w:rsidTr="002D059C">
        <w:tc>
          <w:tcPr>
            <w:tcW w:w="568" w:type="dxa"/>
          </w:tcPr>
          <w:p w:rsidR="00C34594" w:rsidRPr="00482356" w:rsidRDefault="00C34594" w:rsidP="009B782E">
            <w:pPr>
              <w:jc w:val="center"/>
              <w:rPr>
                <w:i/>
                <w:sz w:val="24"/>
                <w:szCs w:val="24"/>
              </w:rPr>
            </w:pPr>
          </w:p>
          <w:p w:rsidR="00C34594" w:rsidRPr="00482356" w:rsidRDefault="00C34594" w:rsidP="009B782E">
            <w:pPr>
              <w:jc w:val="center"/>
              <w:rPr>
                <w:i/>
                <w:sz w:val="24"/>
                <w:szCs w:val="24"/>
              </w:rPr>
            </w:pPr>
            <w:r w:rsidRPr="00482356">
              <w:rPr>
                <w:i/>
                <w:sz w:val="24"/>
                <w:szCs w:val="24"/>
              </w:rPr>
              <w:t>2</w:t>
            </w:r>
          </w:p>
        </w:tc>
        <w:tc>
          <w:tcPr>
            <w:tcW w:w="4875" w:type="dxa"/>
          </w:tcPr>
          <w:p w:rsidR="006E48BD" w:rsidRPr="002D059C" w:rsidRDefault="00C34594" w:rsidP="009B782E">
            <w:pPr>
              <w:rPr>
                <w:sz w:val="26"/>
                <w:szCs w:val="26"/>
              </w:rPr>
            </w:pPr>
            <w:r w:rsidRPr="002D059C">
              <w:rPr>
                <w:sz w:val="26"/>
                <w:szCs w:val="26"/>
              </w:rPr>
              <w:t xml:space="preserve">- </w:t>
            </w:r>
            <w:r w:rsidR="006E48BD" w:rsidRPr="002D059C">
              <w:rPr>
                <w:sz w:val="26"/>
                <w:szCs w:val="26"/>
              </w:rPr>
              <w:t xml:space="preserve">Tuyên truyền, phổ biến, giáo dục pháp luật, ATGT và phòng tránh các tệ nạn xã hội. </w:t>
            </w:r>
          </w:p>
          <w:p w:rsidR="00C34594" w:rsidRPr="002D059C" w:rsidRDefault="00C34594" w:rsidP="009B782E">
            <w:pPr>
              <w:jc w:val="both"/>
              <w:rPr>
                <w:sz w:val="26"/>
                <w:szCs w:val="26"/>
              </w:rPr>
            </w:pPr>
          </w:p>
        </w:tc>
        <w:tc>
          <w:tcPr>
            <w:tcW w:w="1080" w:type="dxa"/>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Cả tháng</w:t>
            </w:r>
          </w:p>
        </w:tc>
        <w:tc>
          <w:tcPr>
            <w:tcW w:w="1416" w:type="dxa"/>
            <w:gridSpan w:val="2"/>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CBGVNV</w:t>
            </w:r>
          </w:p>
        </w:tc>
        <w:tc>
          <w:tcPr>
            <w:tcW w:w="1014" w:type="dxa"/>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 xml:space="preserve">Đ/c </w:t>
            </w:r>
            <w:r w:rsidR="002C7A3B" w:rsidRPr="002D059C">
              <w:rPr>
                <w:sz w:val="26"/>
                <w:szCs w:val="26"/>
              </w:rPr>
              <w:t>An</w:t>
            </w:r>
          </w:p>
          <w:p w:rsidR="00C34594" w:rsidRPr="002D059C" w:rsidRDefault="00C34594" w:rsidP="009B782E">
            <w:pPr>
              <w:jc w:val="center"/>
              <w:rPr>
                <w:sz w:val="26"/>
                <w:szCs w:val="26"/>
              </w:rPr>
            </w:pPr>
            <w:r w:rsidRPr="002D059C">
              <w:rPr>
                <w:sz w:val="26"/>
                <w:szCs w:val="26"/>
              </w:rPr>
              <w:t>(HT)</w:t>
            </w:r>
          </w:p>
        </w:tc>
        <w:tc>
          <w:tcPr>
            <w:tcW w:w="5400" w:type="dxa"/>
          </w:tcPr>
          <w:p w:rsidR="00C34594" w:rsidRPr="002D059C" w:rsidRDefault="00C34594" w:rsidP="009B782E">
            <w:pPr>
              <w:jc w:val="both"/>
              <w:rPr>
                <w:rFonts w:eastAsia="Times New Roman" w:cs="Times New Roman"/>
                <w:sz w:val="26"/>
                <w:szCs w:val="26"/>
              </w:rPr>
            </w:pPr>
            <w:r w:rsidRPr="002D059C">
              <w:rPr>
                <w:rFonts w:eastAsia="Times New Roman" w:cs="Times New Roman"/>
                <w:sz w:val="26"/>
                <w:szCs w:val="26"/>
              </w:rPr>
              <w:t>- Thường xuyên, liên tục thực hiện tuyên truyền, phổ biến, giáo dục pháp luật, nâng cao ý thức thực hiện các quy định về pháp luật, ATGT và phòng tránh các tệ nạn xã hội tới 100% CBGVNV thông qua các buổi họp, sinh hoạt chuyên môn. Chỉ đạo giáo viên lựa chọn các kiến thức phù hợp với trẻ MN để tổ chức hoạt động cho trẻ.</w:t>
            </w:r>
          </w:p>
        </w:tc>
      </w:tr>
      <w:tr w:rsidR="00C34594" w:rsidRPr="00482356" w:rsidTr="002D059C">
        <w:tc>
          <w:tcPr>
            <w:tcW w:w="568" w:type="dxa"/>
          </w:tcPr>
          <w:p w:rsidR="00C34594" w:rsidRPr="00482356" w:rsidRDefault="00C34594" w:rsidP="009B782E">
            <w:pPr>
              <w:jc w:val="center"/>
              <w:rPr>
                <w:i/>
                <w:sz w:val="24"/>
                <w:szCs w:val="24"/>
              </w:rPr>
            </w:pPr>
          </w:p>
          <w:p w:rsidR="00C34594" w:rsidRPr="00482356" w:rsidRDefault="00C34594" w:rsidP="009B782E">
            <w:pPr>
              <w:jc w:val="center"/>
              <w:rPr>
                <w:i/>
                <w:sz w:val="24"/>
                <w:szCs w:val="24"/>
              </w:rPr>
            </w:pPr>
            <w:r w:rsidRPr="00482356">
              <w:rPr>
                <w:i/>
                <w:sz w:val="24"/>
                <w:szCs w:val="24"/>
              </w:rPr>
              <w:t>3</w:t>
            </w:r>
          </w:p>
        </w:tc>
        <w:tc>
          <w:tcPr>
            <w:tcW w:w="4875" w:type="dxa"/>
          </w:tcPr>
          <w:p w:rsidR="0033439A" w:rsidRPr="002D059C" w:rsidRDefault="00C34594" w:rsidP="009B782E">
            <w:pPr>
              <w:rPr>
                <w:sz w:val="26"/>
                <w:szCs w:val="26"/>
              </w:rPr>
            </w:pPr>
            <w:r w:rsidRPr="002D059C">
              <w:rPr>
                <w:sz w:val="26"/>
                <w:szCs w:val="26"/>
              </w:rPr>
              <w:t xml:space="preserve">- </w:t>
            </w:r>
            <w:r w:rsidR="0033439A" w:rsidRPr="002D059C">
              <w:rPr>
                <w:sz w:val="26"/>
                <w:szCs w:val="26"/>
              </w:rPr>
              <w:t>Tuyên truyền các văn bản chỉ đạo các cấp:</w:t>
            </w:r>
          </w:p>
          <w:p w:rsidR="005A2C2F" w:rsidRPr="002D059C" w:rsidRDefault="0033439A" w:rsidP="009B782E">
            <w:pPr>
              <w:jc w:val="both"/>
              <w:rPr>
                <w:sz w:val="26"/>
                <w:szCs w:val="26"/>
              </w:rPr>
            </w:pPr>
            <w:r w:rsidRPr="002D059C">
              <w:rPr>
                <w:sz w:val="26"/>
                <w:szCs w:val="26"/>
              </w:rPr>
              <w:t>+ Công văn số 609/SGDĐT-CTTT-KHCN ngày 04/3/2024 của Sở Giáo dục và Đào tạo Hà Nội  về việc tuyên truyền, phổ biến các luật, nghị quyết mới được Quốc hội thông qua và Chỉ thị số 23/CT-TTg của Thủ tướng Chính phủ.</w:t>
            </w:r>
          </w:p>
          <w:p w:rsidR="005A2C2F" w:rsidRPr="002D059C" w:rsidRDefault="0033439A" w:rsidP="009B782E">
            <w:pPr>
              <w:jc w:val="both"/>
              <w:rPr>
                <w:sz w:val="26"/>
                <w:szCs w:val="26"/>
              </w:rPr>
            </w:pPr>
            <w:r w:rsidRPr="002D059C">
              <w:rPr>
                <w:sz w:val="26"/>
                <w:szCs w:val="26"/>
              </w:rPr>
              <w:lastRenderedPageBreak/>
              <w:t>+ Kế hoạch số 266-KH/QU ngày 13/3/2024 của Quận ủy Long Biên về kế hoạch triển khai cuộc thi chính luận về bảo vệ nền tảng tư tưởng của Đảng lần thứ Tư, năm 2024 trên địa bàn quận Long Biên.</w:t>
            </w:r>
          </w:p>
          <w:p w:rsidR="00C34594" w:rsidRPr="002D059C" w:rsidRDefault="0033439A" w:rsidP="009B782E">
            <w:pPr>
              <w:jc w:val="both"/>
              <w:rPr>
                <w:sz w:val="26"/>
                <w:szCs w:val="26"/>
              </w:rPr>
            </w:pPr>
            <w:r w:rsidRPr="002D059C">
              <w:rPr>
                <w:sz w:val="26"/>
                <w:szCs w:val="26"/>
              </w:rPr>
              <w:t>+ Kế hoạch số 116/KH-UBND ngày 01/3/2024 của Ủy ban nhân dân quận Long Biên về Kế hoạch Tổ chức phong trào thi đua phấn đấu hoàn thành xuất sắc các chỉ tiêu kinh tế - xã hội năm 2024, lập thành tích chào mừng kỷ niệm 70 năm ngày Giải phóng Thủ đô (10/10/1954 – 10/10/2024).</w:t>
            </w:r>
          </w:p>
        </w:tc>
        <w:tc>
          <w:tcPr>
            <w:tcW w:w="1080" w:type="dxa"/>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Cả tháng</w:t>
            </w:r>
          </w:p>
        </w:tc>
        <w:tc>
          <w:tcPr>
            <w:tcW w:w="1416" w:type="dxa"/>
            <w:gridSpan w:val="2"/>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CBGVNV</w:t>
            </w:r>
          </w:p>
        </w:tc>
        <w:tc>
          <w:tcPr>
            <w:tcW w:w="1014" w:type="dxa"/>
          </w:tcPr>
          <w:p w:rsidR="00C34594" w:rsidRPr="002D059C" w:rsidRDefault="00C34594" w:rsidP="009B782E">
            <w:pPr>
              <w:jc w:val="center"/>
              <w:rPr>
                <w:sz w:val="26"/>
                <w:szCs w:val="26"/>
              </w:rPr>
            </w:pPr>
          </w:p>
          <w:p w:rsidR="00C34594" w:rsidRPr="002D059C" w:rsidRDefault="00C34594" w:rsidP="009B782E">
            <w:pPr>
              <w:jc w:val="center"/>
              <w:rPr>
                <w:sz w:val="26"/>
                <w:szCs w:val="26"/>
              </w:rPr>
            </w:pPr>
            <w:r w:rsidRPr="002D059C">
              <w:rPr>
                <w:sz w:val="26"/>
                <w:szCs w:val="26"/>
              </w:rPr>
              <w:t xml:space="preserve">Đ/c </w:t>
            </w:r>
            <w:r w:rsidR="002C7A3B" w:rsidRPr="002D059C">
              <w:rPr>
                <w:sz w:val="26"/>
                <w:szCs w:val="26"/>
              </w:rPr>
              <w:t>An, đc Thủy</w:t>
            </w:r>
          </w:p>
          <w:p w:rsidR="00C34594" w:rsidRPr="002D059C" w:rsidRDefault="00C34594" w:rsidP="009B782E">
            <w:pPr>
              <w:jc w:val="center"/>
              <w:rPr>
                <w:sz w:val="26"/>
                <w:szCs w:val="26"/>
              </w:rPr>
            </w:pPr>
            <w:r w:rsidRPr="002D059C">
              <w:rPr>
                <w:sz w:val="26"/>
                <w:szCs w:val="26"/>
              </w:rPr>
              <w:t>(PHT)</w:t>
            </w:r>
          </w:p>
        </w:tc>
        <w:tc>
          <w:tcPr>
            <w:tcW w:w="5400" w:type="dxa"/>
          </w:tcPr>
          <w:p w:rsidR="0058298D" w:rsidRPr="002D059C" w:rsidRDefault="0058298D" w:rsidP="009B782E">
            <w:pPr>
              <w:jc w:val="both"/>
              <w:rPr>
                <w:rFonts w:cs="Times New Roman"/>
                <w:sz w:val="26"/>
                <w:szCs w:val="26"/>
              </w:rPr>
            </w:pPr>
            <w:r w:rsidRPr="002D059C">
              <w:rPr>
                <w:rFonts w:cs="Times New Roman"/>
                <w:sz w:val="26"/>
                <w:szCs w:val="26"/>
              </w:rPr>
              <w:t>- Phổ biến tuyên truyền qua họp hội đồng giáo dụ</w:t>
            </w:r>
            <w:r w:rsidR="0080517B" w:rsidRPr="002D059C">
              <w:rPr>
                <w:rFonts w:cs="Times New Roman"/>
                <w:sz w:val="26"/>
                <w:szCs w:val="26"/>
              </w:rPr>
              <w:t>c tháng 4</w:t>
            </w:r>
            <w:r w:rsidRPr="002D059C">
              <w:rPr>
                <w:rFonts w:cs="Times New Roman"/>
                <w:sz w:val="26"/>
                <w:szCs w:val="26"/>
              </w:rPr>
              <w:t>.</w:t>
            </w:r>
          </w:p>
          <w:p w:rsidR="0058298D" w:rsidRPr="002D059C" w:rsidRDefault="0058298D" w:rsidP="009B782E">
            <w:pPr>
              <w:jc w:val="both"/>
              <w:rPr>
                <w:rFonts w:cs="Times New Roman"/>
                <w:sz w:val="26"/>
                <w:szCs w:val="26"/>
              </w:rPr>
            </w:pPr>
            <w:r w:rsidRPr="002D059C">
              <w:rPr>
                <w:rFonts w:cs="Times New Roman"/>
                <w:sz w:val="26"/>
                <w:szCs w:val="26"/>
              </w:rPr>
              <w:t xml:space="preserve">- </w:t>
            </w:r>
            <w:r w:rsidRPr="002D059C">
              <w:rPr>
                <w:rFonts w:eastAsia="Times New Roman" w:cs="Times New Roman"/>
                <w:sz w:val="26"/>
                <w:szCs w:val="26"/>
              </w:rPr>
              <w:t>Đăng tải công văn chỉ đạo triển khai lên các kênh thông tin truyền thông của nhà trường</w:t>
            </w:r>
            <w:r w:rsidRPr="002D059C">
              <w:rPr>
                <w:rFonts w:cs="Times New Roman"/>
                <w:sz w:val="26"/>
                <w:szCs w:val="26"/>
              </w:rPr>
              <w:t>; Lồng ghép vào CTGD trẻ phù hợp.</w:t>
            </w:r>
          </w:p>
          <w:p w:rsidR="00C34594" w:rsidRPr="002D059C" w:rsidRDefault="00C34594" w:rsidP="009B782E">
            <w:pPr>
              <w:jc w:val="both"/>
              <w:rPr>
                <w:rFonts w:eastAsia="Times New Roman" w:cs="Times New Roman"/>
                <w:sz w:val="26"/>
                <w:szCs w:val="26"/>
              </w:rPr>
            </w:pPr>
          </w:p>
        </w:tc>
      </w:tr>
      <w:tr w:rsidR="00C34594" w:rsidRPr="00482356" w:rsidTr="000D068E">
        <w:trPr>
          <w:trHeight w:val="419"/>
        </w:trPr>
        <w:tc>
          <w:tcPr>
            <w:tcW w:w="568" w:type="dxa"/>
          </w:tcPr>
          <w:p w:rsidR="00C34594" w:rsidRPr="00482356" w:rsidRDefault="00C34594" w:rsidP="009B782E">
            <w:pPr>
              <w:jc w:val="center"/>
              <w:rPr>
                <w:b/>
                <w:sz w:val="24"/>
                <w:szCs w:val="24"/>
              </w:rPr>
            </w:pPr>
            <w:r w:rsidRPr="00482356">
              <w:rPr>
                <w:b/>
                <w:sz w:val="24"/>
                <w:szCs w:val="24"/>
              </w:rPr>
              <w:lastRenderedPageBreak/>
              <w:t>II</w:t>
            </w:r>
          </w:p>
        </w:tc>
        <w:tc>
          <w:tcPr>
            <w:tcW w:w="13785" w:type="dxa"/>
            <w:gridSpan w:val="6"/>
          </w:tcPr>
          <w:p w:rsidR="00C34594" w:rsidRPr="002D059C" w:rsidRDefault="00C34594" w:rsidP="009B782E">
            <w:pPr>
              <w:rPr>
                <w:b/>
                <w:sz w:val="26"/>
                <w:szCs w:val="26"/>
              </w:rPr>
            </w:pPr>
            <w:r w:rsidRPr="002D059C">
              <w:rPr>
                <w:b/>
                <w:sz w:val="26"/>
                <w:szCs w:val="26"/>
              </w:rPr>
              <w:t>CÔNG TÁC CHUYÊN MÔN</w:t>
            </w:r>
          </w:p>
        </w:tc>
      </w:tr>
      <w:tr w:rsidR="00C34594" w:rsidRPr="00482356" w:rsidTr="000D068E">
        <w:tc>
          <w:tcPr>
            <w:tcW w:w="568" w:type="dxa"/>
          </w:tcPr>
          <w:p w:rsidR="00C34594" w:rsidRPr="00482356" w:rsidRDefault="00C34594" w:rsidP="009B782E">
            <w:pPr>
              <w:jc w:val="center"/>
              <w:rPr>
                <w:b/>
                <w:sz w:val="24"/>
                <w:szCs w:val="24"/>
              </w:rPr>
            </w:pPr>
            <w:r w:rsidRPr="00482356">
              <w:rPr>
                <w:b/>
                <w:sz w:val="24"/>
                <w:szCs w:val="24"/>
              </w:rPr>
              <w:t>1</w:t>
            </w:r>
          </w:p>
        </w:tc>
        <w:tc>
          <w:tcPr>
            <w:tcW w:w="13785" w:type="dxa"/>
            <w:gridSpan w:val="6"/>
          </w:tcPr>
          <w:p w:rsidR="00C34594" w:rsidRPr="002D059C" w:rsidRDefault="00BE50EC" w:rsidP="009B782E">
            <w:pPr>
              <w:rPr>
                <w:b/>
                <w:sz w:val="26"/>
                <w:szCs w:val="26"/>
              </w:rPr>
            </w:pPr>
            <w:r w:rsidRPr="002D059C">
              <w:rPr>
                <w:b/>
                <w:sz w:val="26"/>
                <w:szCs w:val="26"/>
                <w:lang w:val="nl-NL"/>
              </w:rPr>
              <w:t>Phát triển số lượng; phổ cập GDMN cho trẻ 5 tuổ</w:t>
            </w:r>
            <w:r w:rsidR="00654B30" w:rsidRPr="002D059C">
              <w:rPr>
                <w:b/>
                <w:sz w:val="26"/>
                <w:szCs w:val="26"/>
                <w:lang w:val="nl-NL"/>
              </w:rPr>
              <w:t>i</w:t>
            </w:r>
          </w:p>
        </w:tc>
      </w:tr>
      <w:tr w:rsidR="004A7337" w:rsidRPr="00482356" w:rsidTr="002D059C">
        <w:tc>
          <w:tcPr>
            <w:tcW w:w="568" w:type="dxa"/>
          </w:tcPr>
          <w:p w:rsidR="004A7337" w:rsidRPr="00482356" w:rsidRDefault="004A7337" w:rsidP="009B782E">
            <w:pPr>
              <w:jc w:val="center"/>
              <w:rPr>
                <w:i/>
                <w:sz w:val="24"/>
                <w:szCs w:val="24"/>
              </w:rPr>
            </w:pPr>
            <w:r w:rsidRPr="00482356">
              <w:rPr>
                <w:i/>
                <w:sz w:val="24"/>
                <w:szCs w:val="24"/>
              </w:rPr>
              <w:t>1</w:t>
            </w:r>
          </w:p>
        </w:tc>
        <w:tc>
          <w:tcPr>
            <w:tcW w:w="4875" w:type="dxa"/>
          </w:tcPr>
          <w:p w:rsidR="004A7337" w:rsidRPr="002D059C" w:rsidRDefault="004A7337" w:rsidP="009B782E">
            <w:pPr>
              <w:jc w:val="both"/>
              <w:rPr>
                <w:sz w:val="26"/>
                <w:szCs w:val="26"/>
              </w:rPr>
            </w:pPr>
            <w:r w:rsidRPr="002D059C">
              <w:rPr>
                <w:sz w:val="26"/>
                <w:szCs w:val="26"/>
              </w:rPr>
              <w:t>Thực hiện nghiêm túc công văn số 670/UBND-KGVX ngày 13/3/2024 của Ủy ban nhan dân thành phố Hà Nội về việc tăng cường chỉ đạo công tác tuyển sinh vào các trường mầm non, lớp 1, lớp 6 và lớp 10 trung học phổ thông năm học 2024-2025 trên địa bàn thành phố Hà Nội và Công văn số 809/SGDĐT-QLT của Sở GDĐT Hà Nội về việc nghiêm túc thực hiện công tác tuyển sinh vào các trường mầm non, lớp 1, lớp 6 và lớp 10 trung học phổ thông năm học 2024-2025 trên địa bàn thành phố Hà Nội. Phối hợp với UBND phường để điều tra trẻ mầm non ở các độ tuổi; căn cứ điều kiện CSVC, đội ngũ, đề xuất dự kiến chỉ tiêu tuyển sinh năm học 2024-2025.</w:t>
            </w:r>
          </w:p>
        </w:tc>
        <w:tc>
          <w:tcPr>
            <w:tcW w:w="1080" w:type="dxa"/>
          </w:tcPr>
          <w:p w:rsidR="004A7337" w:rsidRPr="002D059C" w:rsidRDefault="004A7337" w:rsidP="009B782E">
            <w:pPr>
              <w:jc w:val="center"/>
              <w:rPr>
                <w:sz w:val="26"/>
                <w:szCs w:val="26"/>
              </w:rPr>
            </w:pPr>
            <w:r w:rsidRPr="002D059C">
              <w:rPr>
                <w:sz w:val="26"/>
                <w:szCs w:val="26"/>
              </w:rPr>
              <w:t>Tháng 4</w:t>
            </w:r>
          </w:p>
        </w:tc>
        <w:tc>
          <w:tcPr>
            <w:tcW w:w="1416" w:type="dxa"/>
            <w:gridSpan w:val="2"/>
          </w:tcPr>
          <w:p w:rsidR="004A7337" w:rsidRPr="002D059C" w:rsidRDefault="004A7337" w:rsidP="009B782E">
            <w:pPr>
              <w:jc w:val="center"/>
              <w:rPr>
                <w:sz w:val="26"/>
                <w:szCs w:val="26"/>
              </w:rPr>
            </w:pPr>
            <w:r w:rsidRPr="002D059C">
              <w:rPr>
                <w:sz w:val="26"/>
                <w:szCs w:val="26"/>
              </w:rPr>
              <w:t>CBGVNV</w:t>
            </w:r>
          </w:p>
          <w:p w:rsidR="002C7A3B" w:rsidRPr="002D059C" w:rsidRDefault="002C7A3B" w:rsidP="009B782E">
            <w:pPr>
              <w:jc w:val="center"/>
              <w:rPr>
                <w:sz w:val="26"/>
                <w:szCs w:val="26"/>
              </w:rPr>
            </w:pPr>
            <w:r w:rsidRPr="002D059C">
              <w:rPr>
                <w:sz w:val="26"/>
                <w:szCs w:val="26"/>
              </w:rPr>
              <w:t>đ/c Thảo VT</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Quyên</w:t>
            </w:r>
          </w:p>
          <w:p w:rsidR="004A7337" w:rsidRPr="002D059C" w:rsidRDefault="004A7337" w:rsidP="009B782E">
            <w:pPr>
              <w:jc w:val="center"/>
              <w:rPr>
                <w:sz w:val="26"/>
                <w:szCs w:val="26"/>
              </w:rPr>
            </w:pPr>
            <w:r w:rsidRPr="002D059C">
              <w:rPr>
                <w:sz w:val="26"/>
                <w:szCs w:val="26"/>
              </w:rPr>
              <w:t>(HT)</w:t>
            </w:r>
          </w:p>
        </w:tc>
        <w:tc>
          <w:tcPr>
            <w:tcW w:w="5400" w:type="dxa"/>
          </w:tcPr>
          <w:p w:rsidR="004A7337" w:rsidRPr="002D059C" w:rsidRDefault="004A7337" w:rsidP="002D059C">
            <w:pPr>
              <w:jc w:val="both"/>
              <w:rPr>
                <w:sz w:val="26"/>
                <w:szCs w:val="26"/>
              </w:rPr>
            </w:pPr>
            <w:r w:rsidRPr="002D059C">
              <w:rPr>
                <w:sz w:val="26"/>
                <w:szCs w:val="26"/>
              </w:rPr>
              <w:t xml:space="preserve">- </w:t>
            </w:r>
            <w:r w:rsidR="003377DE" w:rsidRPr="002D059C">
              <w:rPr>
                <w:sz w:val="26"/>
                <w:szCs w:val="26"/>
              </w:rPr>
              <w:t>Chỉ đạo các bộ phận thực hiện nghiêm túc các nội dung trong công văn 670/UBND-KGVX ngày 13/3/2024 của Ủy ban nh</w:t>
            </w:r>
            <w:r w:rsidR="002D059C">
              <w:rPr>
                <w:sz w:val="26"/>
                <w:szCs w:val="26"/>
              </w:rPr>
              <w:t>â</w:t>
            </w:r>
            <w:r w:rsidR="003377DE" w:rsidRPr="002D059C">
              <w:rPr>
                <w:sz w:val="26"/>
                <w:szCs w:val="26"/>
              </w:rPr>
              <w:t>n dân thành phố Hà Nội, Công văn số 809/SGDĐT-QLT của Sở GDĐT Hà Nội</w:t>
            </w:r>
          </w:p>
        </w:tc>
      </w:tr>
      <w:tr w:rsidR="004A7337" w:rsidRPr="00482356" w:rsidTr="002D059C">
        <w:tc>
          <w:tcPr>
            <w:tcW w:w="568" w:type="dxa"/>
          </w:tcPr>
          <w:p w:rsidR="004A7337" w:rsidRPr="00482356" w:rsidRDefault="004A7337" w:rsidP="009B782E">
            <w:pPr>
              <w:jc w:val="center"/>
              <w:rPr>
                <w:i/>
                <w:sz w:val="24"/>
                <w:szCs w:val="24"/>
              </w:rPr>
            </w:pPr>
            <w:r w:rsidRPr="00482356">
              <w:rPr>
                <w:i/>
                <w:sz w:val="24"/>
                <w:szCs w:val="24"/>
              </w:rPr>
              <w:t>2</w:t>
            </w:r>
          </w:p>
        </w:tc>
        <w:tc>
          <w:tcPr>
            <w:tcW w:w="4875" w:type="dxa"/>
          </w:tcPr>
          <w:p w:rsidR="004A7337" w:rsidRPr="002D059C" w:rsidRDefault="004A7337" w:rsidP="009B782E">
            <w:pPr>
              <w:rPr>
                <w:sz w:val="26"/>
                <w:szCs w:val="26"/>
              </w:rPr>
            </w:pPr>
            <w:r w:rsidRPr="002D059C">
              <w:rPr>
                <w:sz w:val="26"/>
                <w:szCs w:val="26"/>
              </w:rPr>
              <w:t xml:space="preserve">- Rà soát, cập nhật thông tin học sinh 5 tuổi </w:t>
            </w:r>
            <w:r w:rsidRPr="002D059C">
              <w:rPr>
                <w:sz w:val="26"/>
                <w:szCs w:val="26"/>
              </w:rPr>
              <w:lastRenderedPageBreak/>
              <w:t>trên phần mềm đảm bảo thông tin chính xác, có xác nhận của CMHS, để chuẩn bị cho công tác tuyển sinh năm học 2024 - 2025.</w:t>
            </w:r>
          </w:p>
        </w:tc>
        <w:tc>
          <w:tcPr>
            <w:tcW w:w="1080" w:type="dxa"/>
          </w:tcPr>
          <w:p w:rsidR="004A7337" w:rsidRPr="002D059C" w:rsidRDefault="004A7337" w:rsidP="009B782E">
            <w:pPr>
              <w:jc w:val="center"/>
              <w:rPr>
                <w:sz w:val="26"/>
                <w:szCs w:val="26"/>
              </w:rPr>
            </w:pPr>
            <w:r w:rsidRPr="002D059C">
              <w:rPr>
                <w:sz w:val="26"/>
                <w:szCs w:val="26"/>
              </w:rPr>
              <w:lastRenderedPageBreak/>
              <w:t>Tháng 4</w:t>
            </w:r>
          </w:p>
        </w:tc>
        <w:tc>
          <w:tcPr>
            <w:tcW w:w="1416" w:type="dxa"/>
            <w:gridSpan w:val="2"/>
          </w:tcPr>
          <w:p w:rsidR="004A7337" w:rsidRPr="002D059C" w:rsidRDefault="004A7337" w:rsidP="002C7A3B">
            <w:pPr>
              <w:jc w:val="center"/>
              <w:rPr>
                <w:sz w:val="26"/>
                <w:szCs w:val="26"/>
              </w:rPr>
            </w:pPr>
            <w:r w:rsidRPr="002D059C">
              <w:rPr>
                <w:sz w:val="26"/>
                <w:szCs w:val="26"/>
              </w:rPr>
              <w:t xml:space="preserve">Đ/c </w:t>
            </w:r>
            <w:r w:rsidR="002C7A3B" w:rsidRPr="002D059C">
              <w:rPr>
                <w:sz w:val="26"/>
                <w:szCs w:val="26"/>
              </w:rPr>
              <w:t xml:space="preserve">An, </w:t>
            </w:r>
            <w:r w:rsidR="002C7A3B" w:rsidRPr="002D059C">
              <w:rPr>
                <w:sz w:val="26"/>
                <w:szCs w:val="26"/>
              </w:rPr>
              <w:lastRenderedPageBreak/>
              <w:t xml:space="preserve">Thảo VT </w:t>
            </w:r>
            <w:r w:rsidRPr="002D059C">
              <w:rPr>
                <w:sz w:val="26"/>
                <w:szCs w:val="26"/>
              </w:rPr>
              <w:t>GV khối lớn</w:t>
            </w:r>
          </w:p>
        </w:tc>
        <w:tc>
          <w:tcPr>
            <w:tcW w:w="1014" w:type="dxa"/>
          </w:tcPr>
          <w:p w:rsidR="004A7337" w:rsidRPr="002D059C" w:rsidRDefault="004A7337" w:rsidP="009B782E">
            <w:pPr>
              <w:jc w:val="center"/>
              <w:rPr>
                <w:sz w:val="26"/>
                <w:szCs w:val="26"/>
              </w:rPr>
            </w:pPr>
            <w:r w:rsidRPr="002D059C">
              <w:rPr>
                <w:sz w:val="26"/>
                <w:szCs w:val="26"/>
              </w:rPr>
              <w:lastRenderedPageBreak/>
              <w:t xml:space="preserve">Đ/c </w:t>
            </w:r>
            <w:r w:rsidR="002C7A3B" w:rsidRPr="002D059C">
              <w:rPr>
                <w:sz w:val="26"/>
                <w:szCs w:val="26"/>
              </w:rPr>
              <w:lastRenderedPageBreak/>
              <w:t>Quyên</w:t>
            </w:r>
          </w:p>
          <w:p w:rsidR="004A7337" w:rsidRPr="002D059C" w:rsidRDefault="004A7337" w:rsidP="009B782E">
            <w:pPr>
              <w:jc w:val="center"/>
              <w:rPr>
                <w:sz w:val="26"/>
                <w:szCs w:val="26"/>
              </w:rPr>
            </w:pPr>
            <w:r w:rsidRPr="002D059C">
              <w:rPr>
                <w:sz w:val="26"/>
                <w:szCs w:val="26"/>
              </w:rPr>
              <w:t>(HT)</w:t>
            </w:r>
          </w:p>
        </w:tc>
        <w:tc>
          <w:tcPr>
            <w:tcW w:w="5400" w:type="dxa"/>
          </w:tcPr>
          <w:p w:rsidR="004A7337" w:rsidRPr="002D059C" w:rsidRDefault="004A7337" w:rsidP="009B782E">
            <w:pPr>
              <w:jc w:val="both"/>
              <w:rPr>
                <w:sz w:val="26"/>
                <w:szCs w:val="26"/>
              </w:rPr>
            </w:pPr>
            <w:r w:rsidRPr="002D059C">
              <w:rPr>
                <w:sz w:val="26"/>
                <w:szCs w:val="26"/>
              </w:rPr>
              <w:lastRenderedPageBreak/>
              <w:t xml:space="preserve">- Phối hợp với UBND phường </w:t>
            </w:r>
            <w:r w:rsidR="002C7A3B" w:rsidRPr="002D059C">
              <w:rPr>
                <w:sz w:val="26"/>
                <w:szCs w:val="26"/>
              </w:rPr>
              <w:t xml:space="preserve">Thượng thanh </w:t>
            </w:r>
            <w:r w:rsidRPr="002D059C">
              <w:rPr>
                <w:sz w:val="26"/>
                <w:szCs w:val="26"/>
              </w:rPr>
              <w:t xml:space="preserve">để </w:t>
            </w:r>
            <w:r w:rsidRPr="002D059C">
              <w:rPr>
                <w:sz w:val="26"/>
                <w:szCs w:val="26"/>
              </w:rPr>
              <w:lastRenderedPageBreak/>
              <w:t>điều tra trẻ mầm non ở các độ tuổi ( khi có kế hoạch)</w:t>
            </w:r>
          </w:p>
          <w:p w:rsidR="004A7337" w:rsidRPr="002D059C" w:rsidRDefault="004A7337" w:rsidP="009B782E">
            <w:pPr>
              <w:jc w:val="both"/>
              <w:rPr>
                <w:sz w:val="26"/>
                <w:szCs w:val="26"/>
              </w:rPr>
            </w:pPr>
            <w:r w:rsidRPr="002D059C">
              <w:rPr>
                <w:sz w:val="26"/>
                <w:szCs w:val="26"/>
              </w:rPr>
              <w:t>- Nhà trường xây dựng kế hoạch tuyển sinh năm học 2023-2024</w:t>
            </w:r>
          </w:p>
        </w:tc>
      </w:tr>
      <w:tr w:rsidR="004A7337" w:rsidRPr="00482356" w:rsidTr="002D059C">
        <w:trPr>
          <w:trHeight w:val="787"/>
        </w:trPr>
        <w:tc>
          <w:tcPr>
            <w:tcW w:w="568" w:type="dxa"/>
          </w:tcPr>
          <w:p w:rsidR="004A7337" w:rsidRPr="00482356" w:rsidRDefault="004A7337" w:rsidP="009B782E">
            <w:pPr>
              <w:jc w:val="center"/>
              <w:rPr>
                <w:i/>
                <w:sz w:val="24"/>
                <w:szCs w:val="24"/>
              </w:rPr>
            </w:pPr>
            <w:r w:rsidRPr="00482356">
              <w:rPr>
                <w:i/>
                <w:sz w:val="24"/>
                <w:szCs w:val="24"/>
              </w:rPr>
              <w:lastRenderedPageBreak/>
              <w:t>3</w:t>
            </w:r>
          </w:p>
        </w:tc>
        <w:tc>
          <w:tcPr>
            <w:tcW w:w="4875" w:type="dxa"/>
          </w:tcPr>
          <w:p w:rsidR="004A7337" w:rsidRPr="002D059C" w:rsidRDefault="004A7337" w:rsidP="009B782E">
            <w:pPr>
              <w:rPr>
                <w:sz w:val="26"/>
                <w:szCs w:val="26"/>
              </w:rPr>
            </w:pPr>
            <w:r w:rsidRPr="002D059C">
              <w:rPr>
                <w:sz w:val="26"/>
                <w:szCs w:val="26"/>
              </w:rPr>
              <w:t>- Xây dựng và triển khai các biện pháp nhằm huy động trẻ ra lớp, duy trì tỷ lệ chuyên cần ở các độ tuổi theo quy định.</w:t>
            </w:r>
          </w:p>
        </w:tc>
        <w:tc>
          <w:tcPr>
            <w:tcW w:w="1080" w:type="dxa"/>
          </w:tcPr>
          <w:p w:rsidR="004A7337" w:rsidRPr="002D059C" w:rsidRDefault="004A7337" w:rsidP="009B782E">
            <w:pPr>
              <w:jc w:val="center"/>
              <w:rPr>
                <w:sz w:val="26"/>
                <w:szCs w:val="26"/>
              </w:rPr>
            </w:pPr>
            <w:r w:rsidRPr="002D059C">
              <w:rPr>
                <w:sz w:val="26"/>
                <w:szCs w:val="26"/>
              </w:rPr>
              <w:t>Trong tháng</w:t>
            </w:r>
          </w:p>
        </w:tc>
        <w:tc>
          <w:tcPr>
            <w:tcW w:w="1416" w:type="dxa"/>
            <w:gridSpan w:val="2"/>
          </w:tcPr>
          <w:p w:rsidR="004A7337" w:rsidRPr="002D059C" w:rsidRDefault="004A7337" w:rsidP="009B782E">
            <w:pPr>
              <w:jc w:val="center"/>
              <w:rPr>
                <w:sz w:val="26"/>
                <w:szCs w:val="26"/>
              </w:rPr>
            </w:pPr>
            <w:r w:rsidRPr="002D059C">
              <w:rPr>
                <w:sz w:val="26"/>
                <w:szCs w:val="26"/>
              </w:rPr>
              <w:t>CBGVNV</w:t>
            </w:r>
          </w:p>
          <w:p w:rsidR="004A7337" w:rsidRPr="002D059C" w:rsidRDefault="004A7337" w:rsidP="009B782E">
            <w:pPr>
              <w:jc w:val="center"/>
              <w:rPr>
                <w:sz w:val="26"/>
                <w:szCs w:val="26"/>
              </w:rPr>
            </w:pP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 Thủy</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2C7A3B" w:rsidP="002C7A3B">
            <w:pPr>
              <w:jc w:val="both"/>
              <w:rPr>
                <w:sz w:val="26"/>
                <w:szCs w:val="26"/>
              </w:rPr>
            </w:pPr>
            <w:r w:rsidRPr="002D059C">
              <w:rPr>
                <w:sz w:val="26"/>
                <w:szCs w:val="26"/>
              </w:rPr>
              <w:t>- Đ/c Thủy</w:t>
            </w:r>
            <w:r w:rsidR="004A7337" w:rsidRPr="002D059C">
              <w:rPr>
                <w:sz w:val="26"/>
                <w:szCs w:val="26"/>
              </w:rPr>
              <w:t xml:space="preserve">, đ/c </w:t>
            </w:r>
            <w:r w:rsidRPr="002D059C">
              <w:rPr>
                <w:sz w:val="26"/>
                <w:szCs w:val="26"/>
              </w:rPr>
              <w:t>An</w:t>
            </w:r>
            <w:r w:rsidR="004A7337" w:rsidRPr="002D059C">
              <w:rPr>
                <w:sz w:val="26"/>
                <w:szCs w:val="26"/>
              </w:rPr>
              <w:t xml:space="preserve"> chỉ đạo các bộ phận nâng cao chất lượng chăm sóc, nuôi dưỡng, giáo dục trẻ, giáo viên tại lớp có các biện pháp, hình thức để huy động trẻ ra lớp, đảm bảo tỉ lệ chuyên cần theo độ tuổi đúng quy định.</w:t>
            </w:r>
          </w:p>
        </w:tc>
      </w:tr>
      <w:tr w:rsidR="004A7337" w:rsidRPr="00482356" w:rsidTr="000D068E">
        <w:trPr>
          <w:trHeight w:val="415"/>
        </w:trPr>
        <w:tc>
          <w:tcPr>
            <w:tcW w:w="568" w:type="dxa"/>
          </w:tcPr>
          <w:p w:rsidR="004A7337" w:rsidRPr="00482356" w:rsidRDefault="004A7337" w:rsidP="009B782E">
            <w:pPr>
              <w:jc w:val="center"/>
              <w:rPr>
                <w:b/>
                <w:sz w:val="24"/>
                <w:szCs w:val="24"/>
              </w:rPr>
            </w:pPr>
            <w:r w:rsidRPr="00482356">
              <w:rPr>
                <w:b/>
                <w:sz w:val="24"/>
                <w:szCs w:val="24"/>
              </w:rPr>
              <w:t>2</w:t>
            </w:r>
          </w:p>
        </w:tc>
        <w:tc>
          <w:tcPr>
            <w:tcW w:w="13785" w:type="dxa"/>
            <w:gridSpan w:val="6"/>
          </w:tcPr>
          <w:p w:rsidR="004A7337" w:rsidRPr="002D059C" w:rsidRDefault="004A7337" w:rsidP="009B782E">
            <w:pPr>
              <w:jc w:val="both"/>
              <w:rPr>
                <w:sz w:val="26"/>
                <w:szCs w:val="26"/>
              </w:rPr>
            </w:pPr>
            <w:r w:rsidRPr="002D059C">
              <w:rPr>
                <w:b/>
                <w:sz w:val="26"/>
                <w:szCs w:val="26"/>
              </w:rPr>
              <w:t>Công tác nuôi dưỡng, chăm sóc sức khỏe, phòng chống TNTT</w:t>
            </w:r>
          </w:p>
        </w:tc>
      </w:tr>
      <w:tr w:rsidR="004A7337" w:rsidRPr="00482356" w:rsidTr="00B27274">
        <w:tc>
          <w:tcPr>
            <w:tcW w:w="568" w:type="dxa"/>
          </w:tcPr>
          <w:p w:rsidR="004A7337" w:rsidRPr="00482356" w:rsidRDefault="004A7337" w:rsidP="009B782E">
            <w:pPr>
              <w:jc w:val="center"/>
              <w:rPr>
                <w:i/>
                <w:sz w:val="24"/>
                <w:szCs w:val="24"/>
              </w:rPr>
            </w:pPr>
            <w:r w:rsidRPr="00482356">
              <w:rPr>
                <w:i/>
                <w:sz w:val="24"/>
                <w:szCs w:val="24"/>
              </w:rPr>
              <w:t>1</w:t>
            </w:r>
          </w:p>
        </w:tc>
        <w:tc>
          <w:tcPr>
            <w:tcW w:w="4875" w:type="dxa"/>
          </w:tcPr>
          <w:p w:rsidR="004A7337" w:rsidRPr="002D059C" w:rsidRDefault="004A7337" w:rsidP="009B782E">
            <w:pPr>
              <w:rPr>
                <w:sz w:val="26"/>
                <w:szCs w:val="26"/>
              </w:rPr>
            </w:pPr>
            <w:r w:rsidRPr="002D059C">
              <w:rPr>
                <w:sz w:val="26"/>
                <w:szCs w:val="26"/>
              </w:rPr>
              <w:t>- Thực hiện tổng vệ sinh môi trường, khử khuẩn chủ động phòng, chống dịch Tay chân miệng, Thủy đậu, cúm mùa, tay chân miệng…, cập nhật sổ theo dõi trẻ nghỉ ốm theo đúng quy định.</w:t>
            </w:r>
          </w:p>
        </w:tc>
        <w:tc>
          <w:tcPr>
            <w:tcW w:w="1080" w:type="dxa"/>
          </w:tcPr>
          <w:p w:rsidR="004A7337" w:rsidRPr="002D059C" w:rsidRDefault="004A7337" w:rsidP="009B782E">
            <w:pPr>
              <w:jc w:val="center"/>
              <w:rPr>
                <w:sz w:val="26"/>
                <w:szCs w:val="26"/>
              </w:rPr>
            </w:pPr>
            <w:r w:rsidRPr="002D059C">
              <w:rPr>
                <w:sz w:val="26"/>
                <w:szCs w:val="26"/>
              </w:rPr>
              <w:t>Tháng 4</w:t>
            </w:r>
          </w:p>
        </w:tc>
        <w:tc>
          <w:tcPr>
            <w:tcW w:w="1260" w:type="dxa"/>
          </w:tcPr>
          <w:p w:rsidR="004A7337" w:rsidRPr="002D059C" w:rsidRDefault="004A7337" w:rsidP="009B782E">
            <w:pPr>
              <w:jc w:val="center"/>
              <w:rPr>
                <w:sz w:val="26"/>
                <w:szCs w:val="26"/>
              </w:rPr>
            </w:pPr>
            <w:r w:rsidRPr="002D059C">
              <w:rPr>
                <w:sz w:val="26"/>
                <w:szCs w:val="26"/>
              </w:rPr>
              <w:t>CBGVNV</w:t>
            </w:r>
          </w:p>
          <w:p w:rsidR="004A7337" w:rsidRPr="002D059C" w:rsidRDefault="004A7337" w:rsidP="002C7A3B">
            <w:pPr>
              <w:jc w:val="center"/>
              <w:rPr>
                <w:sz w:val="26"/>
                <w:szCs w:val="26"/>
              </w:rPr>
            </w:pPr>
            <w:r w:rsidRPr="002D059C">
              <w:rPr>
                <w:sz w:val="26"/>
                <w:szCs w:val="26"/>
              </w:rPr>
              <w:t xml:space="preserve">Đ/c </w:t>
            </w:r>
            <w:r w:rsidR="002C7A3B" w:rsidRPr="002D059C">
              <w:rPr>
                <w:sz w:val="26"/>
                <w:szCs w:val="26"/>
              </w:rPr>
              <w:t>Huyền</w:t>
            </w:r>
            <w:r w:rsidRPr="002D059C">
              <w:rPr>
                <w:sz w:val="26"/>
                <w:szCs w:val="26"/>
              </w:rPr>
              <w:t xml:space="preserve"> y tế</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9B782E">
            <w:pPr>
              <w:jc w:val="both"/>
              <w:rPr>
                <w:sz w:val="26"/>
                <w:szCs w:val="26"/>
              </w:rPr>
            </w:pPr>
            <w:r w:rsidRPr="002D059C">
              <w:rPr>
                <w:sz w:val="26"/>
                <w:szCs w:val="26"/>
              </w:rPr>
              <w:t xml:space="preserve">- Đ/c </w:t>
            </w:r>
            <w:proofErr w:type="gramStart"/>
            <w:r w:rsidR="002C7A3B" w:rsidRPr="002D059C">
              <w:rPr>
                <w:sz w:val="26"/>
                <w:szCs w:val="26"/>
              </w:rPr>
              <w:t>An</w:t>
            </w:r>
            <w:proofErr w:type="gramEnd"/>
            <w:r w:rsidRPr="002D059C">
              <w:rPr>
                <w:sz w:val="26"/>
                <w:szCs w:val="26"/>
              </w:rPr>
              <w:t xml:space="preserve"> phân công CBGVNV duy trì thực hiện công tác tổng vệ sinh hàng ngày, tuần.</w:t>
            </w:r>
          </w:p>
          <w:p w:rsidR="004A7337" w:rsidRPr="002D059C" w:rsidRDefault="004A7337" w:rsidP="009B782E">
            <w:pPr>
              <w:jc w:val="both"/>
              <w:rPr>
                <w:sz w:val="26"/>
                <w:szCs w:val="26"/>
              </w:rPr>
            </w:pPr>
            <w:r w:rsidRPr="002D059C">
              <w:rPr>
                <w:sz w:val="26"/>
                <w:szCs w:val="26"/>
              </w:rPr>
              <w:t>- Giáo viên tại các lớp cập nhật sổ theo dõi thân nhiệt của trẻ hàng ngày; trẻ nghỉ ốm</w:t>
            </w:r>
          </w:p>
          <w:p w:rsidR="004A7337" w:rsidRPr="002D059C" w:rsidRDefault="004A7337" w:rsidP="009B782E">
            <w:pPr>
              <w:jc w:val="both"/>
              <w:rPr>
                <w:sz w:val="26"/>
                <w:szCs w:val="26"/>
              </w:rPr>
            </w:pPr>
            <w:r w:rsidRPr="002D059C">
              <w:rPr>
                <w:sz w:val="26"/>
                <w:szCs w:val="26"/>
              </w:rPr>
              <w:t>- Chủ động tuyên truyền, tích hợp lồng ghép vào các hoạt động của trẻ.</w:t>
            </w:r>
          </w:p>
        </w:tc>
      </w:tr>
      <w:tr w:rsidR="004A7337" w:rsidRPr="00482356" w:rsidTr="00B27274">
        <w:tc>
          <w:tcPr>
            <w:tcW w:w="568" w:type="dxa"/>
          </w:tcPr>
          <w:p w:rsidR="004A7337" w:rsidRPr="00482356" w:rsidRDefault="004A7337" w:rsidP="009B782E">
            <w:pPr>
              <w:jc w:val="center"/>
              <w:rPr>
                <w:i/>
                <w:sz w:val="24"/>
                <w:szCs w:val="24"/>
              </w:rPr>
            </w:pPr>
            <w:r w:rsidRPr="00482356">
              <w:rPr>
                <w:i/>
                <w:sz w:val="24"/>
                <w:szCs w:val="24"/>
              </w:rPr>
              <w:t>2</w:t>
            </w:r>
          </w:p>
        </w:tc>
        <w:tc>
          <w:tcPr>
            <w:tcW w:w="4875" w:type="dxa"/>
          </w:tcPr>
          <w:p w:rsidR="004A7337" w:rsidRPr="002D059C" w:rsidRDefault="004A7337" w:rsidP="009B782E">
            <w:pPr>
              <w:rPr>
                <w:sz w:val="26"/>
                <w:szCs w:val="26"/>
              </w:rPr>
            </w:pPr>
            <w:r w:rsidRPr="002D059C">
              <w:rPr>
                <w:sz w:val="26"/>
                <w:szCs w:val="26"/>
              </w:rPr>
              <w:t>- Chủ động kiểm tra rà soát danh mục thuốc và trang thiết bị thiết yếu theo quy định tại phòng y tế; thay thế thuốc hết hạn sử dụng; bổ sung số điện thoại đường dây nóng tiếp nhận thông tin xử trí khi xảy ra sự cố mất an toàn cho trẻ tại các lớp, phòng y tế</w:t>
            </w:r>
            <w:r w:rsidR="008B51FA" w:rsidRPr="002D059C">
              <w:rPr>
                <w:sz w:val="26"/>
                <w:szCs w:val="26"/>
              </w:rPr>
              <w:t>.</w:t>
            </w:r>
          </w:p>
        </w:tc>
        <w:tc>
          <w:tcPr>
            <w:tcW w:w="1080" w:type="dxa"/>
          </w:tcPr>
          <w:p w:rsidR="004A7337" w:rsidRPr="002D059C" w:rsidRDefault="004A7337" w:rsidP="009B782E">
            <w:pPr>
              <w:jc w:val="center"/>
              <w:rPr>
                <w:sz w:val="26"/>
                <w:szCs w:val="26"/>
              </w:rPr>
            </w:pPr>
            <w:r w:rsidRPr="002D059C">
              <w:rPr>
                <w:sz w:val="26"/>
                <w:szCs w:val="26"/>
              </w:rPr>
              <w:t>Tháng 4</w:t>
            </w:r>
          </w:p>
        </w:tc>
        <w:tc>
          <w:tcPr>
            <w:tcW w:w="1260" w:type="dxa"/>
          </w:tcPr>
          <w:p w:rsidR="004A7337" w:rsidRPr="002D059C" w:rsidRDefault="004A7337" w:rsidP="002C7A3B">
            <w:pPr>
              <w:jc w:val="center"/>
              <w:rPr>
                <w:sz w:val="26"/>
                <w:szCs w:val="26"/>
              </w:rPr>
            </w:pPr>
            <w:r w:rsidRPr="002D059C">
              <w:rPr>
                <w:sz w:val="26"/>
                <w:szCs w:val="26"/>
              </w:rPr>
              <w:t xml:space="preserve">BGH; đ/c </w:t>
            </w:r>
            <w:r w:rsidR="002C7A3B" w:rsidRPr="002D059C">
              <w:rPr>
                <w:sz w:val="26"/>
                <w:szCs w:val="26"/>
              </w:rPr>
              <w:t>Huyền</w:t>
            </w:r>
            <w:r w:rsidRPr="002D059C">
              <w:rPr>
                <w:sz w:val="26"/>
                <w:szCs w:val="26"/>
              </w:rPr>
              <w:t xml:space="preserve"> y tế</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r w:rsidR="002C7A3B" w:rsidRPr="002D059C">
              <w:rPr>
                <w:sz w:val="26"/>
                <w:szCs w:val="26"/>
              </w:rPr>
              <w:t>An</w:t>
            </w:r>
            <w:r w:rsidRPr="002D059C">
              <w:rPr>
                <w:sz w:val="26"/>
                <w:szCs w:val="26"/>
              </w:rPr>
              <w:t xml:space="preserve"> PHT chỉ đạo bộ phận y tế rà soát danh mục, thiết bị, số điện thoại đường dây nóng tại phòng y tế theo quy định; bộ phận văn thư bổ sung danh mục số điện thoại đường dây nóng tại bảng tin các lớp. </w:t>
            </w:r>
          </w:p>
        </w:tc>
      </w:tr>
      <w:tr w:rsidR="004A7337" w:rsidRPr="00482356" w:rsidTr="00B27274">
        <w:tc>
          <w:tcPr>
            <w:tcW w:w="568" w:type="dxa"/>
          </w:tcPr>
          <w:p w:rsidR="004A7337" w:rsidRPr="00482356" w:rsidRDefault="004A7337" w:rsidP="009B782E">
            <w:pPr>
              <w:jc w:val="center"/>
              <w:rPr>
                <w:i/>
                <w:sz w:val="24"/>
                <w:szCs w:val="24"/>
              </w:rPr>
            </w:pPr>
          </w:p>
          <w:p w:rsidR="004A7337" w:rsidRPr="00482356" w:rsidRDefault="004A7337" w:rsidP="009B782E">
            <w:pPr>
              <w:jc w:val="center"/>
              <w:rPr>
                <w:i/>
                <w:sz w:val="24"/>
                <w:szCs w:val="24"/>
              </w:rPr>
            </w:pPr>
            <w:r w:rsidRPr="00482356">
              <w:rPr>
                <w:i/>
                <w:sz w:val="24"/>
                <w:szCs w:val="24"/>
              </w:rPr>
              <w:t>3</w:t>
            </w:r>
          </w:p>
        </w:tc>
        <w:tc>
          <w:tcPr>
            <w:tcW w:w="4875" w:type="dxa"/>
          </w:tcPr>
          <w:p w:rsidR="004A7337" w:rsidRPr="002D059C" w:rsidRDefault="004A7337" w:rsidP="009B782E">
            <w:pPr>
              <w:rPr>
                <w:sz w:val="26"/>
                <w:szCs w:val="26"/>
              </w:rPr>
            </w:pPr>
            <w:r w:rsidRPr="002D059C">
              <w:rPr>
                <w:sz w:val="26"/>
                <w:szCs w:val="26"/>
              </w:rPr>
              <w:t xml:space="preserve">- Thường xuyên tự kiểm tra, loại bỏ các nguy cơ gây tai nạn thương tích cho trẻ. Tăng cường kiểm tra, rà soát công tác phòng, chống cháy nổ tại đơn vị, nghiêm túc thực hiện phương </w:t>
            </w:r>
            <w:proofErr w:type="gramStart"/>
            <w:r w:rsidRPr="002D059C">
              <w:rPr>
                <w:sz w:val="26"/>
                <w:szCs w:val="26"/>
              </w:rPr>
              <w:t>án</w:t>
            </w:r>
            <w:proofErr w:type="gramEnd"/>
            <w:r w:rsidRPr="002D059C">
              <w:rPr>
                <w:sz w:val="26"/>
                <w:szCs w:val="26"/>
              </w:rPr>
              <w:t xml:space="preserve"> PCCC đối với việc lưu trữ bình gas tại cơ sở giáo dục mầm non. </w:t>
            </w:r>
          </w:p>
        </w:tc>
        <w:tc>
          <w:tcPr>
            <w:tcW w:w="1080" w:type="dxa"/>
          </w:tcPr>
          <w:p w:rsidR="004A7337" w:rsidRPr="002D059C" w:rsidRDefault="004A7337" w:rsidP="009B782E">
            <w:pPr>
              <w:jc w:val="center"/>
              <w:rPr>
                <w:sz w:val="26"/>
                <w:szCs w:val="26"/>
              </w:rPr>
            </w:pPr>
            <w:r w:rsidRPr="002D059C">
              <w:rPr>
                <w:sz w:val="26"/>
                <w:szCs w:val="26"/>
              </w:rPr>
              <w:t>Tháng 4</w:t>
            </w:r>
          </w:p>
        </w:tc>
        <w:tc>
          <w:tcPr>
            <w:tcW w:w="1260" w:type="dxa"/>
          </w:tcPr>
          <w:p w:rsidR="004A7337" w:rsidRPr="002D059C" w:rsidRDefault="004A7337" w:rsidP="009B782E">
            <w:pPr>
              <w:jc w:val="center"/>
              <w:rPr>
                <w:sz w:val="26"/>
                <w:szCs w:val="26"/>
              </w:rPr>
            </w:pPr>
            <w:r w:rsidRPr="002D059C">
              <w:rPr>
                <w:sz w:val="26"/>
                <w:szCs w:val="26"/>
              </w:rPr>
              <w:t>BGH, GV, NV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proofErr w:type="gramStart"/>
            <w:r w:rsidR="002C7A3B" w:rsidRPr="002D059C">
              <w:rPr>
                <w:sz w:val="26"/>
                <w:szCs w:val="26"/>
              </w:rPr>
              <w:t>An</w:t>
            </w:r>
            <w:proofErr w:type="gramEnd"/>
            <w:r w:rsidR="002C7A3B" w:rsidRPr="002D059C">
              <w:rPr>
                <w:sz w:val="26"/>
                <w:szCs w:val="26"/>
              </w:rPr>
              <w:t xml:space="preserve"> </w:t>
            </w:r>
            <w:r w:rsidRPr="002D059C">
              <w:rPr>
                <w:sz w:val="26"/>
                <w:szCs w:val="26"/>
              </w:rPr>
              <w:t>chỉ đạo bộ phận bảo vệ kiểm tra các nội dung đảm bảo an toàn cho trẻ.</w:t>
            </w:r>
          </w:p>
        </w:tc>
      </w:tr>
      <w:tr w:rsidR="004A7337" w:rsidRPr="00482356" w:rsidTr="00B27274">
        <w:trPr>
          <w:trHeight w:val="1299"/>
        </w:trPr>
        <w:tc>
          <w:tcPr>
            <w:tcW w:w="568" w:type="dxa"/>
          </w:tcPr>
          <w:p w:rsidR="004A7337" w:rsidRPr="00482356" w:rsidRDefault="004A7337" w:rsidP="009B782E">
            <w:pPr>
              <w:jc w:val="center"/>
              <w:rPr>
                <w:i/>
                <w:sz w:val="24"/>
                <w:szCs w:val="24"/>
              </w:rPr>
            </w:pPr>
          </w:p>
          <w:p w:rsidR="004A7337" w:rsidRPr="00482356" w:rsidRDefault="004A7337" w:rsidP="009B782E">
            <w:pPr>
              <w:jc w:val="center"/>
              <w:rPr>
                <w:i/>
                <w:sz w:val="24"/>
                <w:szCs w:val="24"/>
              </w:rPr>
            </w:pPr>
            <w:r w:rsidRPr="00482356">
              <w:rPr>
                <w:i/>
                <w:sz w:val="24"/>
                <w:szCs w:val="24"/>
              </w:rPr>
              <w:t>4</w:t>
            </w:r>
          </w:p>
        </w:tc>
        <w:tc>
          <w:tcPr>
            <w:tcW w:w="4875" w:type="dxa"/>
          </w:tcPr>
          <w:p w:rsidR="004A7337" w:rsidRPr="002D059C" w:rsidRDefault="004A7337" w:rsidP="009B782E">
            <w:pPr>
              <w:jc w:val="both"/>
              <w:rPr>
                <w:i/>
                <w:sz w:val="26"/>
                <w:szCs w:val="26"/>
              </w:rPr>
            </w:pPr>
            <w:r w:rsidRPr="002D059C">
              <w:rPr>
                <w:sz w:val="26"/>
                <w:szCs w:val="26"/>
              </w:rPr>
              <w:t xml:space="preserve">- Rà soát hồ sơ và các điều kiện cơ sở vật chất, đánh giá kết quả xây dựng “Trường học </w:t>
            </w:r>
            <w:proofErr w:type="gramStart"/>
            <w:r w:rsidRPr="002D059C">
              <w:rPr>
                <w:sz w:val="26"/>
                <w:szCs w:val="26"/>
              </w:rPr>
              <w:t>an</w:t>
            </w:r>
            <w:proofErr w:type="gramEnd"/>
            <w:r w:rsidRPr="002D059C">
              <w:rPr>
                <w:sz w:val="26"/>
                <w:szCs w:val="26"/>
              </w:rPr>
              <w:t xml:space="preserve"> toàn – phòng chống tai nạn thương tích" theo các quy định tại Thông tư 45/2021/TT-BGDĐT của Bộ GD&amp;ĐT.</w:t>
            </w:r>
          </w:p>
        </w:tc>
        <w:tc>
          <w:tcPr>
            <w:tcW w:w="1080" w:type="dxa"/>
          </w:tcPr>
          <w:p w:rsidR="004A7337" w:rsidRPr="002D059C" w:rsidRDefault="004A7337" w:rsidP="009B782E">
            <w:pPr>
              <w:jc w:val="center"/>
              <w:rPr>
                <w:sz w:val="26"/>
                <w:szCs w:val="26"/>
              </w:rPr>
            </w:pPr>
            <w:r w:rsidRPr="002D059C">
              <w:rPr>
                <w:sz w:val="26"/>
                <w:szCs w:val="26"/>
              </w:rPr>
              <w:t>Tuần 1</w:t>
            </w:r>
          </w:p>
        </w:tc>
        <w:tc>
          <w:tcPr>
            <w:tcW w:w="1260" w:type="dxa"/>
          </w:tcPr>
          <w:p w:rsidR="004A7337" w:rsidRPr="002D059C" w:rsidRDefault="004A7337" w:rsidP="009B782E">
            <w:pPr>
              <w:jc w:val="center"/>
              <w:rPr>
                <w:sz w:val="26"/>
                <w:szCs w:val="26"/>
              </w:rPr>
            </w:pPr>
            <w:r w:rsidRPr="002D059C">
              <w:rPr>
                <w:sz w:val="26"/>
                <w:szCs w:val="26"/>
              </w:rPr>
              <w:t>BGH, GVNV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r w:rsidR="002C7A3B" w:rsidRPr="002D059C">
              <w:rPr>
                <w:sz w:val="26"/>
                <w:szCs w:val="26"/>
              </w:rPr>
              <w:t>An</w:t>
            </w:r>
            <w:r w:rsidRPr="002D059C">
              <w:rPr>
                <w:sz w:val="26"/>
                <w:szCs w:val="26"/>
              </w:rPr>
              <w:t xml:space="preserve"> chỉ đạo các bộ phận rà soát hồ sơ và các điều kiện thực tế thực hiện tốt chuyên đề “Trường học an toàn – phòng chống tai nạn thương tích" theo đúng quy định</w:t>
            </w:r>
          </w:p>
        </w:tc>
      </w:tr>
      <w:tr w:rsidR="004A7337" w:rsidRPr="00482356" w:rsidTr="00B27274">
        <w:trPr>
          <w:trHeight w:val="1299"/>
        </w:trPr>
        <w:tc>
          <w:tcPr>
            <w:tcW w:w="568" w:type="dxa"/>
          </w:tcPr>
          <w:p w:rsidR="004A7337" w:rsidRPr="00482356" w:rsidRDefault="004A7337" w:rsidP="009B782E">
            <w:pPr>
              <w:jc w:val="center"/>
              <w:rPr>
                <w:i/>
                <w:sz w:val="24"/>
                <w:szCs w:val="24"/>
              </w:rPr>
            </w:pPr>
            <w:r w:rsidRPr="00482356">
              <w:rPr>
                <w:i/>
                <w:sz w:val="24"/>
                <w:szCs w:val="24"/>
              </w:rPr>
              <w:t>5</w:t>
            </w:r>
          </w:p>
        </w:tc>
        <w:tc>
          <w:tcPr>
            <w:tcW w:w="4875" w:type="dxa"/>
          </w:tcPr>
          <w:p w:rsidR="004A7337" w:rsidRPr="002D059C" w:rsidRDefault="004A7337" w:rsidP="009B782E">
            <w:pPr>
              <w:jc w:val="both"/>
              <w:rPr>
                <w:sz w:val="26"/>
                <w:szCs w:val="26"/>
              </w:rPr>
            </w:pPr>
            <w:r w:rsidRPr="002D059C">
              <w:rPr>
                <w:sz w:val="26"/>
                <w:szCs w:val="26"/>
              </w:rPr>
              <w:t>- Nghiêm túc triển khai thường xuyên công tác kiểm tra chất lượng, nguồn gốc thực phẩm trong quá trình giao nhận; giám sát, quản lý bữa ăn của trẻ chặt chẽ đặc biệt là khâu chia ăn đảm bảo đủ định lượng; lưu nghiệm thức ăn, sổ kiểm thực Ba bước, công khai tài chính hàng ngày đúng quy đị</w:t>
            </w:r>
            <w:r w:rsidR="00866925" w:rsidRPr="002D059C">
              <w:rPr>
                <w:sz w:val="26"/>
                <w:szCs w:val="26"/>
              </w:rPr>
              <w:t>nh.</w:t>
            </w:r>
          </w:p>
        </w:tc>
        <w:tc>
          <w:tcPr>
            <w:tcW w:w="1080" w:type="dxa"/>
          </w:tcPr>
          <w:p w:rsidR="004A7337" w:rsidRPr="002D059C" w:rsidRDefault="004A7337" w:rsidP="009B782E">
            <w:pPr>
              <w:jc w:val="center"/>
              <w:rPr>
                <w:sz w:val="26"/>
                <w:szCs w:val="26"/>
              </w:rPr>
            </w:pPr>
            <w:r w:rsidRPr="002D059C">
              <w:rPr>
                <w:sz w:val="26"/>
                <w:szCs w:val="26"/>
              </w:rPr>
              <w:t>Cả tháng</w:t>
            </w:r>
          </w:p>
        </w:tc>
        <w:tc>
          <w:tcPr>
            <w:tcW w:w="1260" w:type="dxa"/>
          </w:tcPr>
          <w:p w:rsidR="004A7337" w:rsidRPr="002D059C" w:rsidRDefault="004A7337" w:rsidP="009B782E">
            <w:pPr>
              <w:jc w:val="center"/>
              <w:rPr>
                <w:sz w:val="26"/>
                <w:szCs w:val="26"/>
              </w:rPr>
            </w:pPr>
            <w:r w:rsidRPr="002D059C">
              <w:rPr>
                <w:sz w:val="26"/>
                <w:szCs w:val="26"/>
              </w:rPr>
              <w:t>BGH, GVNV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9B782E">
            <w:pPr>
              <w:jc w:val="both"/>
              <w:rPr>
                <w:sz w:val="26"/>
                <w:szCs w:val="26"/>
              </w:rPr>
            </w:pPr>
            <w:r w:rsidRPr="002D059C">
              <w:rPr>
                <w:sz w:val="26"/>
                <w:szCs w:val="26"/>
              </w:rPr>
              <w:t>- Thực hiện nghiêm túc khâu giao nhận thực phẩm. Tăng cường kiểm tra chất lượng nguồn gốc thực phẩm trong quá trình giao nhận.</w:t>
            </w:r>
          </w:p>
          <w:p w:rsidR="004A7337" w:rsidRPr="002D059C" w:rsidRDefault="004A7337" w:rsidP="009B782E">
            <w:pPr>
              <w:jc w:val="both"/>
              <w:rPr>
                <w:sz w:val="26"/>
                <w:szCs w:val="26"/>
              </w:rPr>
            </w:pPr>
            <w:r w:rsidRPr="002D059C">
              <w:rPr>
                <w:sz w:val="26"/>
                <w:szCs w:val="26"/>
              </w:rPr>
              <w:t xml:space="preserve">- Đề nghị 100% giáo viên khi nhận thức </w:t>
            </w:r>
            <w:proofErr w:type="gramStart"/>
            <w:r w:rsidRPr="002D059C">
              <w:rPr>
                <w:sz w:val="26"/>
                <w:szCs w:val="26"/>
              </w:rPr>
              <w:t>ăn</w:t>
            </w:r>
            <w:proofErr w:type="gramEnd"/>
            <w:r w:rsidRPr="002D059C">
              <w:rPr>
                <w:sz w:val="26"/>
                <w:szCs w:val="26"/>
              </w:rPr>
              <w:t xml:space="preserve"> lưu ý cân đủ định lượng mới được nhận và ký sổ.</w:t>
            </w:r>
          </w:p>
          <w:p w:rsidR="004A7337" w:rsidRPr="002D059C" w:rsidRDefault="004A7337" w:rsidP="009B782E">
            <w:pPr>
              <w:jc w:val="both"/>
              <w:rPr>
                <w:sz w:val="26"/>
                <w:szCs w:val="26"/>
              </w:rPr>
            </w:pPr>
            <w:r w:rsidRPr="002D059C">
              <w:rPr>
                <w:sz w:val="26"/>
                <w:szCs w:val="26"/>
              </w:rPr>
              <w:t xml:space="preserve">- Quán triệt 100% nhân viên nhà bếp thực hiện lưu nghiệm thức </w:t>
            </w:r>
            <w:proofErr w:type="gramStart"/>
            <w:r w:rsidRPr="002D059C">
              <w:rPr>
                <w:sz w:val="26"/>
                <w:szCs w:val="26"/>
              </w:rPr>
              <w:t>ăn</w:t>
            </w:r>
            <w:proofErr w:type="gramEnd"/>
            <w:r w:rsidRPr="002D059C">
              <w:rPr>
                <w:sz w:val="26"/>
                <w:szCs w:val="26"/>
              </w:rPr>
              <w:t xml:space="preserve"> đúng quy cách, có dán niêm phong và ghi ngày tháng cụ thể.</w:t>
            </w:r>
          </w:p>
        </w:tc>
      </w:tr>
      <w:tr w:rsidR="004A7337" w:rsidRPr="00482356" w:rsidTr="00B27274">
        <w:trPr>
          <w:trHeight w:val="1299"/>
        </w:trPr>
        <w:tc>
          <w:tcPr>
            <w:tcW w:w="568" w:type="dxa"/>
          </w:tcPr>
          <w:p w:rsidR="004A7337" w:rsidRPr="00482356" w:rsidRDefault="004A7337" w:rsidP="009B782E">
            <w:pPr>
              <w:jc w:val="center"/>
              <w:rPr>
                <w:i/>
                <w:sz w:val="24"/>
                <w:szCs w:val="24"/>
              </w:rPr>
            </w:pPr>
            <w:r w:rsidRPr="00482356">
              <w:rPr>
                <w:i/>
                <w:sz w:val="24"/>
                <w:szCs w:val="24"/>
              </w:rPr>
              <w:t>6</w:t>
            </w:r>
          </w:p>
        </w:tc>
        <w:tc>
          <w:tcPr>
            <w:tcW w:w="4875" w:type="dxa"/>
          </w:tcPr>
          <w:p w:rsidR="004A7337" w:rsidRPr="002D059C" w:rsidRDefault="004A7337" w:rsidP="009B782E">
            <w:pPr>
              <w:jc w:val="both"/>
              <w:rPr>
                <w:sz w:val="26"/>
                <w:szCs w:val="26"/>
              </w:rPr>
            </w:pPr>
            <w:r w:rsidRPr="002D059C">
              <w:rPr>
                <w:sz w:val="26"/>
                <w:szCs w:val="26"/>
              </w:rPr>
              <w:t xml:space="preserve">- Xây dựng thực đơn cân đối tỷ lệ DD, lựa chọn thực phẩm phong phú theo mùa đảm bảo khoa học. </w:t>
            </w:r>
          </w:p>
          <w:p w:rsidR="004A7337" w:rsidRPr="002D059C" w:rsidRDefault="004A7337" w:rsidP="009B782E">
            <w:pPr>
              <w:jc w:val="both"/>
              <w:rPr>
                <w:sz w:val="26"/>
                <w:szCs w:val="26"/>
              </w:rPr>
            </w:pPr>
          </w:p>
        </w:tc>
        <w:tc>
          <w:tcPr>
            <w:tcW w:w="1080" w:type="dxa"/>
          </w:tcPr>
          <w:p w:rsidR="004A7337" w:rsidRPr="002D059C" w:rsidRDefault="004A7337" w:rsidP="009B782E">
            <w:pPr>
              <w:jc w:val="center"/>
              <w:rPr>
                <w:sz w:val="26"/>
                <w:szCs w:val="26"/>
              </w:rPr>
            </w:pPr>
            <w:r w:rsidRPr="002D059C">
              <w:rPr>
                <w:sz w:val="26"/>
                <w:szCs w:val="26"/>
              </w:rPr>
              <w:t>Cả tháng</w:t>
            </w:r>
          </w:p>
        </w:tc>
        <w:tc>
          <w:tcPr>
            <w:tcW w:w="1260" w:type="dxa"/>
          </w:tcPr>
          <w:p w:rsidR="004A7337" w:rsidRPr="002D059C" w:rsidRDefault="004A7337" w:rsidP="002C7A3B">
            <w:pPr>
              <w:jc w:val="center"/>
              <w:rPr>
                <w:sz w:val="26"/>
                <w:szCs w:val="26"/>
              </w:rPr>
            </w:pPr>
            <w:r w:rsidRPr="002D059C">
              <w:rPr>
                <w:sz w:val="26"/>
                <w:szCs w:val="26"/>
              </w:rPr>
              <w:t xml:space="preserve">Nhân viên nuôi dưỡng, đ/c </w:t>
            </w:r>
            <w:r w:rsidR="002C7A3B" w:rsidRPr="002D059C">
              <w:rPr>
                <w:sz w:val="26"/>
                <w:szCs w:val="26"/>
              </w:rPr>
              <w:t>Khanh</w:t>
            </w:r>
            <w:r w:rsidRPr="002D059C">
              <w:rPr>
                <w:sz w:val="26"/>
                <w:szCs w:val="26"/>
              </w:rPr>
              <w:t xml:space="preserve"> bếp trưởng</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r w:rsidR="002C7A3B" w:rsidRPr="002D059C">
              <w:rPr>
                <w:sz w:val="26"/>
                <w:szCs w:val="26"/>
              </w:rPr>
              <w:t>An</w:t>
            </w:r>
            <w:r w:rsidRPr="002D059C">
              <w:rPr>
                <w:sz w:val="26"/>
                <w:szCs w:val="26"/>
              </w:rPr>
              <w:t xml:space="preserve"> họp với tổ bếp và xây dựng thực đơn mùa hè 2024 cho trẻ đảm bảo tỉ lệ dinh dưỡng, thực phẩm phong phú.</w:t>
            </w:r>
          </w:p>
        </w:tc>
      </w:tr>
      <w:tr w:rsidR="004A7337" w:rsidRPr="00482356" w:rsidTr="00B27274">
        <w:trPr>
          <w:trHeight w:val="1299"/>
        </w:trPr>
        <w:tc>
          <w:tcPr>
            <w:tcW w:w="568" w:type="dxa"/>
          </w:tcPr>
          <w:p w:rsidR="004A7337" w:rsidRPr="00482356" w:rsidRDefault="004A7337" w:rsidP="009B782E">
            <w:pPr>
              <w:jc w:val="center"/>
              <w:rPr>
                <w:i/>
                <w:sz w:val="24"/>
                <w:szCs w:val="24"/>
              </w:rPr>
            </w:pPr>
            <w:r w:rsidRPr="00482356">
              <w:rPr>
                <w:i/>
                <w:sz w:val="24"/>
                <w:szCs w:val="24"/>
              </w:rPr>
              <w:t>7</w:t>
            </w:r>
          </w:p>
        </w:tc>
        <w:tc>
          <w:tcPr>
            <w:tcW w:w="4875" w:type="dxa"/>
          </w:tcPr>
          <w:p w:rsidR="004A7337" w:rsidRPr="002D059C" w:rsidRDefault="004A7337" w:rsidP="009B782E">
            <w:pPr>
              <w:jc w:val="both"/>
              <w:rPr>
                <w:sz w:val="26"/>
                <w:szCs w:val="26"/>
              </w:rPr>
            </w:pPr>
            <w:r w:rsidRPr="002D059C">
              <w:rPr>
                <w:sz w:val="26"/>
                <w:szCs w:val="26"/>
              </w:rPr>
              <w:t xml:space="preserve">- Duy trì triển khai mô hình </w:t>
            </w:r>
            <w:r w:rsidRPr="002D059C">
              <w:rPr>
                <w:i/>
                <w:iCs/>
                <w:sz w:val="26"/>
                <w:szCs w:val="26"/>
              </w:rPr>
              <w:t>“Nâng cao năng lực tự quản lý ATTP bếp ăn tập thể trường học”,</w:t>
            </w:r>
            <w:r w:rsidRPr="002D059C">
              <w:rPr>
                <w:sz w:val="26"/>
                <w:szCs w:val="26"/>
              </w:rPr>
              <w:t xml:space="preserve"> tăng cường công tác kiểm tra giám sát, thực hiện lưu hồ sơ pháp lý đầy đủ theo quy đị</w:t>
            </w:r>
            <w:r w:rsidR="00866925" w:rsidRPr="002D059C">
              <w:rPr>
                <w:sz w:val="26"/>
                <w:szCs w:val="26"/>
              </w:rPr>
              <w:t xml:space="preserve">nh. </w:t>
            </w:r>
          </w:p>
        </w:tc>
        <w:tc>
          <w:tcPr>
            <w:tcW w:w="1080" w:type="dxa"/>
          </w:tcPr>
          <w:p w:rsidR="004A7337" w:rsidRPr="002D059C" w:rsidRDefault="004A7337" w:rsidP="009B782E">
            <w:pPr>
              <w:jc w:val="center"/>
              <w:rPr>
                <w:sz w:val="26"/>
                <w:szCs w:val="26"/>
              </w:rPr>
            </w:pPr>
            <w:r w:rsidRPr="002D059C">
              <w:rPr>
                <w:sz w:val="26"/>
                <w:szCs w:val="26"/>
              </w:rPr>
              <w:t>Cả tháng</w:t>
            </w:r>
          </w:p>
        </w:tc>
        <w:tc>
          <w:tcPr>
            <w:tcW w:w="1260" w:type="dxa"/>
          </w:tcPr>
          <w:p w:rsidR="004A7337" w:rsidRPr="002D059C" w:rsidRDefault="004A7337" w:rsidP="009B782E">
            <w:pPr>
              <w:jc w:val="center"/>
              <w:rPr>
                <w:sz w:val="26"/>
                <w:szCs w:val="26"/>
              </w:rPr>
            </w:pPr>
            <w:r w:rsidRPr="002D059C">
              <w:rPr>
                <w:sz w:val="26"/>
                <w:szCs w:val="26"/>
              </w:rPr>
              <w:t>BGH, GVNV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proofErr w:type="gramStart"/>
            <w:r w:rsidR="002C7A3B" w:rsidRPr="002D059C">
              <w:rPr>
                <w:sz w:val="26"/>
                <w:szCs w:val="26"/>
              </w:rPr>
              <w:t>An</w:t>
            </w:r>
            <w:proofErr w:type="gramEnd"/>
            <w:r w:rsidRPr="002D059C">
              <w:rPr>
                <w:sz w:val="26"/>
                <w:szCs w:val="26"/>
              </w:rPr>
              <w:t xml:space="preserve"> chỉ đạo các bộ phận tiếp tục thực hiện tốt mô hình theo hướng dẫn.</w:t>
            </w:r>
          </w:p>
        </w:tc>
      </w:tr>
      <w:tr w:rsidR="004A7337" w:rsidRPr="00482356" w:rsidTr="00B27274">
        <w:trPr>
          <w:trHeight w:val="1299"/>
        </w:trPr>
        <w:tc>
          <w:tcPr>
            <w:tcW w:w="568" w:type="dxa"/>
          </w:tcPr>
          <w:p w:rsidR="004A7337" w:rsidRPr="00482356" w:rsidRDefault="004A7337" w:rsidP="009B782E">
            <w:pPr>
              <w:jc w:val="center"/>
              <w:rPr>
                <w:i/>
                <w:sz w:val="24"/>
                <w:szCs w:val="24"/>
              </w:rPr>
            </w:pPr>
            <w:r w:rsidRPr="00482356">
              <w:rPr>
                <w:i/>
                <w:sz w:val="24"/>
                <w:szCs w:val="24"/>
              </w:rPr>
              <w:t>8</w:t>
            </w:r>
          </w:p>
        </w:tc>
        <w:tc>
          <w:tcPr>
            <w:tcW w:w="4875" w:type="dxa"/>
          </w:tcPr>
          <w:p w:rsidR="004A7337" w:rsidRPr="002D059C" w:rsidRDefault="004A7337" w:rsidP="009B782E">
            <w:pPr>
              <w:jc w:val="both"/>
              <w:rPr>
                <w:sz w:val="26"/>
                <w:szCs w:val="26"/>
              </w:rPr>
            </w:pPr>
            <w:r w:rsidRPr="002D059C">
              <w:rPr>
                <w:sz w:val="26"/>
                <w:szCs w:val="26"/>
              </w:rPr>
              <w:t xml:space="preserve">- Ban giám hiệu trao đổi với cha mẹ học sinh, giám sát nguồn gốc thực phẩm khi tổ chức các hoạt động liên </w:t>
            </w:r>
            <w:proofErr w:type="gramStart"/>
            <w:r w:rsidRPr="002D059C">
              <w:rPr>
                <w:sz w:val="26"/>
                <w:szCs w:val="26"/>
              </w:rPr>
              <w:t>hoan  phát</w:t>
            </w:r>
            <w:proofErr w:type="gramEnd"/>
            <w:r w:rsidRPr="002D059C">
              <w:rPr>
                <w:sz w:val="26"/>
                <w:szCs w:val="26"/>
              </w:rPr>
              <w:t xml:space="preserve"> sinh tại các lớp nhằm đảm bảo an toàn cho trẻ.</w:t>
            </w:r>
          </w:p>
        </w:tc>
        <w:tc>
          <w:tcPr>
            <w:tcW w:w="1080" w:type="dxa"/>
          </w:tcPr>
          <w:p w:rsidR="004A7337" w:rsidRPr="002D059C" w:rsidRDefault="004A7337" w:rsidP="009B782E">
            <w:pPr>
              <w:jc w:val="center"/>
              <w:rPr>
                <w:sz w:val="26"/>
                <w:szCs w:val="26"/>
              </w:rPr>
            </w:pPr>
            <w:r w:rsidRPr="002D059C">
              <w:rPr>
                <w:sz w:val="26"/>
                <w:szCs w:val="26"/>
              </w:rPr>
              <w:t>Cả tháng</w:t>
            </w:r>
          </w:p>
        </w:tc>
        <w:tc>
          <w:tcPr>
            <w:tcW w:w="1260" w:type="dxa"/>
          </w:tcPr>
          <w:p w:rsidR="004A7337" w:rsidRPr="002D059C" w:rsidRDefault="004A7337" w:rsidP="009B782E">
            <w:pPr>
              <w:jc w:val="center"/>
              <w:rPr>
                <w:sz w:val="26"/>
                <w:szCs w:val="26"/>
              </w:rPr>
            </w:pPr>
            <w:r w:rsidRPr="002D059C">
              <w:rPr>
                <w:sz w:val="26"/>
                <w:szCs w:val="26"/>
              </w:rPr>
              <w:t>BGH, GVNV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(HP</w:t>
            </w:r>
          </w:p>
        </w:tc>
        <w:tc>
          <w:tcPr>
            <w:tcW w:w="5400" w:type="dxa"/>
          </w:tcPr>
          <w:p w:rsidR="004A7337" w:rsidRPr="002D059C" w:rsidRDefault="004A7337" w:rsidP="002C7A3B">
            <w:pPr>
              <w:jc w:val="both"/>
              <w:rPr>
                <w:sz w:val="26"/>
                <w:szCs w:val="26"/>
              </w:rPr>
            </w:pPr>
            <w:r w:rsidRPr="002D059C">
              <w:rPr>
                <w:sz w:val="26"/>
                <w:szCs w:val="26"/>
              </w:rPr>
              <w:t xml:space="preserve">- Đ/c </w:t>
            </w:r>
            <w:proofErr w:type="gramStart"/>
            <w:r w:rsidR="002C7A3B" w:rsidRPr="002D059C">
              <w:rPr>
                <w:sz w:val="26"/>
                <w:szCs w:val="26"/>
              </w:rPr>
              <w:t>An</w:t>
            </w:r>
            <w:proofErr w:type="gramEnd"/>
            <w:r w:rsidRPr="002D059C">
              <w:rPr>
                <w:sz w:val="26"/>
                <w:szCs w:val="26"/>
              </w:rPr>
              <w:t xml:space="preserve"> chỉ đạo giáo viên tại các lớp báo cáo nội dung liên hoan với BGH để trao đổi trước khi tổ chức tại lớp.</w:t>
            </w:r>
          </w:p>
        </w:tc>
      </w:tr>
      <w:tr w:rsidR="004A7337" w:rsidRPr="00482356" w:rsidTr="00B27274">
        <w:trPr>
          <w:trHeight w:val="705"/>
        </w:trPr>
        <w:tc>
          <w:tcPr>
            <w:tcW w:w="568" w:type="dxa"/>
          </w:tcPr>
          <w:p w:rsidR="004A7337" w:rsidRPr="00482356" w:rsidRDefault="004A7337" w:rsidP="009B782E">
            <w:pPr>
              <w:jc w:val="center"/>
              <w:rPr>
                <w:i/>
                <w:sz w:val="24"/>
                <w:szCs w:val="24"/>
              </w:rPr>
            </w:pPr>
          </w:p>
          <w:p w:rsidR="004A7337" w:rsidRPr="00482356" w:rsidRDefault="004A7337" w:rsidP="009B782E">
            <w:pPr>
              <w:jc w:val="center"/>
              <w:rPr>
                <w:i/>
                <w:sz w:val="24"/>
                <w:szCs w:val="24"/>
              </w:rPr>
            </w:pPr>
            <w:r w:rsidRPr="00482356">
              <w:rPr>
                <w:i/>
                <w:sz w:val="24"/>
                <w:szCs w:val="24"/>
              </w:rPr>
              <w:t>5</w:t>
            </w:r>
          </w:p>
        </w:tc>
        <w:tc>
          <w:tcPr>
            <w:tcW w:w="4875" w:type="dxa"/>
          </w:tcPr>
          <w:p w:rsidR="004A7337" w:rsidRPr="002D059C" w:rsidRDefault="004A7337" w:rsidP="009B782E">
            <w:pPr>
              <w:rPr>
                <w:sz w:val="26"/>
                <w:szCs w:val="26"/>
              </w:rPr>
            </w:pPr>
            <w:r w:rsidRPr="002D059C">
              <w:rPr>
                <w:sz w:val="26"/>
                <w:szCs w:val="26"/>
              </w:rPr>
              <w:t>- Tổ chức khám sức khỏe cho trẻ, thông báo kết quả với cha mẹ học sinh, gửi số liệu về phòng GD&amp;ĐT (</w:t>
            </w:r>
            <w:r w:rsidRPr="002D059C">
              <w:rPr>
                <w:i/>
                <w:iCs/>
                <w:sz w:val="26"/>
                <w:szCs w:val="26"/>
              </w:rPr>
              <w:t>tuần 4</w:t>
            </w:r>
            <w:r w:rsidRPr="002D059C">
              <w:rPr>
                <w:sz w:val="26"/>
                <w:szCs w:val="26"/>
              </w:rPr>
              <w:t>)</w:t>
            </w:r>
          </w:p>
        </w:tc>
        <w:tc>
          <w:tcPr>
            <w:tcW w:w="1080" w:type="dxa"/>
          </w:tcPr>
          <w:p w:rsidR="004A7337" w:rsidRPr="002D059C" w:rsidRDefault="004A7337" w:rsidP="009B782E">
            <w:pPr>
              <w:jc w:val="center"/>
              <w:rPr>
                <w:sz w:val="26"/>
                <w:szCs w:val="26"/>
              </w:rPr>
            </w:pPr>
            <w:r w:rsidRPr="002D059C">
              <w:rPr>
                <w:sz w:val="26"/>
                <w:szCs w:val="26"/>
              </w:rPr>
              <w:t>Tuần 3</w:t>
            </w:r>
          </w:p>
        </w:tc>
        <w:tc>
          <w:tcPr>
            <w:tcW w:w="1260" w:type="dxa"/>
          </w:tcPr>
          <w:p w:rsidR="004A7337" w:rsidRPr="002D059C" w:rsidRDefault="004A7337" w:rsidP="009B782E">
            <w:pPr>
              <w:jc w:val="center"/>
              <w:rPr>
                <w:sz w:val="26"/>
                <w:szCs w:val="26"/>
              </w:rPr>
            </w:pPr>
            <w:r w:rsidRPr="002D059C">
              <w:rPr>
                <w:sz w:val="26"/>
                <w:szCs w:val="26"/>
              </w:rPr>
              <w:t>BGH, GV</w:t>
            </w:r>
          </w:p>
        </w:tc>
        <w:tc>
          <w:tcPr>
            <w:tcW w:w="1170" w:type="dxa"/>
            <w:gridSpan w:val="2"/>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An</w:t>
            </w:r>
          </w:p>
          <w:p w:rsidR="004A7337" w:rsidRPr="002D059C" w:rsidRDefault="004A7337" w:rsidP="009B782E">
            <w:pPr>
              <w:jc w:val="center"/>
              <w:rPr>
                <w:sz w:val="26"/>
                <w:szCs w:val="26"/>
              </w:rPr>
            </w:pPr>
            <w:r w:rsidRPr="002D059C">
              <w:rPr>
                <w:sz w:val="26"/>
                <w:szCs w:val="26"/>
              </w:rPr>
              <w:t>(PHT)</w:t>
            </w:r>
          </w:p>
        </w:tc>
        <w:tc>
          <w:tcPr>
            <w:tcW w:w="5400" w:type="dxa"/>
          </w:tcPr>
          <w:p w:rsidR="004A7337" w:rsidRPr="002D059C" w:rsidRDefault="004A7337" w:rsidP="009B782E">
            <w:pPr>
              <w:jc w:val="both"/>
              <w:rPr>
                <w:sz w:val="26"/>
                <w:szCs w:val="26"/>
              </w:rPr>
            </w:pPr>
            <w:r w:rsidRPr="002D059C">
              <w:rPr>
                <w:sz w:val="26"/>
                <w:szCs w:val="26"/>
              </w:rPr>
              <w:t>- Tổ chức cân, đo vào tuần 3 tháng 4.</w:t>
            </w:r>
          </w:p>
          <w:p w:rsidR="004A7337" w:rsidRPr="002D059C" w:rsidRDefault="004A7337" w:rsidP="009B782E">
            <w:pPr>
              <w:jc w:val="both"/>
              <w:rPr>
                <w:sz w:val="26"/>
                <w:szCs w:val="26"/>
              </w:rPr>
            </w:pPr>
            <w:r w:rsidRPr="002D059C">
              <w:rPr>
                <w:sz w:val="26"/>
                <w:szCs w:val="26"/>
              </w:rPr>
              <w:t>- Công khai kết quả tại bảng tuyên truyền các lớp.</w:t>
            </w:r>
          </w:p>
        </w:tc>
      </w:tr>
      <w:tr w:rsidR="004A7337" w:rsidRPr="00482356" w:rsidTr="000D068E">
        <w:tc>
          <w:tcPr>
            <w:tcW w:w="568" w:type="dxa"/>
          </w:tcPr>
          <w:p w:rsidR="004A7337" w:rsidRPr="00482356" w:rsidRDefault="004A7337" w:rsidP="009B782E">
            <w:pPr>
              <w:jc w:val="center"/>
              <w:rPr>
                <w:b/>
                <w:sz w:val="24"/>
                <w:szCs w:val="24"/>
              </w:rPr>
            </w:pPr>
            <w:r w:rsidRPr="00482356">
              <w:rPr>
                <w:b/>
                <w:sz w:val="24"/>
                <w:szCs w:val="24"/>
              </w:rPr>
              <w:t>3</w:t>
            </w:r>
          </w:p>
        </w:tc>
        <w:tc>
          <w:tcPr>
            <w:tcW w:w="13785" w:type="dxa"/>
            <w:gridSpan w:val="6"/>
          </w:tcPr>
          <w:p w:rsidR="004A7337" w:rsidRPr="002D059C" w:rsidRDefault="004A7337" w:rsidP="009B782E">
            <w:pPr>
              <w:rPr>
                <w:sz w:val="26"/>
                <w:szCs w:val="26"/>
              </w:rPr>
            </w:pPr>
            <w:r w:rsidRPr="002D059C">
              <w:rPr>
                <w:b/>
                <w:sz w:val="26"/>
                <w:szCs w:val="26"/>
              </w:rPr>
              <w:t>Công tác Giáo dục</w:t>
            </w:r>
          </w:p>
        </w:tc>
      </w:tr>
      <w:tr w:rsidR="004A7337" w:rsidRPr="00482356" w:rsidTr="002D059C">
        <w:tc>
          <w:tcPr>
            <w:tcW w:w="568" w:type="dxa"/>
          </w:tcPr>
          <w:p w:rsidR="004A7337" w:rsidRPr="00482356" w:rsidRDefault="004A7337" w:rsidP="009B782E">
            <w:pPr>
              <w:jc w:val="center"/>
              <w:rPr>
                <w:i/>
                <w:sz w:val="24"/>
                <w:szCs w:val="24"/>
              </w:rPr>
            </w:pPr>
          </w:p>
          <w:p w:rsidR="004A7337" w:rsidRPr="00482356" w:rsidRDefault="004A7337" w:rsidP="009B782E">
            <w:pPr>
              <w:jc w:val="center"/>
              <w:rPr>
                <w:i/>
                <w:sz w:val="24"/>
                <w:szCs w:val="24"/>
              </w:rPr>
            </w:pPr>
            <w:r w:rsidRPr="00482356">
              <w:rPr>
                <w:i/>
                <w:sz w:val="24"/>
                <w:szCs w:val="24"/>
              </w:rPr>
              <w:t>1</w:t>
            </w:r>
          </w:p>
        </w:tc>
        <w:tc>
          <w:tcPr>
            <w:tcW w:w="4875" w:type="dxa"/>
          </w:tcPr>
          <w:p w:rsidR="004A7337" w:rsidRPr="002D059C" w:rsidRDefault="004A7337" w:rsidP="009B782E">
            <w:pPr>
              <w:rPr>
                <w:sz w:val="26"/>
                <w:szCs w:val="26"/>
              </w:rPr>
            </w:pPr>
            <w:r w:rsidRPr="002D059C">
              <w:rPr>
                <w:sz w:val="26"/>
                <w:szCs w:val="26"/>
              </w:rPr>
              <w:t xml:space="preserve">- Tăng cường tổ chức các hoạt động giáo dục kỹ năng vệ sinh, kỹ năng tự phục vụ, các hoạt động khám phá trải nghiệm, </w:t>
            </w:r>
            <w:r w:rsidRPr="002D059C">
              <w:rPr>
                <w:sz w:val="26"/>
                <w:szCs w:val="26"/>
                <w:lang w:val="nl-NL"/>
              </w:rPr>
              <w:t>các hoạt động giao lưu, kiến tập.</w:t>
            </w:r>
          </w:p>
          <w:p w:rsidR="004A7337" w:rsidRPr="002D059C" w:rsidRDefault="004A7337" w:rsidP="009B782E">
            <w:pPr>
              <w:jc w:val="both"/>
              <w:rPr>
                <w:sz w:val="26"/>
                <w:szCs w:val="26"/>
                <w:lang w:val="nl-NL"/>
              </w:rPr>
            </w:pPr>
          </w:p>
        </w:tc>
        <w:tc>
          <w:tcPr>
            <w:tcW w:w="1080" w:type="dxa"/>
          </w:tcPr>
          <w:p w:rsidR="004A7337" w:rsidRPr="002D059C" w:rsidRDefault="004A7337" w:rsidP="009B782E">
            <w:pPr>
              <w:jc w:val="center"/>
              <w:rPr>
                <w:sz w:val="26"/>
                <w:szCs w:val="26"/>
              </w:rPr>
            </w:pPr>
            <w:r w:rsidRPr="002D059C">
              <w:rPr>
                <w:sz w:val="26"/>
                <w:szCs w:val="26"/>
              </w:rPr>
              <w:t>Cả tháng</w:t>
            </w:r>
          </w:p>
        </w:tc>
        <w:tc>
          <w:tcPr>
            <w:tcW w:w="1416" w:type="dxa"/>
            <w:gridSpan w:val="2"/>
          </w:tcPr>
          <w:p w:rsidR="004A7337" w:rsidRPr="002D059C" w:rsidRDefault="004A7337" w:rsidP="009B782E">
            <w:pPr>
              <w:jc w:val="center"/>
              <w:rPr>
                <w:sz w:val="26"/>
                <w:szCs w:val="26"/>
              </w:rPr>
            </w:pPr>
            <w:r w:rsidRPr="002D059C">
              <w:rPr>
                <w:sz w:val="26"/>
                <w:szCs w:val="26"/>
              </w:rPr>
              <w:t>BGH, GV</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Thủy</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rPr>
            </w:pPr>
            <w:r w:rsidRPr="002D059C">
              <w:rPr>
                <w:sz w:val="26"/>
                <w:szCs w:val="26"/>
              </w:rPr>
              <w:t>- Đ/c T</w:t>
            </w:r>
            <w:r w:rsidR="002C7A3B" w:rsidRPr="002D059C">
              <w:rPr>
                <w:sz w:val="26"/>
                <w:szCs w:val="26"/>
              </w:rPr>
              <w:t>hủy</w:t>
            </w:r>
            <w:r w:rsidRPr="002D059C">
              <w:rPr>
                <w:sz w:val="26"/>
                <w:szCs w:val="26"/>
              </w:rPr>
              <w:t xml:space="preserve"> chỉ đạo giáo viên các lớp tổ chức thực hiện KHGD tháng theo những nội dung đã được duyệt.</w:t>
            </w:r>
          </w:p>
          <w:p w:rsidR="004A7337" w:rsidRPr="002D059C" w:rsidRDefault="004A7337" w:rsidP="009B782E">
            <w:pPr>
              <w:jc w:val="both"/>
              <w:rPr>
                <w:sz w:val="26"/>
                <w:szCs w:val="26"/>
              </w:rPr>
            </w:pPr>
            <w:r w:rsidRPr="002D059C">
              <w:rPr>
                <w:sz w:val="26"/>
                <w:szCs w:val="26"/>
              </w:rPr>
              <w:t>- Tăng cường các hoạt động ôn luyện kỹ năng vệ sinh, kỹ năng tự phục vụ, các hoạt động khám phá trải nghiệm cho trẻ.</w:t>
            </w:r>
          </w:p>
          <w:p w:rsidR="004A7337" w:rsidRPr="002D059C" w:rsidRDefault="004A7337" w:rsidP="009B782E">
            <w:pPr>
              <w:jc w:val="both"/>
              <w:rPr>
                <w:sz w:val="26"/>
                <w:szCs w:val="26"/>
              </w:rPr>
            </w:pPr>
            <w:r w:rsidRPr="002D059C">
              <w:rPr>
                <w:sz w:val="26"/>
                <w:szCs w:val="26"/>
              </w:rPr>
              <w:t>- Hàng tuần các lớp xây dựng kế hoạch và tổ chức giao lưu.</w:t>
            </w:r>
          </w:p>
        </w:tc>
      </w:tr>
      <w:tr w:rsidR="004A7337" w:rsidRPr="00482356" w:rsidTr="002D059C">
        <w:tc>
          <w:tcPr>
            <w:tcW w:w="568" w:type="dxa"/>
          </w:tcPr>
          <w:p w:rsidR="004A7337" w:rsidRPr="00482356" w:rsidRDefault="004A7337" w:rsidP="009B782E">
            <w:pPr>
              <w:jc w:val="center"/>
              <w:rPr>
                <w:i/>
                <w:sz w:val="24"/>
                <w:szCs w:val="24"/>
              </w:rPr>
            </w:pPr>
          </w:p>
          <w:p w:rsidR="004A7337" w:rsidRPr="00482356" w:rsidRDefault="004A7337" w:rsidP="009B782E">
            <w:pPr>
              <w:jc w:val="center"/>
              <w:rPr>
                <w:i/>
                <w:sz w:val="24"/>
                <w:szCs w:val="24"/>
              </w:rPr>
            </w:pPr>
            <w:r w:rsidRPr="00482356">
              <w:rPr>
                <w:i/>
                <w:sz w:val="24"/>
                <w:szCs w:val="24"/>
              </w:rPr>
              <w:t>2</w:t>
            </w:r>
          </w:p>
        </w:tc>
        <w:tc>
          <w:tcPr>
            <w:tcW w:w="4875" w:type="dxa"/>
          </w:tcPr>
          <w:p w:rsidR="004A7337" w:rsidRPr="002D059C" w:rsidRDefault="004A7337" w:rsidP="009B782E">
            <w:pPr>
              <w:rPr>
                <w:sz w:val="26"/>
                <w:szCs w:val="26"/>
              </w:rPr>
            </w:pPr>
            <w:r w:rsidRPr="002D059C">
              <w:rPr>
                <w:sz w:val="26"/>
                <w:szCs w:val="26"/>
                <w:lang w:val="nl-NL"/>
              </w:rPr>
              <w:t xml:space="preserve">- Quan tâm bổ sung kiến thức, kỹ năng đối với trẻ 5-6 tuổi, tăng cường các hoạt động bổ trợ cho trẻ làm quen chữ cái, làm quen với toán... để chuẩn bị tâm thế tốt nhất bước vào trường phổ thông. </w:t>
            </w:r>
            <w:r w:rsidRPr="002D059C">
              <w:rPr>
                <w:sz w:val="26"/>
                <w:szCs w:val="26"/>
              </w:rPr>
              <w:t xml:space="preserve">Tuyệt đối không dạy trẻ trước chương trình lớp 1. </w:t>
            </w:r>
          </w:p>
        </w:tc>
        <w:tc>
          <w:tcPr>
            <w:tcW w:w="1080" w:type="dxa"/>
          </w:tcPr>
          <w:p w:rsidR="004A7337" w:rsidRPr="002D059C" w:rsidRDefault="004A7337" w:rsidP="009B782E">
            <w:pPr>
              <w:jc w:val="center"/>
              <w:rPr>
                <w:sz w:val="26"/>
                <w:szCs w:val="26"/>
              </w:rPr>
            </w:pPr>
            <w:r w:rsidRPr="002D059C">
              <w:rPr>
                <w:sz w:val="26"/>
                <w:szCs w:val="26"/>
              </w:rPr>
              <w:t>Cả tháng</w:t>
            </w:r>
          </w:p>
        </w:tc>
        <w:tc>
          <w:tcPr>
            <w:tcW w:w="1416" w:type="dxa"/>
            <w:gridSpan w:val="2"/>
          </w:tcPr>
          <w:p w:rsidR="004A7337" w:rsidRPr="002D059C" w:rsidRDefault="004A7337" w:rsidP="009B782E">
            <w:pPr>
              <w:jc w:val="center"/>
              <w:rPr>
                <w:sz w:val="26"/>
                <w:szCs w:val="26"/>
              </w:rPr>
            </w:pPr>
            <w:r w:rsidRPr="002D059C">
              <w:rPr>
                <w:sz w:val="26"/>
                <w:szCs w:val="26"/>
              </w:rPr>
              <w:t>BGH, GV</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Thủy</w:t>
            </w:r>
            <w:r w:rsidRPr="002D059C">
              <w:rPr>
                <w:sz w:val="26"/>
                <w:szCs w:val="26"/>
              </w:rPr>
              <w:t xml:space="preserve"> </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lang w:val="nl-NL"/>
              </w:rPr>
            </w:pPr>
            <w:r w:rsidRPr="002D059C">
              <w:rPr>
                <w:sz w:val="26"/>
                <w:szCs w:val="26"/>
                <w:lang w:val="nl-NL"/>
              </w:rPr>
              <w:t>- Giáo viên tăng cường tổ chức các hoạt động ôn luyện kiến thức, kỹ năng cho trẻ sau thời gian nghỉ dịch.</w:t>
            </w:r>
          </w:p>
          <w:p w:rsidR="004A7337" w:rsidRPr="002D059C" w:rsidRDefault="004A7337" w:rsidP="009B782E">
            <w:pPr>
              <w:jc w:val="both"/>
              <w:rPr>
                <w:sz w:val="26"/>
                <w:szCs w:val="26"/>
                <w:lang w:val="nl-NL"/>
              </w:rPr>
            </w:pPr>
            <w:r w:rsidRPr="002D059C">
              <w:rPr>
                <w:sz w:val="26"/>
                <w:szCs w:val="26"/>
                <w:lang w:val="nl-NL"/>
              </w:rPr>
              <w:t>- Tổ chuyên môn có hướng dẫn, chỉ đạo giáo viên lớp mẫu giáo 5-6 tuổi tăng cường hoạt động ôn luyện cho trẻ, đặc biệt là các hoạt động cho trẻ làm quen chữ cái, làm quen với toán...</w:t>
            </w:r>
          </w:p>
        </w:tc>
      </w:tr>
      <w:tr w:rsidR="004A7337" w:rsidRPr="00482356" w:rsidTr="002D059C">
        <w:tc>
          <w:tcPr>
            <w:tcW w:w="568" w:type="dxa"/>
          </w:tcPr>
          <w:p w:rsidR="004A7337" w:rsidRPr="00482356" w:rsidRDefault="004A7337" w:rsidP="009B782E">
            <w:pPr>
              <w:jc w:val="center"/>
              <w:rPr>
                <w:i/>
                <w:sz w:val="24"/>
                <w:szCs w:val="24"/>
              </w:rPr>
            </w:pPr>
            <w:r w:rsidRPr="00482356">
              <w:rPr>
                <w:i/>
                <w:sz w:val="24"/>
                <w:szCs w:val="24"/>
              </w:rPr>
              <w:t>3</w:t>
            </w:r>
          </w:p>
        </w:tc>
        <w:tc>
          <w:tcPr>
            <w:tcW w:w="4875" w:type="dxa"/>
          </w:tcPr>
          <w:p w:rsidR="004A7337" w:rsidRPr="002D059C" w:rsidRDefault="004A7337" w:rsidP="009B782E">
            <w:pPr>
              <w:rPr>
                <w:sz w:val="26"/>
                <w:szCs w:val="26"/>
              </w:rPr>
            </w:pPr>
            <w:r w:rsidRPr="002D059C">
              <w:rPr>
                <w:sz w:val="26"/>
                <w:szCs w:val="26"/>
              </w:rPr>
              <w:t>- Tăng cường ứng dụng CNTT thiết kế bài giảng điện tử cho trẻ tham gia hoạt động; hướng dẫn trẻ sử dụng các thiết bị điện tử và thực hành các phần mềm điện tử</w:t>
            </w:r>
            <w:r w:rsidR="00866925" w:rsidRPr="002D059C">
              <w:rPr>
                <w:sz w:val="26"/>
                <w:szCs w:val="26"/>
              </w:rPr>
              <w:t>.</w:t>
            </w:r>
          </w:p>
        </w:tc>
        <w:tc>
          <w:tcPr>
            <w:tcW w:w="1080" w:type="dxa"/>
          </w:tcPr>
          <w:p w:rsidR="004A7337" w:rsidRPr="002D059C" w:rsidRDefault="004A7337" w:rsidP="009B782E">
            <w:pPr>
              <w:jc w:val="center"/>
              <w:rPr>
                <w:sz w:val="26"/>
                <w:szCs w:val="26"/>
              </w:rPr>
            </w:pPr>
            <w:r w:rsidRPr="002D059C">
              <w:rPr>
                <w:sz w:val="26"/>
                <w:szCs w:val="26"/>
              </w:rPr>
              <w:t>Cả tháng</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Thủy</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rPr>
            </w:pPr>
            <w:r w:rsidRPr="002D059C">
              <w:rPr>
                <w:sz w:val="26"/>
                <w:szCs w:val="26"/>
              </w:rPr>
              <w:t>- Mỗi giáo viên ít nhất có 01 hoạt động dạy trên BTT/tháng, ứng dụng thường xuyên CNTT trong việc tổ chức các hoạt động hàng ngày cho trẻ.</w:t>
            </w:r>
          </w:p>
          <w:p w:rsidR="004A7337" w:rsidRPr="002D059C" w:rsidRDefault="004A7337" w:rsidP="009B782E">
            <w:pPr>
              <w:jc w:val="both"/>
              <w:rPr>
                <w:sz w:val="26"/>
                <w:szCs w:val="26"/>
              </w:rPr>
            </w:pPr>
            <w:r w:rsidRPr="002D059C">
              <w:rPr>
                <w:sz w:val="26"/>
                <w:szCs w:val="26"/>
              </w:rPr>
              <w:t>- Hướng dẫn và cho trẻ tham gia hoạt động tại phòng Kidsmart.</w:t>
            </w:r>
          </w:p>
        </w:tc>
      </w:tr>
      <w:tr w:rsidR="004A7337" w:rsidRPr="00482356" w:rsidTr="002D059C">
        <w:trPr>
          <w:trHeight w:val="268"/>
        </w:trPr>
        <w:tc>
          <w:tcPr>
            <w:tcW w:w="568" w:type="dxa"/>
          </w:tcPr>
          <w:p w:rsidR="004A7337" w:rsidRPr="00482356" w:rsidRDefault="004A7337" w:rsidP="009B782E">
            <w:pPr>
              <w:jc w:val="center"/>
              <w:rPr>
                <w:i/>
                <w:sz w:val="24"/>
                <w:szCs w:val="24"/>
              </w:rPr>
            </w:pPr>
            <w:r w:rsidRPr="00482356">
              <w:rPr>
                <w:i/>
                <w:sz w:val="24"/>
                <w:szCs w:val="24"/>
              </w:rPr>
              <w:t>4</w:t>
            </w:r>
          </w:p>
        </w:tc>
        <w:tc>
          <w:tcPr>
            <w:tcW w:w="4875" w:type="dxa"/>
          </w:tcPr>
          <w:p w:rsidR="004A7337" w:rsidRPr="002D059C" w:rsidRDefault="004A7337" w:rsidP="009B782E">
            <w:pPr>
              <w:rPr>
                <w:sz w:val="26"/>
                <w:szCs w:val="26"/>
              </w:rPr>
            </w:pPr>
            <w:r w:rsidRPr="002D059C">
              <w:rPr>
                <w:sz w:val="26"/>
                <w:szCs w:val="26"/>
              </w:rPr>
              <w:t xml:space="preserve">- Triển khai hiệu quả chuyên đề cấp trường, kiểm tra đánh giá chất lượng triển khai các chuyên đề của tổ chuyên môn. </w:t>
            </w:r>
            <w:r w:rsidRPr="002D059C">
              <w:rPr>
                <w:sz w:val="26"/>
                <w:szCs w:val="26"/>
                <w:lang w:val="nl-NL"/>
              </w:rPr>
              <w:t xml:space="preserve">Duy trì nề nếp sinh hoạt chuyên môn, đổi mới các hình thức tổ chức, phát huy vai trò của từng thành viên trong tổ. </w:t>
            </w:r>
          </w:p>
          <w:p w:rsidR="004A7337" w:rsidRPr="002D059C" w:rsidRDefault="004A7337" w:rsidP="009B782E">
            <w:pPr>
              <w:jc w:val="both"/>
              <w:rPr>
                <w:sz w:val="26"/>
                <w:szCs w:val="26"/>
              </w:rPr>
            </w:pPr>
          </w:p>
        </w:tc>
        <w:tc>
          <w:tcPr>
            <w:tcW w:w="1080" w:type="dxa"/>
          </w:tcPr>
          <w:p w:rsidR="004A7337" w:rsidRPr="002D059C" w:rsidRDefault="004A7337" w:rsidP="009B782E">
            <w:pPr>
              <w:jc w:val="center"/>
              <w:rPr>
                <w:sz w:val="26"/>
                <w:szCs w:val="26"/>
              </w:rPr>
            </w:pPr>
            <w:r w:rsidRPr="002D059C">
              <w:rPr>
                <w:sz w:val="26"/>
                <w:szCs w:val="26"/>
              </w:rPr>
              <w:t>Cả tháng</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Thủy</w:t>
            </w:r>
            <w:r w:rsidRPr="002D059C">
              <w:rPr>
                <w:sz w:val="26"/>
                <w:szCs w:val="26"/>
              </w:rPr>
              <w:t xml:space="preserve"> </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rPr>
            </w:pPr>
            <w:r w:rsidRPr="002D059C">
              <w:rPr>
                <w:sz w:val="26"/>
                <w:szCs w:val="26"/>
              </w:rPr>
              <w:t>- Quan tâm sát sao đến chất lượng chuyên môn của giáo viên trong trường.</w:t>
            </w:r>
          </w:p>
          <w:p w:rsidR="004A7337" w:rsidRPr="002D059C" w:rsidRDefault="004A7337" w:rsidP="009B782E">
            <w:pPr>
              <w:jc w:val="both"/>
              <w:rPr>
                <w:sz w:val="26"/>
                <w:szCs w:val="26"/>
              </w:rPr>
            </w:pPr>
            <w:r w:rsidRPr="002D059C">
              <w:rPr>
                <w:sz w:val="26"/>
                <w:szCs w:val="26"/>
                <w:lang w:val="nl-NL"/>
              </w:rPr>
              <w:t xml:space="preserve">- Tổ chức tập huấn, sinh hoạt chuyên môn, quan tâm tới các nội dung trao đổi, chia sẻ kỹ năng thiết kế bài giảng điện tử, E-learning, ứng dụng CNTT, khai thác các phần mềm trong giảng dạy, chia sẻ kinh nghiệm trong công tác chăm sóc, </w:t>
            </w:r>
            <w:r w:rsidRPr="002D059C">
              <w:rPr>
                <w:sz w:val="26"/>
                <w:szCs w:val="26"/>
                <w:lang w:val="nl-NL"/>
              </w:rPr>
              <w:lastRenderedPageBreak/>
              <w:t>nuôi dạy trẻ.</w:t>
            </w:r>
          </w:p>
        </w:tc>
      </w:tr>
      <w:tr w:rsidR="004A7337" w:rsidRPr="00482356" w:rsidTr="002D059C">
        <w:trPr>
          <w:trHeight w:val="1206"/>
        </w:trPr>
        <w:tc>
          <w:tcPr>
            <w:tcW w:w="568" w:type="dxa"/>
          </w:tcPr>
          <w:p w:rsidR="004A7337" w:rsidRPr="00482356" w:rsidRDefault="004A7337" w:rsidP="009B782E">
            <w:pPr>
              <w:jc w:val="center"/>
              <w:rPr>
                <w:i/>
                <w:sz w:val="24"/>
                <w:szCs w:val="24"/>
              </w:rPr>
            </w:pPr>
            <w:r w:rsidRPr="00482356">
              <w:rPr>
                <w:i/>
                <w:sz w:val="24"/>
                <w:szCs w:val="24"/>
              </w:rPr>
              <w:lastRenderedPageBreak/>
              <w:t>5</w:t>
            </w:r>
          </w:p>
        </w:tc>
        <w:tc>
          <w:tcPr>
            <w:tcW w:w="4875" w:type="dxa"/>
          </w:tcPr>
          <w:p w:rsidR="004A7337" w:rsidRPr="002D059C" w:rsidRDefault="004A7337" w:rsidP="009B782E">
            <w:pPr>
              <w:rPr>
                <w:sz w:val="26"/>
                <w:szCs w:val="26"/>
              </w:rPr>
            </w:pPr>
            <w:r w:rsidRPr="002D059C">
              <w:rPr>
                <w:sz w:val="26"/>
                <w:szCs w:val="26"/>
                <w:lang w:val="nl-NL"/>
              </w:rPr>
              <w:t>- Thực hiện lưu trữ hồ sơ sổ sách khoa học. BGH tăng cường thăm lớp dự giờ, đánh giá kết quả thực hiện các mục tiêu giáo dục. Tổng hợp kết quả đánh giá sự phát triển của trẻ theo đúng tiến độ.</w:t>
            </w:r>
          </w:p>
        </w:tc>
        <w:tc>
          <w:tcPr>
            <w:tcW w:w="1080" w:type="dxa"/>
          </w:tcPr>
          <w:p w:rsidR="004A7337" w:rsidRPr="002D059C" w:rsidRDefault="004A7337" w:rsidP="009B782E">
            <w:pPr>
              <w:rPr>
                <w:sz w:val="26"/>
                <w:szCs w:val="26"/>
              </w:rPr>
            </w:pPr>
            <w:r w:rsidRPr="002D059C">
              <w:rPr>
                <w:sz w:val="26"/>
                <w:szCs w:val="26"/>
              </w:rPr>
              <w:t>Cả tháng</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4A7337" w:rsidP="009B782E">
            <w:pPr>
              <w:jc w:val="center"/>
              <w:rPr>
                <w:sz w:val="26"/>
                <w:szCs w:val="26"/>
              </w:rPr>
            </w:pPr>
            <w:r w:rsidRPr="002D059C">
              <w:rPr>
                <w:sz w:val="26"/>
                <w:szCs w:val="26"/>
              </w:rPr>
              <w:t xml:space="preserve">Đ/c </w:t>
            </w:r>
            <w:r w:rsidR="002C7A3B" w:rsidRPr="002D059C">
              <w:rPr>
                <w:sz w:val="26"/>
                <w:szCs w:val="26"/>
              </w:rPr>
              <w:t>Thủy</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rPr>
            </w:pPr>
            <w:r w:rsidRPr="002D059C">
              <w:rPr>
                <w:sz w:val="26"/>
                <w:szCs w:val="26"/>
              </w:rPr>
              <w:t>- Thường xuyên chỉ đạo các TTTPCM kiểm tra việc lưu trữ hồ sơ sổ sách tại các nhóm, lớp khoa học.</w:t>
            </w:r>
          </w:p>
          <w:p w:rsidR="004A7337" w:rsidRPr="002D059C" w:rsidRDefault="004A7337" w:rsidP="009B782E">
            <w:pPr>
              <w:jc w:val="both"/>
              <w:rPr>
                <w:sz w:val="26"/>
                <w:szCs w:val="26"/>
              </w:rPr>
            </w:pPr>
            <w:r w:rsidRPr="002D059C">
              <w:rPr>
                <w:sz w:val="26"/>
                <w:szCs w:val="26"/>
              </w:rPr>
              <w:t>- BGH lên lịch dự giờ đột xuất đề đánh giá chát lượng giáo viên, lưu biên bản đầy đủ.</w:t>
            </w:r>
          </w:p>
          <w:p w:rsidR="004A7337" w:rsidRPr="002D059C" w:rsidRDefault="004A7337" w:rsidP="009B782E">
            <w:pPr>
              <w:jc w:val="both"/>
              <w:rPr>
                <w:sz w:val="26"/>
                <w:szCs w:val="26"/>
              </w:rPr>
            </w:pPr>
            <w:r w:rsidRPr="002D059C">
              <w:rPr>
                <w:sz w:val="26"/>
                <w:szCs w:val="26"/>
              </w:rPr>
              <w:t>- Các lớp tổng hợp kết quả đánh giá sự phát triển của trẻ, xuất file, in bảng tổng hợp nộp về tổ chuyên môn.</w:t>
            </w:r>
          </w:p>
        </w:tc>
      </w:tr>
      <w:tr w:rsidR="004A7337" w:rsidRPr="00482356" w:rsidTr="002D059C">
        <w:trPr>
          <w:trHeight w:val="1206"/>
        </w:trPr>
        <w:tc>
          <w:tcPr>
            <w:tcW w:w="568" w:type="dxa"/>
          </w:tcPr>
          <w:p w:rsidR="004A7337" w:rsidRPr="00482356" w:rsidRDefault="004A7337" w:rsidP="009B782E">
            <w:pPr>
              <w:jc w:val="center"/>
              <w:rPr>
                <w:i/>
                <w:sz w:val="24"/>
                <w:szCs w:val="24"/>
              </w:rPr>
            </w:pPr>
            <w:r w:rsidRPr="00482356">
              <w:rPr>
                <w:i/>
                <w:sz w:val="24"/>
                <w:szCs w:val="24"/>
              </w:rPr>
              <w:t>6</w:t>
            </w:r>
          </w:p>
        </w:tc>
        <w:tc>
          <w:tcPr>
            <w:tcW w:w="4875" w:type="dxa"/>
          </w:tcPr>
          <w:p w:rsidR="004A7337" w:rsidRPr="002D059C" w:rsidRDefault="004A7337" w:rsidP="009B782E">
            <w:pPr>
              <w:rPr>
                <w:sz w:val="26"/>
                <w:szCs w:val="26"/>
              </w:rPr>
            </w:pPr>
            <w:r w:rsidRPr="002D059C">
              <w:rPr>
                <w:sz w:val="26"/>
                <w:szCs w:val="26"/>
                <w:lang w:val="nl-NL"/>
              </w:rPr>
              <w:t xml:space="preserve">- Tiếp tục tổ chức thực hiện chuyên đề “Giáo dục nếp sống thanh lịch, văn minh cho trẻ mầm non”, “văn hóa dân gian”; thực hiện kiểm tra, đánh giá, chuẩn bị tổng kết chuyên đề; duy trì thực hiện “Văn hóa chào” trong các nhà trường. </w:t>
            </w:r>
          </w:p>
        </w:tc>
        <w:tc>
          <w:tcPr>
            <w:tcW w:w="1080" w:type="dxa"/>
          </w:tcPr>
          <w:p w:rsidR="004A7337" w:rsidRPr="002D059C" w:rsidRDefault="004A7337" w:rsidP="009B782E">
            <w:pPr>
              <w:rPr>
                <w:sz w:val="26"/>
                <w:szCs w:val="26"/>
              </w:rPr>
            </w:pPr>
            <w:r w:rsidRPr="002D059C">
              <w:rPr>
                <w:sz w:val="26"/>
                <w:szCs w:val="26"/>
              </w:rPr>
              <w:t>Cả tháng</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4A7337" w:rsidP="009B782E">
            <w:pPr>
              <w:jc w:val="center"/>
              <w:rPr>
                <w:sz w:val="26"/>
                <w:szCs w:val="26"/>
              </w:rPr>
            </w:pPr>
            <w:r w:rsidRPr="002D059C">
              <w:rPr>
                <w:sz w:val="26"/>
                <w:szCs w:val="26"/>
              </w:rPr>
              <w:t xml:space="preserve">Đ/c </w:t>
            </w:r>
            <w:r w:rsidR="006C0494" w:rsidRPr="002D059C">
              <w:rPr>
                <w:sz w:val="26"/>
                <w:szCs w:val="26"/>
              </w:rPr>
              <w:t>Thủy</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rPr>
            </w:pPr>
            <w:r w:rsidRPr="002D059C">
              <w:rPr>
                <w:sz w:val="26"/>
                <w:szCs w:val="26"/>
              </w:rPr>
              <w:t>- Chỉ đạo tổ chuyên môn, các lớp khối mẫu giáo Lớn 5-6 tuổi xây dựng kế hoạch và tổ chức các hoạt động giáo dục nếp sống thanh lịch, văn minh cho trẻ các lớp 5-6 tuổi.</w:t>
            </w:r>
          </w:p>
          <w:p w:rsidR="004A7337" w:rsidRPr="002D059C" w:rsidRDefault="004A7337" w:rsidP="009B782E">
            <w:pPr>
              <w:jc w:val="both"/>
              <w:rPr>
                <w:sz w:val="26"/>
                <w:szCs w:val="26"/>
              </w:rPr>
            </w:pPr>
            <w:r w:rsidRPr="002D059C">
              <w:rPr>
                <w:sz w:val="26"/>
                <w:szCs w:val="26"/>
              </w:rPr>
              <w:t>- CBGVNV nhà trường thực hiện tốt “ Văn hóa chào hỏi”</w:t>
            </w:r>
          </w:p>
        </w:tc>
      </w:tr>
      <w:tr w:rsidR="004A7337" w:rsidRPr="00482356" w:rsidTr="002D059C">
        <w:trPr>
          <w:trHeight w:val="1704"/>
        </w:trPr>
        <w:tc>
          <w:tcPr>
            <w:tcW w:w="568" w:type="dxa"/>
          </w:tcPr>
          <w:p w:rsidR="004A7337" w:rsidRPr="00482356" w:rsidRDefault="004A7337" w:rsidP="009B782E">
            <w:pPr>
              <w:jc w:val="center"/>
              <w:rPr>
                <w:i/>
                <w:sz w:val="24"/>
                <w:szCs w:val="24"/>
              </w:rPr>
            </w:pPr>
            <w:r w:rsidRPr="00482356">
              <w:rPr>
                <w:i/>
                <w:sz w:val="24"/>
                <w:szCs w:val="24"/>
              </w:rPr>
              <w:t>7</w:t>
            </w:r>
          </w:p>
        </w:tc>
        <w:tc>
          <w:tcPr>
            <w:tcW w:w="4875" w:type="dxa"/>
          </w:tcPr>
          <w:p w:rsidR="004A7337" w:rsidRPr="002D059C" w:rsidRDefault="004A7337" w:rsidP="009B782E">
            <w:pPr>
              <w:rPr>
                <w:sz w:val="26"/>
                <w:szCs w:val="26"/>
              </w:rPr>
            </w:pPr>
            <w:r w:rsidRPr="002D059C">
              <w:rPr>
                <w:sz w:val="26"/>
                <w:szCs w:val="26"/>
                <w:lang w:val="nl-NL"/>
              </w:rPr>
              <w:t xml:space="preserve">- Tiếp tục triển khai thực hiện phong trào “Nhà trường cùng chung tay phát triển – Thầy cô cùng sẻ chia trách nhiệm”. Tổ chức các hoạt động kết nối, sẻ chia những kinh nghiệm dạy học, nâng cao chất lượng chăm sóc nuôi dưỡng, giáo dục trẻ, bồi dưỡng đội ngũ... </w:t>
            </w:r>
          </w:p>
        </w:tc>
        <w:tc>
          <w:tcPr>
            <w:tcW w:w="1080" w:type="dxa"/>
          </w:tcPr>
          <w:p w:rsidR="004A7337" w:rsidRPr="002D059C" w:rsidRDefault="004A7337" w:rsidP="009B782E">
            <w:pPr>
              <w:rPr>
                <w:sz w:val="26"/>
                <w:szCs w:val="26"/>
              </w:rPr>
            </w:pPr>
            <w:r w:rsidRPr="002D059C">
              <w:rPr>
                <w:sz w:val="26"/>
                <w:szCs w:val="26"/>
              </w:rPr>
              <w:t>Cả tháng</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6C0494" w:rsidP="009B782E">
            <w:pPr>
              <w:jc w:val="center"/>
              <w:rPr>
                <w:sz w:val="26"/>
                <w:szCs w:val="26"/>
              </w:rPr>
            </w:pPr>
            <w:r w:rsidRPr="002D059C">
              <w:rPr>
                <w:sz w:val="26"/>
                <w:szCs w:val="26"/>
              </w:rPr>
              <w:t>Quyên</w:t>
            </w:r>
          </w:p>
          <w:p w:rsidR="004A7337" w:rsidRPr="002D059C" w:rsidRDefault="004A7337" w:rsidP="009B782E">
            <w:pPr>
              <w:jc w:val="center"/>
              <w:rPr>
                <w:sz w:val="26"/>
                <w:szCs w:val="26"/>
              </w:rPr>
            </w:pPr>
            <w:r w:rsidRPr="002D059C">
              <w:rPr>
                <w:sz w:val="26"/>
                <w:szCs w:val="26"/>
              </w:rPr>
              <w:t>(HT)</w:t>
            </w:r>
          </w:p>
        </w:tc>
        <w:tc>
          <w:tcPr>
            <w:tcW w:w="5400" w:type="dxa"/>
          </w:tcPr>
          <w:p w:rsidR="004A7337" w:rsidRPr="002D059C" w:rsidRDefault="004A7337" w:rsidP="009B782E">
            <w:pPr>
              <w:jc w:val="both"/>
              <w:rPr>
                <w:sz w:val="26"/>
                <w:szCs w:val="26"/>
              </w:rPr>
            </w:pPr>
            <w:r w:rsidRPr="002D059C">
              <w:rPr>
                <w:sz w:val="26"/>
                <w:szCs w:val="26"/>
              </w:rPr>
              <w:t xml:space="preserve">- Nhà trường đã tổ chức hoạt động kết nối, chia sẻ </w:t>
            </w:r>
            <w:r w:rsidR="006C0494" w:rsidRPr="002D059C">
              <w:rPr>
                <w:sz w:val="26"/>
                <w:szCs w:val="26"/>
              </w:rPr>
              <w:t>giữa các khối, lớp.</w:t>
            </w:r>
          </w:p>
          <w:p w:rsidR="004A7337" w:rsidRPr="002D059C" w:rsidRDefault="004A7337" w:rsidP="009B782E">
            <w:pPr>
              <w:jc w:val="both"/>
              <w:rPr>
                <w:sz w:val="26"/>
                <w:szCs w:val="26"/>
              </w:rPr>
            </w:pPr>
            <w:r w:rsidRPr="002D059C">
              <w:rPr>
                <w:sz w:val="26"/>
                <w:szCs w:val="26"/>
              </w:rPr>
              <w:t>- Ban giám hiệu tiếp tục có định hướng để tăng cường hoạt động trao đổi, kết nối bằng hình thức trực tuyến giữa các nhà trường.</w:t>
            </w:r>
          </w:p>
        </w:tc>
      </w:tr>
      <w:tr w:rsidR="004A7337" w:rsidRPr="00482356" w:rsidTr="002D059C">
        <w:trPr>
          <w:trHeight w:val="705"/>
        </w:trPr>
        <w:tc>
          <w:tcPr>
            <w:tcW w:w="568" w:type="dxa"/>
          </w:tcPr>
          <w:p w:rsidR="004A7337" w:rsidRPr="00482356" w:rsidRDefault="004A7337" w:rsidP="009B782E">
            <w:pPr>
              <w:jc w:val="center"/>
              <w:rPr>
                <w:i/>
                <w:sz w:val="24"/>
                <w:szCs w:val="24"/>
              </w:rPr>
            </w:pPr>
            <w:r w:rsidRPr="00482356">
              <w:rPr>
                <w:i/>
                <w:sz w:val="24"/>
                <w:szCs w:val="24"/>
              </w:rPr>
              <w:t>8</w:t>
            </w:r>
          </w:p>
        </w:tc>
        <w:tc>
          <w:tcPr>
            <w:tcW w:w="4875" w:type="dxa"/>
          </w:tcPr>
          <w:p w:rsidR="004A7337" w:rsidRPr="002D059C" w:rsidRDefault="004A7337" w:rsidP="009B782E">
            <w:pPr>
              <w:rPr>
                <w:sz w:val="26"/>
                <w:szCs w:val="26"/>
              </w:rPr>
            </w:pPr>
            <w:r w:rsidRPr="002D059C">
              <w:rPr>
                <w:sz w:val="26"/>
                <w:szCs w:val="26"/>
                <w:lang w:val="nl-NL"/>
              </w:rPr>
              <w:t xml:space="preserve">- Tổ chức các hoạt động bồi dưỡng cho đội ngũ CBGVNV, cử CBGVNV tham gia đầy đủ các buổi kiến tập, tập huấn chuyên môn, chuyên đề do Sở và Phòng tổ chức </w:t>
            </w:r>
            <w:r w:rsidRPr="002D059C">
              <w:rPr>
                <w:i/>
                <w:iCs/>
                <w:sz w:val="26"/>
                <w:szCs w:val="26"/>
                <w:lang w:val="nl-NL"/>
              </w:rPr>
              <w:t>(nếu có).</w:t>
            </w:r>
          </w:p>
        </w:tc>
        <w:tc>
          <w:tcPr>
            <w:tcW w:w="1080" w:type="dxa"/>
          </w:tcPr>
          <w:p w:rsidR="004A7337" w:rsidRPr="002D059C" w:rsidRDefault="004A7337" w:rsidP="009B782E">
            <w:pPr>
              <w:jc w:val="center"/>
              <w:rPr>
                <w:sz w:val="26"/>
                <w:szCs w:val="26"/>
              </w:rPr>
            </w:pPr>
            <w:r w:rsidRPr="002D059C">
              <w:rPr>
                <w:sz w:val="26"/>
                <w:szCs w:val="26"/>
              </w:rPr>
              <w:t>Theo lịch của PGD</w:t>
            </w:r>
          </w:p>
        </w:tc>
        <w:tc>
          <w:tcPr>
            <w:tcW w:w="1416" w:type="dxa"/>
            <w:gridSpan w:val="2"/>
          </w:tcPr>
          <w:p w:rsidR="004A7337" w:rsidRPr="002D059C" w:rsidRDefault="004A7337" w:rsidP="009B782E">
            <w:pPr>
              <w:jc w:val="center"/>
              <w:rPr>
                <w:sz w:val="26"/>
                <w:szCs w:val="26"/>
              </w:rPr>
            </w:pPr>
            <w:r w:rsidRPr="002D059C">
              <w:rPr>
                <w:sz w:val="26"/>
                <w:szCs w:val="26"/>
              </w:rPr>
              <w:t>GNV được phân công</w:t>
            </w:r>
          </w:p>
        </w:tc>
        <w:tc>
          <w:tcPr>
            <w:tcW w:w="1014" w:type="dxa"/>
          </w:tcPr>
          <w:p w:rsidR="004A7337" w:rsidRPr="002D059C" w:rsidRDefault="004A7337" w:rsidP="009B782E">
            <w:pPr>
              <w:jc w:val="center"/>
              <w:rPr>
                <w:sz w:val="26"/>
                <w:szCs w:val="26"/>
              </w:rPr>
            </w:pPr>
            <w:r w:rsidRPr="002D059C">
              <w:rPr>
                <w:sz w:val="26"/>
                <w:szCs w:val="26"/>
              </w:rPr>
              <w:t xml:space="preserve">Đ/c </w:t>
            </w:r>
            <w:r w:rsidR="006C0494" w:rsidRPr="002D059C">
              <w:rPr>
                <w:sz w:val="26"/>
                <w:szCs w:val="26"/>
              </w:rPr>
              <w:t>Thủy</w:t>
            </w:r>
            <w:r w:rsidRPr="002D059C">
              <w:rPr>
                <w:sz w:val="26"/>
                <w:szCs w:val="26"/>
              </w:rPr>
              <w:t xml:space="preserve"> </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9B782E">
            <w:pPr>
              <w:jc w:val="both"/>
              <w:rPr>
                <w:sz w:val="26"/>
                <w:szCs w:val="26"/>
                <w:lang w:val="nl-NL"/>
              </w:rPr>
            </w:pPr>
            <w:r w:rsidRPr="002D059C">
              <w:rPr>
                <w:sz w:val="26"/>
                <w:szCs w:val="26"/>
                <w:lang w:val="nl-NL"/>
              </w:rPr>
              <w:t>- Tổ chuyên môn tổ chức các hoạt động bồi dưỡng cho đội ngũ CBGVNV.</w:t>
            </w:r>
          </w:p>
          <w:p w:rsidR="004A7337" w:rsidRPr="002D059C" w:rsidRDefault="004A7337" w:rsidP="009B782E">
            <w:pPr>
              <w:jc w:val="both"/>
              <w:rPr>
                <w:sz w:val="26"/>
                <w:szCs w:val="26"/>
              </w:rPr>
            </w:pPr>
            <w:r w:rsidRPr="002D059C">
              <w:rPr>
                <w:sz w:val="26"/>
                <w:szCs w:val="26"/>
                <w:lang w:val="nl-NL"/>
              </w:rPr>
              <w:t>- Cử CBGVNV tham gia  đầy đủ các buổi kiến tập, tập huấn chuyên môn, chuyên đề do Sở và Phòng GD&amp;ĐT tổ chức khi có lịch cụ thể.</w:t>
            </w:r>
          </w:p>
        </w:tc>
      </w:tr>
      <w:tr w:rsidR="004A7337" w:rsidRPr="00482356" w:rsidTr="002D059C">
        <w:trPr>
          <w:trHeight w:val="705"/>
        </w:trPr>
        <w:tc>
          <w:tcPr>
            <w:tcW w:w="568" w:type="dxa"/>
          </w:tcPr>
          <w:p w:rsidR="004A7337" w:rsidRPr="00482356" w:rsidRDefault="004A7337" w:rsidP="009B782E">
            <w:pPr>
              <w:jc w:val="center"/>
              <w:rPr>
                <w:i/>
                <w:sz w:val="24"/>
                <w:szCs w:val="24"/>
              </w:rPr>
            </w:pPr>
            <w:r w:rsidRPr="00482356">
              <w:rPr>
                <w:i/>
                <w:sz w:val="24"/>
                <w:szCs w:val="24"/>
              </w:rPr>
              <w:t>9</w:t>
            </w:r>
          </w:p>
        </w:tc>
        <w:tc>
          <w:tcPr>
            <w:tcW w:w="4875" w:type="dxa"/>
          </w:tcPr>
          <w:p w:rsidR="004A7337" w:rsidRPr="002D059C" w:rsidRDefault="004A7337" w:rsidP="009B782E">
            <w:pPr>
              <w:rPr>
                <w:sz w:val="26"/>
                <w:szCs w:val="26"/>
              </w:rPr>
            </w:pPr>
            <w:r w:rsidRPr="002D059C">
              <w:rPr>
                <w:sz w:val="26"/>
                <w:szCs w:val="26"/>
                <w:lang w:val="nl-NL"/>
              </w:rPr>
              <w:t>- Cập nhật đầy đủ, thường xuyên các hình ảnh, tin bài tại chuyên mục “Album hình ảnh đẹp” tại cổng TTĐT của các cơ sở.</w:t>
            </w:r>
          </w:p>
        </w:tc>
        <w:tc>
          <w:tcPr>
            <w:tcW w:w="1080" w:type="dxa"/>
          </w:tcPr>
          <w:p w:rsidR="004A7337" w:rsidRPr="002D059C" w:rsidRDefault="004A7337" w:rsidP="009B782E">
            <w:pPr>
              <w:jc w:val="center"/>
              <w:rPr>
                <w:sz w:val="26"/>
                <w:szCs w:val="26"/>
              </w:rPr>
            </w:pPr>
            <w:r w:rsidRPr="002D059C">
              <w:rPr>
                <w:sz w:val="26"/>
                <w:szCs w:val="26"/>
              </w:rPr>
              <w:t>Tháng 4</w:t>
            </w:r>
          </w:p>
        </w:tc>
        <w:tc>
          <w:tcPr>
            <w:tcW w:w="1416" w:type="dxa"/>
            <w:gridSpan w:val="2"/>
          </w:tcPr>
          <w:p w:rsidR="004A7337" w:rsidRPr="002D059C" w:rsidRDefault="004A7337" w:rsidP="009B782E">
            <w:pPr>
              <w:rPr>
                <w:sz w:val="26"/>
                <w:szCs w:val="26"/>
              </w:rPr>
            </w:pPr>
            <w:r w:rsidRPr="002D059C">
              <w:rPr>
                <w:sz w:val="26"/>
                <w:szCs w:val="26"/>
              </w:rPr>
              <w:t>CBGVNV</w:t>
            </w:r>
          </w:p>
        </w:tc>
        <w:tc>
          <w:tcPr>
            <w:tcW w:w="1014" w:type="dxa"/>
          </w:tcPr>
          <w:p w:rsidR="004A7337" w:rsidRPr="002D059C" w:rsidRDefault="004A7337" w:rsidP="009B782E">
            <w:pPr>
              <w:jc w:val="center"/>
              <w:rPr>
                <w:sz w:val="26"/>
                <w:szCs w:val="26"/>
              </w:rPr>
            </w:pPr>
            <w:r w:rsidRPr="002D059C">
              <w:rPr>
                <w:sz w:val="26"/>
                <w:szCs w:val="26"/>
              </w:rPr>
              <w:t xml:space="preserve">Đ/c </w:t>
            </w:r>
            <w:r w:rsidR="006C0494" w:rsidRPr="002D059C">
              <w:rPr>
                <w:sz w:val="26"/>
                <w:szCs w:val="26"/>
              </w:rPr>
              <w:t>Thủy</w:t>
            </w:r>
          </w:p>
          <w:p w:rsidR="004A7337" w:rsidRPr="002D059C" w:rsidRDefault="004A7337" w:rsidP="009B782E">
            <w:pPr>
              <w:jc w:val="center"/>
              <w:rPr>
                <w:sz w:val="26"/>
                <w:szCs w:val="26"/>
              </w:rPr>
            </w:pPr>
            <w:r w:rsidRPr="002D059C">
              <w:rPr>
                <w:sz w:val="26"/>
                <w:szCs w:val="26"/>
              </w:rPr>
              <w:t>( HP)</w:t>
            </w:r>
          </w:p>
          <w:p w:rsidR="004A7337" w:rsidRPr="002D059C" w:rsidRDefault="004A7337" w:rsidP="009B782E">
            <w:pPr>
              <w:jc w:val="center"/>
              <w:rPr>
                <w:sz w:val="26"/>
                <w:szCs w:val="26"/>
              </w:rPr>
            </w:pPr>
          </w:p>
        </w:tc>
        <w:tc>
          <w:tcPr>
            <w:tcW w:w="5400" w:type="dxa"/>
          </w:tcPr>
          <w:p w:rsidR="004A7337" w:rsidRPr="002D059C" w:rsidRDefault="004A7337" w:rsidP="006C0494">
            <w:pPr>
              <w:jc w:val="both"/>
              <w:rPr>
                <w:sz w:val="26"/>
                <w:szCs w:val="26"/>
              </w:rPr>
            </w:pPr>
            <w:r w:rsidRPr="002D059C">
              <w:rPr>
                <w:sz w:val="26"/>
                <w:szCs w:val="26"/>
                <w:lang w:val="nl-NL"/>
              </w:rPr>
              <w:t xml:space="preserve">- GVNV gửi hình ảnh và tin bài </w:t>
            </w:r>
            <w:r w:rsidR="006C0494" w:rsidRPr="002D059C">
              <w:rPr>
                <w:sz w:val="26"/>
                <w:szCs w:val="26"/>
                <w:lang w:val="nl-NL"/>
              </w:rPr>
              <w:t xml:space="preserve">về </w:t>
            </w:r>
            <w:r w:rsidRPr="002D059C">
              <w:rPr>
                <w:sz w:val="26"/>
                <w:szCs w:val="26"/>
                <w:lang w:val="nl-NL"/>
              </w:rPr>
              <w:t>ban biên tập để ban biện tập lựa chọn hình ảnh, tin bài đăng lên chuyên mục “Album hình ảnh đẹp”</w:t>
            </w:r>
          </w:p>
        </w:tc>
      </w:tr>
      <w:tr w:rsidR="00BF0161" w:rsidRPr="00482356" w:rsidTr="002D059C">
        <w:trPr>
          <w:trHeight w:val="705"/>
        </w:trPr>
        <w:tc>
          <w:tcPr>
            <w:tcW w:w="568" w:type="dxa"/>
          </w:tcPr>
          <w:p w:rsidR="00BF0161" w:rsidRPr="00482356" w:rsidRDefault="00BF0161" w:rsidP="009B782E">
            <w:pPr>
              <w:jc w:val="center"/>
              <w:rPr>
                <w:i/>
                <w:sz w:val="24"/>
                <w:szCs w:val="24"/>
              </w:rPr>
            </w:pPr>
            <w:r>
              <w:rPr>
                <w:i/>
                <w:sz w:val="24"/>
                <w:szCs w:val="24"/>
              </w:rPr>
              <w:lastRenderedPageBreak/>
              <w:t>10</w:t>
            </w:r>
          </w:p>
        </w:tc>
        <w:tc>
          <w:tcPr>
            <w:tcW w:w="4875" w:type="dxa"/>
          </w:tcPr>
          <w:p w:rsidR="00BF0161" w:rsidRPr="002D059C" w:rsidRDefault="00BF0161" w:rsidP="009B782E">
            <w:pPr>
              <w:rPr>
                <w:sz w:val="26"/>
                <w:szCs w:val="26"/>
                <w:lang w:val="nl-NL"/>
              </w:rPr>
            </w:pPr>
            <w:r w:rsidRPr="002D059C">
              <w:rPr>
                <w:sz w:val="26"/>
                <w:szCs w:val="26"/>
                <w:lang w:val="nl-NL"/>
              </w:rPr>
              <w:t>Tổ chức cho trẻ tham quan học kỳ II năm học 2023-2024</w:t>
            </w:r>
          </w:p>
        </w:tc>
        <w:tc>
          <w:tcPr>
            <w:tcW w:w="1080" w:type="dxa"/>
          </w:tcPr>
          <w:p w:rsidR="00BF0161" w:rsidRPr="002D059C" w:rsidRDefault="00BF0161" w:rsidP="009B782E">
            <w:pPr>
              <w:jc w:val="center"/>
              <w:rPr>
                <w:sz w:val="26"/>
                <w:szCs w:val="26"/>
              </w:rPr>
            </w:pPr>
            <w:r w:rsidRPr="002D059C">
              <w:rPr>
                <w:sz w:val="26"/>
                <w:szCs w:val="26"/>
              </w:rPr>
              <w:t>Tuần 4 tháng 4</w:t>
            </w:r>
          </w:p>
        </w:tc>
        <w:tc>
          <w:tcPr>
            <w:tcW w:w="1416" w:type="dxa"/>
            <w:gridSpan w:val="2"/>
          </w:tcPr>
          <w:p w:rsidR="00BF0161" w:rsidRPr="002D059C" w:rsidRDefault="00BF0161" w:rsidP="009B782E">
            <w:pPr>
              <w:rPr>
                <w:sz w:val="26"/>
                <w:szCs w:val="26"/>
              </w:rPr>
            </w:pPr>
            <w:r w:rsidRPr="002D059C">
              <w:rPr>
                <w:sz w:val="26"/>
                <w:szCs w:val="26"/>
              </w:rPr>
              <w:t>CBGVNV</w:t>
            </w:r>
          </w:p>
        </w:tc>
        <w:tc>
          <w:tcPr>
            <w:tcW w:w="1014" w:type="dxa"/>
          </w:tcPr>
          <w:p w:rsidR="006C0494" w:rsidRPr="002D059C" w:rsidRDefault="00BF0161" w:rsidP="009B782E">
            <w:pPr>
              <w:jc w:val="center"/>
              <w:rPr>
                <w:sz w:val="26"/>
                <w:szCs w:val="26"/>
              </w:rPr>
            </w:pPr>
            <w:r w:rsidRPr="002D059C">
              <w:rPr>
                <w:sz w:val="26"/>
                <w:szCs w:val="26"/>
              </w:rPr>
              <w:t xml:space="preserve">Đ/c </w:t>
            </w:r>
            <w:r w:rsidR="006C0494" w:rsidRPr="002D059C">
              <w:rPr>
                <w:sz w:val="26"/>
                <w:szCs w:val="26"/>
              </w:rPr>
              <w:t>Quyên</w:t>
            </w:r>
          </w:p>
          <w:p w:rsidR="00BF0161" w:rsidRPr="002D059C" w:rsidRDefault="00BF0161" w:rsidP="009B782E">
            <w:pPr>
              <w:jc w:val="center"/>
              <w:rPr>
                <w:sz w:val="26"/>
                <w:szCs w:val="26"/>
              </w:rPr>
            </w:pPr>
            <w:r w:rsidRPr="002D059C">
              <w:rPr>
                <w:sz w:val="26"/>
                <w:szCs w:val="26"/>
              </w:rPr>
              <w:t>( HT)</w:t>
            </w:r>
          </w:p>
          <w:p w:rsidR="00BF0161" w:rsidRPr="002D059C" w:rsidRDefault="00BF0161" w:rsidP="009B782E">
            <w:pPr>
              <w:jc w:val="center"/>
              <w:rPr>
                <w:sz w:val="26"/>
                <w:szCs w:val="26"/>
              </w:rPr>
            </w:pPr>
          </w:p>
        </w:tc>
        <w:tc>
          <w:tcPr>
            <w:tcW w:w="5400" w:type="dxa"/>
          </w:tcPr>
          <w:p w:rsidR="00BF0161" w:rsidRPr="002D059C" w:rsidRDefault="00BF0161" w:rsidP="006C0494">
            <w:pPr>
              <w:jc w:val="both"/>
              <w:rPr>
                <w:sz w:val="26"/>
                <w:szCs w:val="26"/>
              </w:rPr>
            </w:pPr>
            <w:r w:rsidRPr="002D059C">
              <w:rPr>
                <w:sz w:val="26"/>
                <w:szCs w:val="26"/>
                <w:lang w:val="nl-NL"/>
              </w:rPr>
              <w:t xml:space="preserve">- </w:t>
            </w:r>
            <w:r w:rsidR="00D841B0" w:rsidRPr="002D059C">
              <w:rPr>
                <w:sz w:val="26"/>
                <w:szCs w:val="26"/>
                <w:lang w:val="nl-NL"/>
              </w:rPr>
              <w:t xml:space="preserve">Đ/c </w:t>
            </w:r>
            <w:r w:rsidR="006C0494" w:rsidRPr="002D059C">
              <w:rPr>
                <w:sz w:val="26"/>
                <w:szCs w:val="26"/>
                <w:lang w:val="nl-NL"/>
              </w:rPr>
              <w:t>Quyên</w:t>
            </w:r>
            <w:r w:rsidR="00D841B0" w:rsidRPr="002D059C">
              <w:rPr>
                <w:sz w:val="26"/>
                <w:szCs w:val="26"/>
                <w:lang w:val="nl-NL"/>
              </w:rPr>
              <w:t xml:space="preserve"> xây dựng kế hoạch tổ chức cho trẻ tham quan học kỳ II năm học 2023-2024 tại Lăng Bác và Rạp xiếc trung ương báo cáo PGD, phối hợp với công ty Du lịch </w:t>
            </w:r>
            <w:r w:rsidR="006C0494" w:rsidRPr="002D059C">
              <w:rPr>
                <w:sz w:val="26"/>
                <w:szCs w:val="26"/>
                <w:lang w:val="nl-NL"/>
              </w:rPr>
              <w:t>Quốc tế Ánh Dương</w:t>
            </w:r>
            <w:r w:rsidR="00D841B0" w:rsidRPr="002D059C">
              <w:rPr>
                <w:sz w:val="26"/>
                <w:szCs w:val="26"/>
                <w:lang w:val="nl-NL"/>
              </w:rPr>
              <w:t xml:space="preserve"> để tổ chức cho trẻ tham quan ( khi được cấp trên phê duyệt)</w:t>
            </w:r>
            <w:r w:rsidR="009B782E" w:rsidRPr="002D059C">
              <w:rPr>
                <w:sz w:val="26"/>
                <w:szCs w:val="26"/>
                <w:lang w:val="nl-NL"/>
              </w:rPr>
              <w:t>.</w:t>
            </w:r>
            <w:r w:rsidR="00D841B0" w:rsidRPr="002D059C">
              <w:rPr>
                <w:sz w:val="26"/>
                <w:szCs w:val="26"/>
                <w:lang w:val="nl-NL"/>
              </w:rPr>
              <w:t xml:space="preserve"> </w:t>
            </w:r>
          </w:p>
        </w:tc>
      </w:tr>
      <w:tr w:rsidR="00BF0161" w:rsidRPr="00482356" w:rsidTr="000D068E">
        <w:trPr>
          <w:trHeight w:val="377"/>
        </w:trPr>
        <w:tc>
          <w:tcPr>
            <w:tcW w:w="568" w:type="dxa"/>
          </w:tcPr>
          <w:p w:rsidR="00BF0161" w:rsidRPr="00482356" w:rsidRDefault="00BF0161" w:rsidP="009B782E">
            <w:pPr>
              <w:jc w:val="center"/>
              <w:rPr>
                <w:b/>
                <w:sz w:val="24"/>
                <w:szCs w:val="24"/>
              </w:rPr>
            </w:pPr>
            <w:r w:rsidRPr="00482356">
              <w:rPr>
                <w:b/>
                <w:sz w:val="24"/>
                <w:szCs w:val="24"/>
              </w:rPr>
              <w:t>III</w:t>
            </w:r>
          </w:p>
        </w:tc>
        <w:tc>
          <w:tcPr>
            <w:tcW w:w="13785" w:type="dxa"/>
            <w:gridSpan w:val="6"/>
          </w:tcPr>
          <w:p w:rsidR="00BF0161" w:rsidRPr="002D059C" w:rsidRDefault="00BF0161" w:rsidP="009B782E">
            <w:pPr>
              <w:jc w:val="both"/>
              <w:rPr>
                <w:sz w:val="26"/>
                <w:szCs w:val="26"/>
              </w:rPr>
            </w:pPr>
            <w:r w:rsidRPr="002D059C">
              <w:rPr>
                <w:b/>
                <w:sz w:val="26"/>
                <w:szCs w:val="26"/>
              </w:rPr>
              <w:t>CÔNG TÁC QUẢN LÝ</w:t>
            </w:r>
          </w:p>
        </w:tc>
      </w:tr>
      <w:tr w:rsidR="00BF0161" w:rsidRPr="00482356" w:rsidTr="000D068E">
        <w:trPr>
          <w:trHeight w:val="425"/>
        </w:trPr>
        <w:tc>
          <w:tcPr>
            <w:tcW w:w="568" w:type="dxa"/>
          </w:tcPr>
          <w:p w:rsidR="00BF0161" w:rsidRPr="00482356" w:rsidRDefault="00BF0161" w:rsidP="009B782E">
            <w:pPr>
              <w:jc w:val="center"/>
              <w:rPr>
                <w:b/>
                <w:sz w:val="24"/>
                <w:szCs w:val="24"/>
              </w:rPr>
            </w:pPr>
            <w:r w:rsidRPr="00482356">
              <w:rPr>
                <w:b/>
                <w:sz w:val="24"/>
                <w:szCs w:val="24"/>
              </w:rPr>
              <w:t>1</w:t>
            </w:r>
          </w:p>
        </w:tc>
        <w:tc>
          <w:tcPr>
            <w:tcW w:w="13785" w:type="dxa"/>
            <w:gridSpan w:val="6"/>
          </w:tcPr>
          <w:p w:rsidR="00BF0161" w:rsidRPr="002D059C" w:rsidRDefault="00BF0161" w:rsidP="009B782E">
            <w:pPr>
              <w:jc w:val="both"/>
              <w:rPr>
                <w:b/>
                <w:sz w:val="26"/>
                <w:szCs w:val="26"/>
              </w:rPr>
            </w:pPr>
            <w:r w:rsidRPr="002D059C">
              <w:rPr>
                <w:rFonts w:eastAsia="Times New Roman" w:cs="Times New Roman"/>
                <w:b/>
                <w:sz w:val="26"/>
                <w:szCs w:val="26"/>
                <w:lang w:val="nl-NL"/>
              </w:rPr>
              <w:t xml:space="preserve">1. </w:t>
            </w:r>
            <w:r w:rsidRPr="002D059C">
              <w:rPr>
                <w:b/>
                <w:sz w:val="26"/>
                <w:szCs w:val="26"/>
                <w:lang w:val="nb-NO"/>
              </w:rPr>
              <w:t>Thực hiện các phong trào thi đua, nội quy, quy chế làm việc:</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1</w:t>
            </w:r>
          </w:p>
        </w:tc>
        <w:tc>
          <w:tcPr>
            <w:tcW w:w="4875" w:type="dxa"/>
          </w:tcPr>
          <w:p w:rsidR="00BF0161" w:rsidRPr="002D059C" w:rsidRDefault="00BF0161" w:rsidP="009B782E">
            <w:pPr>
              <w:rPr>
                <w:sz w:val="26"/>
                <w:szCs w:val="26"/>
              </w:rPr>
            </w:pPr>
            <w:r w:rsidRPr="002D059C">
              <w:rPr>
                <w:sz w:val="26"/>
                <w:szCs w:val="26"/>
              </w:rPr>
              <w:t xml:space="preserve">- Tăng cường kiểm tra nề nếp quy chế; kiểm tra giờ ăn, giờ ngủ của trẻ; kiểm tra việc ra vào cơ quan, thực hiện ca trực của bảo vệ… nhằm đảm bảo </w:t>
            </w:r>
            <w:proofErr w:type="gramStart"/>
            <w:r w:rsidRPr="002D059C">
              <w:rPr>
                <w:sz w:val="26"/>
                <w:szCs w:val="26"/>
              </w:rPr>
              <w:t>an</w:t>
            </w:r>
            <w:proofErr w:type="gramEnd"/>
            <w:r w:rsidRPr="002D059C">
              <w:rPr>
                <w:sz w:val="26"/>
                <w:szCs w:val="26"/>
              </w:rPr>
              <w:t xml:space="preserve"> toàn tuyệt đối cho trẻ.</w:t>
            </w:r>
          </w:p>
          <w:p w:rsidR="00BF0161" w:rsidRPr="002D059C" w:rsidRDefault="00BF0161" w:rsidP="009B782E">
            <w:pPr>
              <w:jc w:val="both"/>
              <w:rPr>
                <w:sz w:val="26"/>
                <w:szCs w:val="26"/>
              </w:rPr>
            </w:pP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jc w:val="center"/>
              <w:rPr>
                <w:sz w:val="26"/>
                <w:szCs w:val="26"/>
              </w:rPr>
            </w:pPr>
            <w:r w:rsidRPr="002D059C">
              <w:rPr>
                <w:sz w:val="26"/>
                <w:szCs w:val="26"/>
              </w:rPr>
              <w:t>BGH</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An</w:t>
            </w:r>
          </w:p>
          <w:p w:rsidR="00BF0161" w:rsidRPr="002D059C" w:rsidRDefault="00BF0161" w:rsidP="009B782E">
            <w:pPr>
              <w:jc w:val="center"/>
              <w:rPr>
                <w:sz w:val="26"/>
                <w:szCs w:val="26"/>
              </w:rPr>
            </w:pPr>
            <w:r w:rsidRPr="002D059C">
              <w:rPr>
                <w:sz w:val="26"/>
                <w:szCs w:val="26"/>
              </w:rPr>
              <w:t>(PHT)</w:t>
            </w:r>
          </w:p>
        </w:tc>
        <w:tc>
          <w:tcPr>
            <w:tcW w:w="5400" w:type="dxa"/>
          </w:tcPr>
          <w:p w:rsidR="00BF0161" w:rsidRPr="002D059C" w:rsidRDefault="00BF0161" w:rsidP="009B782E">
            <w:pPr>
              <w:jc w:val="both"/>
              <w:rPr>
                <w:rFonts w:eastAsia="Times New Roman" w:cs="Times New Roman"/>
                <w:sz w:val="26"/>
                <w:szCs w:val="26"/>
                <w:lang w:val="nl-NL"/>
              </w:rPr>
            </w:pPr>
            <w:r w:rsidRPr="002D059C">
              <w:rPr>
                <w:rFonts w:eastAsia="Times New Roman" w:cs="Times New Roman"/>
                <w:sz w:val="26"/>
                <w:szCs w:val="26"/>
                <w:lang w:val="nl-NL"/>
              </w:rPr>
              <w:t>- Thường xuyên đi thực tế các lớp để kiểm tra nề nếp quy chế CSND; kiểm tra giờ ăn, giờ ngủ của trẻ tại các nhóm lớp. Lưu biên bản đầy đủ.</w:t>
            </w:r>
          </w:p>
          <w:p w:rsidR="00BF0161" w:rsidRPr="002D059C" w:rsidRDefault="00BF0161" w:rsidP="009B782E">
            <w:pPr>
              <w:jc w:val="both"/>
              <w:rPr>
                <w:rFonts w:eastAsia="Times New Roman" w:cs="Times New Roman"/>
                <w:sz w:val="26"/>
                <w:szCs w:val="26"/>
                <w:lang w:val="nl-NL"/>
              </w:rPr>
            </w:pPr>
            <w:r w:rsidRPr="002D059C">
              <w:rPr>
                <w:rFonts w:eastAsia="Times New Roman" w:cs="Times New Roman"/>
                <w:sz w:val="26"/>
                <w:szCs w:val="26"/>
                <w:lang w:val="nl-NL"/>
              </w:rPr>
              <w:t>- Có sổ cập nhật khách ra vào trường.</w:t>
            </w:r>
          </w:p>
          <w:p w:rsidR="00BF0161" w:rsidRPr="002D059C" w:rsidRDefault="00BF0161" w:rsidP="009B782E">
            <w:pPr>
              <w:jc w:val="both"/>
              <w:rPr>
                <w:rFonts w:eastAsia="Times New Roman" w:cs="Times New Roman"/>
                <w:sz w:val="26"/>
                <w:szCs w:val="26"/>
                <w:lang w:val="nl-NL"/>
              </w:rPr>
            </w:pPr>
            <w:r w:rsidRPr="002D059C">
              <w:rPr>
                <w:rFonts w:eastAsia="Times New Roman" w:cs="Times New Roman"/>
                <w:sz w:val="26"/>
                <w:szCs w:val="26"/>
                <w:lang w:val="nl-NL"/>
              </w:rPr>
              <w:t>- Nhắc nhở đ/c bảo vệ túc trực 24/24 thời gian theo ca trực tại cổng trường và bao quát toàn bộ khu vực nhà trường nhằm phát hiện kịp thời những mối nguy hiểm gây mất an toàn cho trẻ.</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2</w:t>
            </w:r>
          </w:p>
        </w:tc>
        <w:tc>
          <w:tcPr>
            <w:tcW w:w="4875" w:type="dxa"/>
          </w:tcPr>
          <w:p w:rsidR="00BF0161" w:rsidRPr="002D059C" w:rsidRDefault="00BF0161" w:rsidP="009B782E">
            <w:pPr>
              <w:rPr>
                <w:sz w:val="26"/>
                <w:szCs w:val="26"/>
              </w:rPr>
            </w:pPr>
            <w:r w:rsidRPr="002D059C">
              <w:rPr>
                <w:sz w:val="26"/>
                <w:szCs w:val="26"/>
              </w:rPr>
              <w:t xml:space="preserve">- Thực hiện đánh giá GV theo chuẩn nghề nghiệp GVMN theo Thông tư 26/2018/TT-BGD&amp;ĐT và chuẩn Hiệu trưởng (Phó HT) theo Thông tư 25/2018/TT-BGD&amp;ĐT đúng quy định. </w:t>
            </w: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jc w:val="center"/>
              <w:rPr>
                <w:sz w:val="26"/>
                <w:szCs w:val="26"/>
              </w:rPr>
            </w:pPr>
            <w:r w:rsidRPr="002D059C">
              <w:rPr>
                <w:sz w:val="26"/>
                <w:szCs w:val="26"/>
              </w:rPr>
              <w:t>BGH, GV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Thủy</w:t>
            </w:r>
          </w:p>
          <w:p w:rsidR="00BF0161" w:rsidRPr="002D059C" w:rsidRDefault="00BF0161" w:rsidP="009B782E">
            <w:pPr>
              <w:jc w:val="center"/>
              <w:rPr>
                <w:sz w:val="26"/>
                <w:szCs w:val="26"/>
              </w:rPr>
            </w:pPr>
            <w:r w:rsidRPr="002D059C">
              <w:rPr>
                <w:sz w:val="26"/>
                <w:szCs w:val="26"/>
              </w:rPr>
              <w:t>(</w:t>
            </w:r>
            <w:r w:rsidR="006C0494" w:rsidRPr="002D059C">
              <w:rPr>
                <w:sz w:val="26"/>
                <w:szCs w:val="26"/>
              </w:rPr>
              <w:t>P</w:t>
            </w:r>
            <w:r w:rsidRPr="002D059C">
              <w:rPr>
                <w:sz w:val="26"/>
                <w:szCs w:val="26"/>
              </w:rPr>
              <w:t>HT)</w:t>
            </w:r>
          </w:p>
        </w:tc>
        <w:tc>
          <w:tcPr>
            <w:tcW w:w="5400" w:type="dxa"/>
          </w:tcPr>
          <w:p w:rsidR="00BF0161" w:rsidRPr="002D059C" w:rsidRDefault="00BF0161" w:rsidP="006C0494">
            <w:pPr>
              <w:jc w:val="both"/>
              <w:rPr>
                <w:sz w:val="26"/>
                <w:szCs w:val="26"/>
              </w:rPr>
            </w:pPr>
            <w:r w:rsidRPr="002D059C">
              <w:rPr>
                <w:sz w:val="26"/>
                <w:szCs w:val="26"/>
              </w:rPr>
              <w:t xml:space="preserve">- Đ/c </w:t>
            </w:r>
            <w:r w:rsidR="006C0494" w:rsidRPr="002D059C">
              <w:rPr>
                <w:sz w:val="26"/>
                <w:szCs w:val="26"/>
              </w:rPr>
              <w:t>Thủy</w:t>
            </w:r>
            <w:r w:rsidRPr="002D059C">
              <w:rPr>
                <w:sz w:val="26"/>
                <w:szCs w:val="26"/>
              </w:rPr>
              <w:t xml:space="preserve"> chỉ đạo đ/c Tuyết HP chuyên môn chủ động triển khai thực hiện đánh giá giáo viên theo chuẩn nghề nghiệp GVMN theo thông tư 26/2018/TT-BGD&amp;ĐT ngày 08/10/2018, lưu hồ sơ minh chứng theo quy định. Báo cáo PGD theo yêu cầu.</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3</w:t>
            </w:r>
          </w:p>
        </w:tc>
        <w:tc>
          <w:tcPr>
            <w:tcW w:w="4875" w:type="dxa"/>
          </w:tcPr>
          <w:p w:rsidR="00BF0161" w:rsidRPr="002D059C" w:rsidRDefault="00BF0161" w:rsidP="009B782E">
            <w:pPr>
              <w:rPr>
                <w:sz w:val="26"/>
                <w:szCs w:val="26"/>
              </w:rPr>
            </w:pPr>
            <w:r w:rsidRPr="002D059C">
              <w:rPr>
                <w:sz w:val="26"/>
                <w:szCs w:val="26"/>
                <w:lang w:val="nl-NL"/>
              </w:rPr>
              <w:t xml:space="preserve">- </w:t>
            </w:r>
            <w:r w:rsidRPr="002D059C">
              <w:rPr>
                <w:sz w:val="26"/>
                <w:szCs w:val="26"/>
              </w:rPr>
              <w:t>Phát động Hội thi viết SKKN theo hướng dẫn công văn số 18/HĐTĐKT ngày 20/3/2024 của Hội đồng thi đua khen thưởng quận Long Biên. Hoàn thiện chấm SKKN cấp trường, nộp hồ sơ đề nghị xét SKKN cấp Quận gửi về phòng GD&amp;ĐT trước ngày 01/4/2024.</w:t>
            </w:r>
          </w:p>
        </w:tc>
        <w:tc>
          <w:tcPr>
            <w:tcW w:w="1080" w:type="dxa"/>
          </w:tcPr>
          <w:p w:rsidR="00BF0161" w:rsidRPr="002D059C" w:rsidRDefault="00BF0161" w:rsidP="009B782E">
            <w:pPr>
              <w:jc w:val="center"/>
              <w:rPr>
                <w:sz w:val="26"/>
                <w:szCs w:val="26"/>
              </w:rPr>
            </w:pPr>
            <w:r w:rsidRPr="002D059C">
              <w:rPr>
                <w:sz w:val="26"/>
                <w:szCs w:val="26"/>
              </w:rPr>
              <w:t>Tháng 4</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6C0494">
            <w:pPr>
              <w:jc w:val="both"/>
              <w:rPr>
                <w:sz w:val="26"/>
                <w:szCs w:val="26"/>
              </w:rPr>
            </w:pPr>
            <w:r w:rsidRPr="002D059C">
              <w:rPr>
                <w:sz w:val="26"/>
                <w:szCs w:val="26"/>
              </w:rPr>
              <w:t xml:space="preserve">- Nhà trường đã hoàn thiện nội dung chấm SKKN và nộp về Quận ngày </w:t>
            </w:r>
            <w:r w:rsidR="006C0494" w:rsidRPr="002D059C">
              <w:rPr>
                <w:sz w:val="26"/>
                <w:szCs w:val="26"/>
              </w:rPr>
              <w:t>1</w:t>
            </w:r>
            <w:r w:rsidRPr="002D059C">
              <w:rPr>
                <w:sz w:val="26"/>
                <w:szCs w:val="26"/>
              </w:rPr>
              <w:t>/</w:t>
            </w:r>
            <w:r w:rsidR="006C0494" w:rsidRPr="002D059C">
              <w:rPr>
                <w:sz w:val="26"/>
                <w:szCs w:val="26"/>
              </w:rPr>
              <w:t>4</w:t>
            </w:r>
            <w:r w:rsidRPr="002D059C">
              <w:rPr>
                <w:sz w:val="26"/>
                <w:szCs w:val="26"/>
              </w:rPr>
              <w:t>/2024.</w:t>
            </w:r>
          </w:p>
        </w:tc>
      </w:tr>
      <w:tr w:rsidR="00BF0161" w:rsidRPr="00482356" w:rsidTr="00B27274">
        <w:trPr>
          <w:trHeight w:val="615"/>
        </w:trPr>
        <w:tc>
          <w:tcPr>
            <w:tcW w:w="568" w:type="dxa"/>
          </w:tcPr>
          <w:p w:rsidR="00BF0161" w:rsidRPr="00482356" w:rsidRDefault="00BF0161" w:rsidP="009B782E">
            <w:pPr>
              <w:jc w:val="center"/>
              <w:rPr>
                <w:i/>
                <w:sz w:val="24"/>
                <w:szCs w:val="24"/>
              </w:rPr>
            </w:pPr>
            <w:r w:rsidRPr="00482356">
              <w:rPr>
                <w:i/>
                <w:sz w:val="24"/>
                <w:szCs w:val="24"/>
              </w:rPr>
              <w:lastRenderedPageBreak/>
              <w:t>4</w:t>
            </w:r>
          </w:p>
        </w:tc>
        <w:tc>
          <w:tcPr>
            <w:tcW w:w="4875" w:type="dxa"/>
          </w:tcPr>
          <w:p w:rsidR="00BF0161" w:rsidRPr="002D059C" w:rsidRDefault="00BF0161" w:rsidP="009B782E">
            <w:pPr>
              <w:rPr>
                <w:sz w:val="26"/>
                <w:szCs w:val="26"/>
              </w:rPr>
            </w:pPr>
            <w:r w:rsidRPr="002D059C">
              <w:rPr>
                <w:sz w:val="26"/>
                <w:szCs w:val="26"/>
                <w:lang w:val="nl-NL"/>
              </w:rPr>
              <w:t xml:space="preserve">- </w:t>
            </w:r>
            <w:r w:rsidRPr="002D059C">
              <w:rPr>
                <w:sz w:val="26"/>
                <w:szCs w:val="26"/>
              </w:rPr>
              <w:t>Cử GVNV tham dự Ngày hội CNTT và Stem cấp Thành phố.</w:t>
            </w:r>
          </w:p>
          <w:p w:rsidR="00BF0161" w:rsidRPr="002D059C" w:rsidRDefault="00BF0161" w:rsidP="009B782E">
            <w:pPr>
              <w:jc w:val="both"/>
              <w:rPr>
                <w:sz w:val="26"/>
                <w:szCs w:val="26"/>
              </w:rPr>
            </w:pPr>
          </w:p>
        </w:tc>
        <w:tc>
          <w:tcPr>
            <w:tcW w:w="1080" w:type="dxa"/>
          </w:tcPr>
          <w:p w:rsidR="00BF0161" w:rsidRPr="002D059C" w:rsidRDefault="00BF0161" w:rsidP="009B782E">
            <w:pPr>
              <w:jc w:val="center"/>
              <w:rPr>
                <w:sz w:val="26"/>
                <w:szCs w:val="26"/>
              </w:rPr>
            </w:pPr>
            <w:r w:rsidRPr="002D059C">
              <w:rPr>
                <w:sz w:val="26"/>
                <w:szCs w:val="26"/>
              </w:rPr>
              <w:t>Tháng 4</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Thủy</w:t>
            </w:r>
          </w:p>
          <w:p w:rsidR="00BF0161" w:rsidRPr="002D059C" w:rsidRDefault="00BF0161" w:rsidP="009B782E">
            <w:pPr>
              <w:jc w:val="center"/>
              <w:rPr>
                <w:sz w:val="26"/>
                <w:szCs w:val="26"/>
              </w:rPr>
            </w:pPr>
            <w:r w:rsidRPr="002D059C">
              <w:rPr>
                <w:sz w:val="26"/>
                <w:szCs w:val="26"/>
              </w:rPr>
              <w:t>(PHT)</w:t>
            </w:r>
          </w:p>
        </w:tc>
        <w:tc>
          <w:tcPr>
            <w:tcW w:w="5400" w:type="dxa"/>
          </w:tcPr>
          <w:p w:rsidR="00BF0161" w:rsidRPr="002D059C" w:rsidRDefault="00BF0161" w:rsidP="006C0494">
            <w:pPr>
              <w:jc w:val="both"/>
              <w:rPr>
                <w:sz w:val="26"/>
                <w:szCs w:val="26"/>
              </w:rPr>
            </w:pPr>
            <w:r w:rsidRPr="002D059C">
              <w:rPr>
                <w:sz w:val="26"/>
                <w:szCs w:val="26"/>
              </w:rPr>
              <w:t xml:space="preserve">- Đ/c </w:t>
            </w:r>
            <w:r w:rsidR="006C0494" w:rsidRPr="002D059C">
              <w:rPr>
                <w:sz w:val="26"/>
                <w:szCs w:val="26"/>
              </w:rPr>
              <w:t>Thủy</w:t>
            </w:r>
            <w:r w:rsidRPr="002D059C">
              <w:rPr>
                <w:sz w:val="26"/>
                <w:szCs w:val="26"/>
              </w:rPr>
              <w:t xml:space="preserve"> HP chuyên môn phân công GVNV tham dự ngày hội theo hướng dẫn của cấp trên.</w:t>
            </w:r>
          </w:p>
        </w:tc>
      </w:tr>
      <w:tr w:rsidR="00BF0161" w:rsidRPr="00482356" w:rsidTr="00B27274">
        <w:trPr>
          <w:trHeight w:val="615"/>
        </w:trPr>
        <w:tc>
          <w:tcPr>
            <w:tcW w:w="568" w:type="dxa"/>
          </w:tcPr>
          <w:p w:rsidR="00BF0161" w:rsidRPr="00482356" w:rsidRDefault="00BF0161" w:rsidP="009B782E">
            <w:pPr>
              <w:jc w:val="center"/>
              <w:rPr>
                <w:i/>
                <w:sz w:val="24"/>
                <w:szCs w:val="24"/>
              </w:rPr>
            </w:pPr>
            <w:r w:rsidRPr="00482356">
              <w:rPr>
                <w:i/>
                <w:sz w:val="24"/>
                <w:szCs w:val="24"/>
              </w:rPr>
              <w:t>5</w:t>
            </w:r>
          </w:p>
        </w:tc>
        <w:tc>
          <w:tcPr>
            <w:tcW w:w="4875" w:type="dxa"/>
          </w:tcPr>
          <w:p w:rsidR="00BF0161" w:rsidRPr="002D059C" w:rsidRDefault="00BF0161" w:rsidP="009B782E">
            <w:pPr>
              <w:rPr>
                <w:sz w:val="26"/>
                <w:szCs w:val="26"/>
              </w:rPr>
            </w:pPr>
            <w:r w:rsidRPr="002D059C">
              <w:rPr>
                <w:sz w:val="26"/>
                <w:szCs w:val="26"/>
              </w:rPr>
              <w:t>- Tạo điều kiện cho nhân viên nuôi dưỡng tham dự “Ngày hội dinh dưỡng” cấp Quận</w:t>
            </w:r>
          </w:p>
          <w:p w:rsidR="00BF0161" w:rsidRPr="002D059C" w:rsidRDefault="00BF0161" w:rsidP="009B782E">
            <w:pPr>
              <w:rPr>
                <w:sz w:val="26"/>
                <w:szCs w:val="26"/>
                <w:lang w:val="nl-NL"/>
              </w:rPr>
            </w:pPr>
          </w:p>
        </w:tc>
        <w:tc>
          <w:tcPr>
            <w:tcW w:w="1080" w:type="dxa"/>
          </w:tcPr>
          <w:p w:rsidR="00BF0161" w:rsidRPr="002D059C" w:rsidRDefault="00BF0161" w:rsidP="009B782E">
            <w:pPr>
              <w:jc w:val="center"/>
              <w:rPr>
                <w:sz w:val="26"/>
                <w:szCs w:val="26"/>
              </w:rPr>
            </w:pPr>
            <w:r w:rsidRPr="002D059C">
              <w:rPr>
                <w:sz w:val="26"/>
                <w:szCs w:val="26"/>
              </w:rPr>
              <w:t>Ngày 6.4</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An</w:t>
            </w:r>
          </w:p>
          <w:p w:rsidR="00BF0161" w:rsidRPr="002D059C" w:rsidRDefault="00BF0161" w:rsidP="009B782E">
            <w:pPr>
              <w:jc w:val="center"/>
              <w:rPr>
                <w:sz w:val="26"/>
                <w:szCs w:val="26"/>
              </w:rPr>
            </w:pPr>
            <w:r w:rsidRPr="002D059C">
              <w:rPr>
                <w:sz w:val="26"/>
                <w:szCs w:val="26"/>
              </w:rPr>
              <w:t>(PHT)</w:t>
            </w:r>
          </w:p>
        </w:tc>
        <w:tc>
          <w:tcPr>
            <w:tcW w:w="5400" w:type="dxa"/>
          </w:tcPr>
          <w:p w:rsidR="00BF0161" w:rsidRPr="002D059C" w:rsidRDefault="00BF0161" w:rsidP="006C0494">
            <w:pPr>
              <w:jc w:val="both"/>
              <w:rPr>
                <w:sz w:val="26"/>
                <w:szCs w:val="26"/>
              </w:rPr>
            </w:pPr>
            <w:r w:rsidRPr="002D059C">
              <w:rPr>
                <w:sz w:val="26"/>
                <w:szCs w:val="26"/>
              </w:rPr>
              <w:t xml:space="preserve">- Đ/c </w:t>
            </w:r>
            <w:r w:rsidR="006C0494" w:rsidRPr="002D059C">
              <w:rPr>
                <w:sz w:val="26"/>
                <w:szCs w:val="26"/>
              </w:rPr>
              <w:t>An</w:t>
            </w:r>
            <w:r w:rsidRPr="002D059C">
              <w:rPr>
                <w:sz w:val="26"/>
                <w:szCs w:val="26"/>
              </w:rPr>
              <w:t xml:space="preserve"> HP nuôi dưỡng tạo điều kiện và chỉ đạo 02 đ/c </w:t>
            </w:r>
            <w:r w:rsidR="006C0494" w:rsidRPr="002D059C">
              <w:rPr>
                <w:sz w:val="26"/>
                <w:szCs w:val="26"/>
              </w:rPr>
              <w:t>Diệp, Cường</w:t>
            </w:r>
            <w:r w:rsidRPr="002D059C">
              <w:rPr>
                <w:sz w:val="26"/>
                <w:szCs w:val="26"/>
              </w:rPr>
              <w:t xml:space="preserve"> tham gia tốt các nội dung trong “Ngày hội dinh dưỡng” cấp Quận.</w:t>
            </w:r>
          </w:p>
        </w:tc>
      </w:tr>
      <w:tr w:rsidR="00BF0161" w:rsidRPr="00482356" w:rsidTr="00B27274">
        <w:trPr>
          <w:trHeight w:val="615"/>
        </w:trPr>
        <w:tc>
          <w:tcPr>
            <w:tcW w:w="568" w:type="dxa"/>
          </w:tcPr>
          <w:p w:rsidR="00BF0161" w:rsidRPr="00482356" w:rsidRDefault="00BF0161" w:rsidP="009B782E">
            <w:pPr>
              <w:jc w:val="center"/>
              <w:rPr>
                <w:i/>
                <w:sz w:val="24"/>
                <w:szCs w:val="24"/>
              </w:rPr>
            </w:pPr>
            <w:r w:rsidRPr="00482356">
              <w:rPr>
                <w:i/>
                <w:sz w:val="24"/>
                <w:szCs w:val="24"/>
              </w:rPr>
              <w:t>6</w:t>
            </w:r>
          </w:p>
        </w:tc>
        <w:tc>
          <w:tcPr>
            <w:tcW w:w="4875" w:type="dxa"/>
          </w:tcPr>
          <w:p w:rsidR="00BF0161" w:rsidRPr="002D059C" w:rsidRDefault="00BF0161" w:rsidP="009B782E">
            <w:pPr>
              <w:rPr>
                <w:sz w:val="26"/>
                <w:szCs w:val="26"/>
              </w:rPr>
            </w:pPr>
            <w:r w:rsidRPr="002D059C">
              <w:rPr>
                <w:sz w:val="26"/>
                <w:szCs w:val="26"/>
              </w:rPr>
              <w:t>- Lựa chọn học sinh 5 tuổi tham gia “Liên hoan chúng cháu vui khỏe”, thi “Rung chuông vàng”, vẽ tranh “Em yêu Hà Nội”</w:t>
            </w:r>
          </w:p>
        </w:tc>
        <w:tc>
          <w:tcPr>
            <w:tcW w:w="1080" w:type="dxa"/>
          </w:tcPr>
          <w:p w:rsidR="00BF0161" w:rsidRPr="002D059C" w:rsidRDefault="00BF0161" w:rsidP="009B782E">
            <w:pPr>
              <w:jc w:val="center"/>
              <w:rPr>
                <w:sz w:val="26"/>
                <w:szCs w:val="26"/>
              </w:rPr>
            </w:pPr>
            <w:r w:rsidRPr="002D059C">
              <w:rPr>
                <w:sz w:val="26"/>
                <w:szCs w:val="26"/>
              </w:rPr>
              <w:t>Tháng 4</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Thủy</w:t>
            </w:r>
          </w:p>
          <w:p w:rsidR="00BF0161" w:rsidRPr="002D059C" w:rsidRDefault="00BF0161" w:rsidP="009B782E">
            <w:pPr>
              <w:jc w:val="center"/>
              <w:rPr>
                <w:sz w:val="26"/>
                <w:szCs w:val="26"/>
              </w:rPr>
            </w:pPr>
            <w:r w:rsidRPr="002D059C">
              <w:rPr>
                <w:sz w:val="26"/>
                <w:szCs w:val="26"/>
              </w:rPr>
              <w:t>(PHT)</w:t>
            </w:r>
          </w:p>
        </w:tc>
        <w:tc>
          <w:tcPr>
            <w:tcW w:w="5400" w:type="dxa"/>
          </w:tcPr>
          <w:p w:rsidR="00BF0161" w:rsidRPr="002D059C" w:rsidRDefault="00BF0161" w:rsidP="006C0494">
            <w:pPr>
              <w:jc w:val="both"/>
              <w:rPr>
                <w:sz w:val="26"/>
                <w:szCs w:val="26"/>
              </w:rPr>
            </w:pPr>
            <w:r w:rsidRPr="002D059C">
              <w:rPr>
                <w:sz w:val="26"/>
                <w:szCs w:val="26"/>
              </w:rPr>
              <w:t xml:space="preserve">- Đ/c </w:t>
            </w:r>
            <w:r w:rsidR="006C0494" w:rsidRPr="002D059C">
              <w:rPr>
                <w:sz w:val="26"/>
                <w:szCs w:val="26"/>
              </w:rPr>
              <w:t>Thủy</w:t>
            </w:r>
            <w:r w:rsidRPr="002D059C">
              <w:rPr>
                <w:sz w:val="26"/>
                <w:szCs w:val="26"/>
              </w:rPr>
              <w:t xml:space="preserve"> HP chuyên môn chỉ đạo giáo viên lớp MG 5 tuổi lựa chọn trẻ tham gia các cuộc thi theo hướng dẫn của cấp trên.</w:t>
            </w:r>
          </w:p>
        </w:tc>
      </w:tr>
      <w:tr w:rsidR="00BF0161" w:rsidRPr="00482356" w:rsidTr="000D068E">
        <w:trPr>
          <w:trHeight w:val="415"/>
        </w:trPr>
        <w:tc>
          <w:tcPr>
            <w:tcW w:w="568" w:type="dxa"/>
          </w:tcPr>
          <w:p w:rsidR="00BF0161" w:rsidRPr="00482356" w:rsidRDefault="00BF0161" w:rsidP="009B782E">
            <w:pPr>
              <w:jc w:val="center"/>
              <w:rPr>
                <w:b/>
                <w:sz w:val="24"/>
                <w:szCs w:val="24"/>
              </w:rPr>
            </w:pPr>
            <w:r w:rsidRPr="00482356">
              <w:rPr>
                <w:b/>
                <w:sz w:val="24"/>
                <w:szCs w:val="24"/>
              </w:rPr>
              <w:t>2</w:t>
            </w:r>
          </w:p>
        </w:tc>
        <w:tc>
          <w:tcPr>
            <w:tcW w:w="13785" w:type="dxa"/>
            <w:gridSpan w:val="6"/>
          </w:tcPr>
          <w:p w:rsidR="00BF0161" w:rsidRPr="002D059C" w:rsidRDefault="00BF0161" w:rsidP="009B782E">
            <w:pPr>
              <w:jc w:val="both"/>
              <w:rPr>
                <w:b/>
                <w:sz w:val="26"/>
                <w:szCs w:val="26"/>
              </w:rPr>
            </w:pPr>
            <w:r w:rsidRPr="002D059C">
              <w:rPr>
                <w:b/>
                <w:sz w:val="26"/>
                <w:szCs w:val="26"/>
              </w:rPr>
              <w:t>Công tác kiểm tra nội bộ, 3 công khai và thực hiện QCDC</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1</w:t>
            </w:r>
          </w:p>
        </w:tc>
        <w:tc>
          <w:tcPr>
            <w:tcW w:w="4875" w:type="dxa"/>
          </w:tcPr>
          <w:p w:rsidR="00BF0161" w:rsidRPr="002D059C" w:rsidRDefault="00BF0161" w:rsidP="009B782E">
            <w:pPr>
              <w:jc w:val="both"/>
              <w:rPr>
                <w:sz w:val="26"/>
                <w:szCs w:val="26"/>
              </w:rPr>
            </w:pPr>
            <w:r w:rsidRPr="002D059C">
              <w:rPr>
                <w:sz w:val="26"/>
                <w:szCs w:val="26"/>
              </w:rPr>
              <w:t>- Thực hiện tự kiểm tra theo kế hoạch kiểm tra nội bộ, quan tâm việc khắc phục tồn tại sau kiểm tra. Lưu hồ sơ minh chứng đầy đủ. Thông báo công khai kết quả kiểm tra.</w:t>
            </w: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02 đ/c PHT</w:t>
            </w:r>
          </w:p>
        </w:tc>
        <w:tc>
          <w:tcPr>
            <w:tcW w:w="5400" w:type="dxa"/>
          </w:tcPr>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 Nghiêm túc thực hiện các nội dung kiểm tra nội bộ trường học theo kế hoạch.</w:t>
            </w:r>
          </w:p>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 Hoàn thiện các nội dung kiểm tra chuyên đề và lưu hồ sơ đầy đủ đúng quy định.</w:t>
            </w:r>
          </w:p>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 Thực hiện công khai kết quả theo đúng quy định.</w:t>
            </w:r>
          </w:p>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 Trong tháng thực hiện kiểm tra nội bộ một số nội dung sau:</w:t>
            </w:r>
          </w:p>
          <w:p w:rsidR="006C0494" w:rsidRPr="002D059C" w:rsidRDefault="006C0494" w:rsidP="006C0494">
            <w:pPr>
              <w:jc w:val="both"/>
              <w:rPr>
                <w:rFonts w:eastAsia="Times New Roman" w:cs="Times New Roman"/>
                <w:sz w:val="26"/>
                <w:szCs w:val="26"/>
              </w:rPr>
            </w:pPr>
            <w:r w:rsidRPr="002D059C">
              <w:rPr>
                <w:rFonts w:eastAsia="Times New Roman" w:cs="Times New Roman"/>
                <w:sz w:val="26"/>
                <w:szCs w:val="26"/>
              </w:rPr>
              <w:t>- Kiểm tra nghiệp vụ sư phạm cô: Huế 1978, cô Liên 1988</w:t>
            </w:r>
          </w:p>
          <w:p w:rsidR="006C0494" w:rsidRPr="002D059C" w:rsidRDefault="006C0494" w:rsidP="006C0494">
            <w:pPr>
              <w:jc w:val="both"/>
              <w:rPr>
                <w:rFonts w:eastAsia="Times New Roman" w:cs="Times New Roman"/>
                <w:sz w:val="26"/>
                <w:szCs w:val="26"/>
              </w:rPr>
            </w:pPr>
            <w:r w:rsidRPr="002D059C">
              <w:rPr>
                <w:rFonts w:eastAsia="Times New Roman" w:cs="Times New Roman"/>
                <w:sz w:val="26"/>
                <w:szCs w:val="26"/>
              </w:rPr>
              <w:t>- Kiểm tra nghiệp vụ sư phạm cô: Bắc C4, Quỳnh Anh A4</w:t>
            </w:r>
          </w:p>
          <w:p w:rsidR="006C0494" w:rsidRPr="002D059C" w:rsidRDefault="006C0494" w:rsidP="006C0494">
            <w:pPr>
              <w:jc w:val="both"/>
              <w:rPr>
                <w:rFonts w:eastAsia="Times New Roman" w:cs="Times New Roman"/>
                <w:sz w:val="26"/>
                <w:szCs w:val="26"/>
              </w:rPr>
            </w:pPr>
            <w:r w:rsidRPr="002D059C">
              <w:rPr>
                <w:rFonts w:eastAsia="Times New Roman" w:cs="Times New Roman"/>
                <w:sz w:val="26"/>
                <w:szCs w:val="26"/>
              </w:rPr>
              <w:t>- Kiểm tra HĐ tổ CM khối MGL</w:t>
            </w:r>
          </w:p>
          <w:p w:rsidR="006C0494" w:rsidRPr="002D059C" w:rsidRDefault="006C0494" w:rsidP="006C0494">
            <w:pPr>
              <w:jc w:val="both"/>
              <w:rPr>
                <w:rFonts w:eastAsia="Times New Roman" w:cs="Times New Roman"/>
                <w:sz w:val="26"/>
                <w:szCs w:val="26"/>
              </w:rPr>
            </w:pPr>
            <w:r w:rsidRPr="002D059C">
              <w:rPr>
                <w:rFonts w:eastAsia="Times New Roman" w:cs="Times New Roman"/>
                <w:sz w:val="26"/>
                <w:szCs w:val="26"/>
              </w:rPr>
              <w:t>- Kiểm tra thực hiện chuyên đề KPKH</w:t>
            </w:r>
          </w:p>
          <w:p w:rsidR="00BF0161" w:rsidRPr="002D059C" w:rsidRDefault="006C0494" w:rsidP="006C0494">
            <w:pPr>
              <w:jc w:val="both"/>
              <w:rPr>
                <w:rFonts w:eastAsia="Times New Roman" w:cs="Times New Roman"/>
                <w:sz w:val="26"/>
                <w:szCs w:val="26"/>
              </w:rPr>
            </w:pPr>
            <w:r w:rsidRPr="002D059C">
              <w:rPr>
                <w:rFonts w:eastAsia="Times New Roman" w:cs="Times New Roman"/>
                <w:sz w:val="26"/>
                <w:szCs w:val="26"/>
              </w:rPr>
              <w:t>- Kiểm tra thực hiện chuyên đề PCTNTT</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2</w:t>
            </w:r>
          </w:p>
        </w:tc>
        <w:tc>
          <w:tcPr>
            <w:tcW w:w="4875" w:type="dxa"/>
          </w:tcPr>
          <w:p w:rsidR="00BF0161" w:rsidRPr="002D059C" w:rsidRDefault="00BF0161" w:rsidP="009B782E">
            <w:pPr>
              <w:rPr>
                <w:sz w:val="26"/>
                <w:szCs w:val="26"/>
              </w:rPr>
            </w:pPr>
            <w:r w:rsidRPr="002D059C">
              <w:rPr>
                <w:sz w:val="26"/>
                <w:szCs w:val="26"/>
              </w:rPr>
              <w:t xml:space="preserve">- Thực hiện công tác công khai theo đúng quy định; rà soát các nội dung công khai trên cổng TTĐT, yêu cầu cập nhật đúng tiến độ. </w:t>
            </w:r>
          </w:p>
          <w:p w:rsidR="00BF0161" w:rsidRPr="002D059C" w:rsidRDefault="00BF0161" w:rsidP="009B782E">
            <w:pPr>
              <w:jc w:val="both"/>
              <w:rPr>
                <w:sz w:val="26"/>
                <w:szCs w:val="26"/>
              </w:rPr>
            </w:pP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jc w:val="center"/>
              <w:rPr>
                <w:sz w:val="26"/>
                <w:szCs w:val="26"/>
              </w:rPr>
            </w:pPr>
            <w:r w:rsidRPr="002D059C">
              <w:rPr>
                <w:sz w:val="26"/>
                <w:szCs w:val="26"/>
              </w:rPr>
              <w:t>CBGVNV</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An, Thủy</w:t>
            </w:r>
          </w:p>
          <w:p w:rsidR="00BF0161" w:rsidRPr="002D059C" w:rsidRDefault="00BF0161" w:rsidP="009B782E">
            <w:pPr>
              <w:jc w:val="center"/>
              <w:rPr>
                <w:sz w:val="26"/>
                <w:szCs w:val="26"/>
              </w:rPr>
            </w:pPr>
            <w:r w:rsidRPr="002D059C">
              <w:rPr>
                <w:sz w:val="26"/>
                <w:szCs w:val="26"/>
              </w:rPr>
              <w:t>(PHT)</w:t>
            </w:r>
          </w:p>
        </w:tc>
        <w:tc>
          <w:tcPr>
            <w:tcW w:w="5400" w:type="dxa"/>
          </w:tcPr>
          <w:p w:rsidR="00BF0161" w:rsidRPr="002D059C" w:rsidRDefault="00BF0161" w:rsidP="009B782E">
            <w:pPr>
              <w:jc w:val="both"/>
              <w:rPr>
                <w:sz w:val="26"/>
                <w:szCs w:val="26"/>
              </w:rPr>
            </w:pPr>
            <w:r w:rsidRPr="002D059C">
              <w:rPr>
                <w:rFonts w:eastAsia="Times New Roman" w:cs="Times New Roman"/>
                <w:sz w:val="26"/>
                <w:szCs w:val="26"/>
              </w:rPr>
              <w:t xml:space="preserve">- </w:t>
            </w:r>
            <w:r w:rsidRPr="002D059C">
              <w:rPr>
                <w:sz w:val="26"/>
                <w:szCs w:val="26"/>
              </w:rPr>
              <w:t xml:space="preserve">Đ/c </w:t>
            </w:r>
            <w:r w:rsidR="006C0494" w:rsidRPr="002D059C">
              <w:rPr>
                <w:sz w:val="26"/>
                <w:szCs w:val="26"/>
              </w:rPr>
              <w:t>Thủy</w:t>
            </w:r>
            <w:r w:rsidRPr="002D059C">
              <w:rPr>
                <w:sz w:val="26"/>
                <w:szCs w:val="26"/>
              </w:rPr>
              <w:t xml:space="preserve"> chỉ đạo tổ CNTT, đ/c </w:t>
            </w:r>
            <w:r w:rsidR="006C0494" w:rsidRPr="002D059C">
              <w:rPr>
                <w:sz w:val="26"/>
                <w:szCs w:val="26"/>
              </w:rPr>
              <w:t>Tuyết</w:t>
            </w:r>
            <w:r w:rsidRPr="002D059C">
              <w:rPr>
                <w:sz w:val="26"/>
                <w:szCs w:val="26"/>
              </w:rPr>
              <w:t xml:space="preserve"> KT, đ/c </w:t>
            </w:r>
            <w:r w:rsidR="006C0494" w:rsidRPr="002D059C">
              <w:rPr>
                <w:sz w:val="26"/>
                <w:szCs w:val="26"/>
              </w:rPr>
              <w:t>Thảo</w:t>
            </w:r>
            <w:r w:rsidRPr="002D059C">
              <w:rPr>
                <w:sz w:val="26"/>
                <w:szCs w:val="26"/>
              </w:rPr>
              <w:t xml:space="preserve"> VT lưu ý các nội dung cầ</w:t>
            </w:r>
            <w:r w:rsidR="006C0494" w:rsidRPr="002D059C">
              <w:rPr>
                <w:sz w:val="26"/>
                <w:szCs w:val="26"/>
              </w:rPr>
              <w:t>n công khai trong tháng theo KH công khai</w:t>
            </w:r>
          </w:p>
        </w:tc>
      </w:tr>
      <w:tr w:rsidR="00BF0161" w:rsidRPr="00482356" w:rsidTr="00B27274">
        <w:trPr>
          <w:trHeight w:val="1065"/>
        </w:trPr>
        <w:tc>
          <w:tcPr>
            <w:tcW w:w="568" w:type="dxa"/>
          </w:tcPr>
          <w:p w:rsidR="00BF0161" w:rsidRPr="00482356" w:rsidRDefault="00BF0161" w:rsidP="009B782E">
            <w:pPr>
              <w:jc w:val="center"/>
              <w:rPr>
                <w:i/>
                <w:sz w:val="24"/>
                <w:szCs w:val="24"/>
              </w:rPr>
            </w:pPr>
            <w:r w:rsidRPr="00482356">
              <w:rPr>
                <w:i/>
                <w:sz w:val="24"/>
                <w:szCs w:val="24"/>
              </w:rPr>
              <w:lastRenderedPageBreak/>
              <w:t>3</w:t>
            </w:r>
          </w:p>
        </w:tc>
        <w:tc>
          <w:tcPr>
            <w:tcW w:w="4875" w:type="dxa"/>
          </w:tcPr>
          <w:p w:rsidR="00BF0161" w:rsidRPr="002D059C" w:rsidRDefault="00BF0161" w:rsidP="009B782E">
            <w:pPr>
              <w:rPr>
                <w:sz w:val="26"/>
                <w:szCs w:val="26"/>
              </w:rPr>
            </w:pPr>
            <w:r w:rsidRPr="002D059C">
              <w:rPr>
                <w:sz w:val="26"/>
                <w:szCs w:val="26"/>
              </w:rPr>
              <w:t>- Nghiêm túc chi trả chế độ chính sách của CBGVNV theo quy định (Tăng lương sớm, nâng lương thường xuyên; chế độ thai sản; phụ cấp…) và công khai theo đúng quy định hiện hành.</w:t>
            </w:r>
          </w:p>
          <w:p w:rsidR="00BF0161" w:rsidRPr="002D059C" w:rsidRDefault="00BF0161" w:rsidP="009B782E">
            <w:pPr>
              <w:jc w:val="both"/>
              <w:rPr>
                <w:sz w:val="26"/>
                <w:szCs w:val="26"/>
                <w:lang w:val="nl-NL"/>
              </w:rPr>
            </w:pP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Tuyết</w:t>
            </w:r>
          </w:p>
          <w:p w:rsidR="00BF0161" w:rsidRPr="002D059C" w:rsidRDefault="00BF0161" w:rsidP="009B782E">
            <w:pPr>
              <w:jc w:val="center"/>
              <w:rPr>
                <w:sz w:val="26"/>
                <w:szCs w:val="26"/>
              </w:rPr>
            </w:pPr>
            <w:r w:rsidRPr="002D059C">
              <w:rPr>
                <w:sz w:val="26"/>
                <w:szCs w:val="26"/>
              </w:rPr>
              <w:t>( KT )</w:t>
            </w:r>
          </w:p>
        </w:tc>
        <w:tc>
          <w:tcPr>
            <w:tcW w:w="1170" w:type="dxa"/>
            <w:gridSpan w:val="2"/>
          </w:tcPr>
          <w:p w:rsidR="00BF0161" w:rsidRPr="002D059C" w:rsidRDefault="00BF0161" w:rsidP="009B782E">
            <w:pPr>
              <w:jc w:val="center"/>
              <w:rPr>
                <w:sz w:val="26"/>
                <w:szCs w:val="26"/>
              </w:rPr>
            </w:pPr>
            <w:r w:rsidRPr="002D059C">
              <w:rPr>
                <w:sz w:val="26"/>
                <w:szCs w:val="26"/>
              </w:rPr>
              <w:t xml:space="preserve">Đ/c </w:t>
            </w:r>
            <w:r w:rsidR="006C0494"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9B782E">
            <w:pPr>
              <w:jc w:val="both"/>
              <w:rPr>
                <w:sz w:val="26"/>
                <w:szCs w:val="26"/>
              </w:rPr>
            </w:pPr>
            <w:r w:rsidRPr="002D059C">
              <w:rPr>
                <w:sz w:val="26"/>
                <w:szCs w:val="26"/>
              </w:rPr>
              <w:t xml:space="preserve">- Chỉ đạo đ/c kế toán công khai theo đúng quy định hiện hành và thực hiện nghiêm túc chi trả chế độ, chính sách của CBGVNV theo quy định </w:t>
            </w:r>
            <w:proofErr w:type="gramStart"/>
            <w:r w:rsidRPr="002D059C">
              <w:rPr>
                <w:sz w:val="26"/>
                <w:szCs w:val="26"/>
              </w:rPr>
              <w:t>( Tăng</w:t>
            </w:r>
            <w:proofErr w:type="gramEnd"/>
            <w:r w:rsidRPr="002D059C">
              <w:rPr>
                <w:sz w:val="26"/>
                <w:szCs w:val="26"/>
              </w:rPr>
              <w:t xml:space="preserve"> lương sớm, nâng lương thường xuyên; chế độ thai sản; phụ cấp…</w:t>
            </w:r>
          </w:p>
          <w:p w:rsidR="00BF0161" w:rsidRPr="002D059C" w:rsidRDefault="00BF0161" w:rsidP="009B782E">
            <w:pPr>
              <w:jc w:val="both"/>
              <w:rPr>
                <w:sz w:val="26"/>
                <w:szCs w:val="26"/>
              </w:rPr>
            </w:pPr>
            <w:r w:rsidRPr="002D059C">
              <w:rPr>
                <w:sz w:val="26"/>
                <w:szCs w:val="26"/>
              </w:rPr>
              <w:t>- Công khai các nội dung này cho CBGVNV được biết.</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4</w:t>
            </w:r>
          </w:p>
        </w:tc>
        <w:tc>
          <w:tcPr>
            <w:tcW w:w="4875" w:type="dxa"/>
          </w:tcPr>
          <w:p w:rsidR="00BF0161" w:rsidRPr="002D059C" w:rsidRDefault="00BF0161" w:rsidP="009B782E">
            <w:pPr>
              <w:rPr>
                <w:sz w:val="26"/>
                <w:szCs w:val="26"/>
              </w:rPr>
            </w:pPr>
            <w:r w:rsidRPr="002D059C">
              <w:rPr>
                <w:sz w:val="26"/>
                <w:szCs w:val="26"/>
              </w:rPr>
              <w:t>- Cập nhật, triển khai tới 100% CBGVNV các văn bản chỉ đạo của các cấp kịp thời tới đội ngũ CBGVNV, có minh chứng cụ thể.</w:t>
            </w: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9B782E">
            <w:pPr>
              <w:rPr>
                <w:sz w:val="26"/>
                <w:szCs w:val="26"/>
              </w:rPr>
            </w:pPr>
          </w:p>
          <w:p w:rsidR="00BF0161" w:rsidRPr="002D059C" w:rsidRDefault="00BF0161" w:rsidP="009B782E">
            <w:pPr>
              <w:jc w:val="center"/>
              <w:rPr>
                <w:sz w:val="26"/>
                <w:szCs w:val="26"/>
              </w:rPr>
            </w:pPr>
            <w:r w:rsidRPr="002D059C">
              <w:rPr>
                <w:sz w:val="26"/>
                <w:szCs w:val="26"/>
              </w:rPr>
              <w:t>02 đ/c HP</w:t>
            </w:r>
          </w:p>
          <w:p w:rsidR="00BF0161" w:rsidRPr="002D059C" w:rsidRDefault="00BF0161" w:rsidP="009B782E">
            <w:pPr>
              <w:jc w:val="center"/>
              <w:rPr>
                <w:sz w:val="26"/>
                <w:szCs w:val="26"/>
              </w:rPr>
            </w:pPr>
            <w:r w:rsidRPr="002D059C">
              <w:rPr>
                <w:sz w:val="26"/>
                <w:szCs w:val="26"/>
              </w:rPr>
              <w:t>GVNV</w:t>
            </w:r>
          </w:p>
        </w:tc>
        <w:tc>
          <w:tcPr>
            <w:tcW w:w="1170" w:type="dxa"/>
            <w:gridSpan w:val="2"/>
          </w:tcPr>
          <w:p w:rsidR="00BF0161" w:rsidRPr="002D059C" w:rsidRDefault="00BF0161" w:rsidP="009B782E">
            <w:pPr>
              <w:jc w:val="center"/>
              <w:rPr>
                <w:sz w:val="26"/>
                <w:szCs w:val="26"/>
              </w:rPr>
            </w:pPr>
          </w:p>
          <w:p w:rsidR="00BF0161" w:rsidRPr="002D059C" w:rsidRDefault="00BF0161" w:rsidP="009B782E">
            <w:pPr>
              <w:jc w:val="center"/>
              <w:rPr>
                <w:sz w:val="26"/>
                <w:szCs w:val="26"/>
              </w:rPr>
            </w:pPr>
            <w:r w:rsidRPr="002D059C">
              <w:rPr>
                <w:sz w:val="26"/>
                <w:szCs w:val="26"/>
              </w:rPr>
              <w:t xml:space="preserve">Đ/c </w:t>
            </w:r>
            <w:r w:rsidR="00C442C1"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9B782E">
            <w:pPr>
              <w:jc w:val="both"/>
              <w:rPr>
                <w:sz w:val="26"/>
                <w:szCs w:val="26"/>
              </w:rPr>
            </w:pPr>
            <w:r w:rsidRPr="002D059C">
              <w:rPr>
                <w:sz w:val="26"/>
                <w:szCs w:val="26"/>
              </w:rPr>
              <w:t>- Tổ chức tuyên truyền tới 100% CBGVNV thông qua buổi họp hội đồng sư phạm, sinh hoạt chi bộ, sinh hoạt chuyên môn các tổ.</w:t>
            </w:r>
          </w:p>
          <w:p w:rsidR="00BF0161" w:rsidRPr="002D059C" w:rsidRDefault="00BF0161" w:rsidP="009B782E">
            <w:pPr>
              <w:jc w:val="both"/>
              <w:rPr>
                <w:sz w:val="26"/>
                <w:szCs w:val="26"/>
              </w:rPr>
            </w:pPr>
            <w:r w:rsidRPr="002D059C">
              <w:rPr>
                <w:sz w:val="26"/>
                <w:szCs w:val="26"/>
              </w:rPr>
              <w:t>- Đăng tải văn bản trên cổng TTĐT, bảng tuyên truyền của nhà trường.</w:t>
            </w:r>
          </w:p>
        </w:tc>
      </w:tr>
      <w:tr w:rsidR="00BF0161" w:rsidRPr="00482356" w:rsidTr="00F34F40">
        <w:trPr>
          <w:trHeight w:val="233"/>
        </w:trPr>
        <w:tc>
          <w:tcPr>
            <w:tcW w:w="568" w:type="dxa"/>
          </w:tcPr>
          <w:p w:rsidR="00BF0161" w:rsidRPr="00482356" w:rsidRDefault="00BF0161" w:rsidP="009B782E">
            <w:pPr>
              <w:jc w:val="center"/>
              <w:rPr>
                <w:b/>
                <w:i/>
                <w:sz w:val="24"/>
                <w:szCs w:val="24"/>
              </w:rPr>
            </w:pPr>
            <w:r w:rsidRPr="00482356">
              <w:rPr>
                <w:b/>
                <w:i/>
                <w:sz w:val="24"/>
                <w:szCs w:val="24"/>
              </w:rPr>
              <w:t>3</w:t>
            </w:r>
          </w:p>
        </w:tc>
        <w:tc>
          <w:tcPr>
            <w:tcW w:w="13785" w:type="dxa"/>
            <w:gridSpan w:val="6"/>
          </w:tcPr>
          <w:p w:rsidR="00BF0161" w:rsidRPr="002D059C" w:rsidRDefault="00BF0161" w:rsidP="009B782E">
            <w:pPr>
              <w:jc w:val="both"/>
              <w:rPr>
                <w:sz w:val="26"/>
                <w:szCs w:val="26"/>
              </w:rPr>
            </w:pPr>
            <w:r w:rsidRPr="002D059C">
              <w:rPr>
                <w:b/>
                <w:bCs/>
                <w:sz w:val="26"/>
                <w:szCs w:val="26"/>
              </w:rPr>
              <w:t>Công tác thống kê, báo cáo</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1</w:t>
            </w:r>
          </w:p>
        </w:tc>
        <w:tc>
          <w:tcPr>
            <w:tcW w:w="4875" w:type="dxa"/>
          </w:tcPr>
          <w:p w:rsidR="00BF0161" w:rsidRPr="002D059C" w:rsidRDefault="00BF0161" w:rsidP="009B782E">
            <w:pPr>
              <w:jc w:val="both"/>
              <w:rPr>
                <w:sz w:val="26"/>
                <w:szCs w:val="26"/>
              </w:rPr>
            </w:pPr>
            <w:r w:rsidRPr="002D059C">
              <w:rPr>
                <w:sz w:val="26"/>
                <w:szCs w:val="26"/>
              </w:rPr>
              <w:t>Hoàn thiện cập nhật dữ liệu đầy đủ và chính xác thông tin học sinh 5 tuổi trên cơ sở dữ liệu ngành để chuẩn bị cho công tác tuyển sinh trước ngày 31/3/2024.</w:t>
            </w:r>
          </w:p>
          <w:p w:rsidR="00BF0161" w:rsidRPr="002D059C" w:rsidRDefault="00BF0161" w:rsidP="009B782E">
            <w:pPr>
              <w:jc w:val="both"/>
              <w:rPr>
                <w:sz w:val="26"/>
                <w:szCs w:val="26"/>
              </w:rPr>
            </w:pP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An PHT, Thảo</w:t>
            </w:r>
            <w:r w:rsidRPr="002D059C">
              <w:rPr>
                <w:sz w:val="26"/>
                <w:szCs w:val="26"/>
              </w:rPr>
              <w:t xml:space="preserve"> văn thư, giáo viên MGL</w:t>
            </w:r>
          </w:p>
        </w:tc>
        <w:tc>
          <w:tcPr>
            <w:tcW w:w="1170" w:type="dxa"/>
            <w:gridSpan w:val="2"/>
          </w:tcPr>
          <w:p w:rsidR="00BF0161" w:rsidRPr="002D059C" w:rsidRDefault="00BF0161" w:rsidP="009B782E">
            <w:pPr>
              <w:jc w:val="center"/>
              <w:rPr>
                <w:sz w:val="26"/>
                <w:szCs w:val="26"/>
              </w:rPr>
            </w:pPr>
          </w:p>
          <w:p w:rsidR="00BF0161" w:rsidRPr="002D059C" w:rsidRDefault="00BF0161" w:rsidP="009B782E">
            <w:pPr>
              <w:jc w:val="center"/>
              <w:rPr>
                <w:sz w:val="26"/>
                <w:szCs w:val="26"/>
              </w:rPr>
            </w:pPr>
            <w:r w:rsidRPr="002D059C">
              <w:rPr>
                <w:sz w:val="26"/>
                <w:szCs w:val="26"/>
              </w:rPr>
              <w:t xml:space="preserve">Đ/c </w:t>
            </w:r>
            <w:r w:rsidR="00C442C1"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C442C1">
            <w:pPr>
              <w:jc w:val="both"/>
              <w:rPr>
                <w:sz w:val="26"/>
                <w:szCs w:val="26"/>
              </w:rPr>
            </w:pPr>
            <w:r w:rsidRPr="002D059C">
              <w:rPr>
                <w:sz w:val="26"/>
                <w:szCs w:val="26"/>
              </w:rPr>
              <w:t xml:space="preserve">- Đ/c </w:t>
            </w:r>
            <w:r w:rsidR="00C442C1" w:rsidRPr="002D059C">
              <w:rPr>
                <w:sz w:val="26"/>
                <w:szCs w:val="26"/>
              </w:rPr>
              <w:t>Thảo</w:t>
            </w:r>
            <w:r w:rsidRPr="002D059C">
              <w:rPr>
                <w:sz w:val="26"/>
                <w:szCs w:val="26"/>
              </w:rPr>
              <w:t xml:space="preserve"> văn thư phối hợp với giáo viên tại các lớp MG Lớn 5-6 tuổi cập nhật các dữ liệu theo hướng dẫn và yêu cầu của cấp trên đảm bảo chính xác, đúng tiến độ.</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2</w:t>
            </w:r>
          </w:p>
        </w:tc>
        <w:tc>
          <w:tcPr>
            <w:tcW w:w="4875" w:type="dxa"/>
          </w:tcPr>
          <w:p w:rsidR="00BF0161" w:rsidRPr="002D059C" w:rsidRDefault="00BF0161" w:rsidP="009B782E">
            <w:pPr>
              <w:jc w:val="both"/>
              <w:rPr>
                <w:sz w:val="26"/>
                <w:szCs w:val="26"/>
              </w:rPr>
            </w:pPr>
            <w:r w:rsidRPr="002D059C">
              <w:rPr>
                <w:sz w:val="26"/>
                <w:szCs w:val="26"/>
              </w:rPr>
              <w:t xml:space="preserve">Hoàn thiện cập nhật số liệu thống kê cuối năm về học sinh ở các độ tuổi, thông tin của cán bộ quản lý, giáo viên, nhân viên trên phần mềm cơ sở dữ liệu (hoàn thành trước ngày 29/4/2024) </w:t>
            </w: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Thảo</w:t>
            </w:r>
            <w:r w:rsidRPr="002D059C">
              <w:rPr>
                <w:sz w:val="26"/>
                <w:szCs w:val="26"/>
              </w:rPr>
              <w:t xml:space="preserve"> văn thư</w:t>
            </w:r>
          </w:p>
        </w:tc>
        <w:tc>
          <w:tcPr>
            <w:tcW w:w="1170" w:type="dxa"/>
            <w:gridSpan w:val="2"/>
          </w:tcPr>
          <w:p w:rsidR="00BF0161" w:rsidRPr="002D059C" w:rsidRDefault="00BF0161" w:rsidP="009B782E">
            <w:pPr>
              <w:jc w:val="center"/>
              <w:rPr>
                <w:sz w:val="26"/>
                <w:szCs w:val="26"/>
              </w:rPr>
            </w:pPr>
          </w:p>
          <w:p w:rsidR="00BF0161" w:rsidRPr="002D059C" w:rsidRDefault="00BF0161" w:rsidP="009B782E">
            <w:pPr>
              <w:jc w:val="center"/>
              <w:rPr>
                <w:sz w:val="26"/>
                <w:szCs w:val="26"/>
              </w:rPr>
            </w:pPr>
            <w:r w:rsidRPr="002D059C">
              <w:rPr>
                <w:sz w:val="26"/>
                <w:szCs w:val="26"/>
              </w:rPr>
              <w:t xml:space="preserve">Đ/c </w:t>
            </w:r>
            <w:r w:rsidR="00C442C1"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C442C1">
            <w:pPr>
              <w:jc w:val="both"/>
              <w:rPr>
                <w:sz w:val="26"/>
                <w:szCs w:val="26"/>
              </w:rPr>
            </w:pPr>
            <w:r w:rsidRPr="002D059C">
              <w:rPr>
                <w:sz w:val="26"/>
                <w:szCs w:val="26"/>
              </w:rPr>
              <w:t xml:space="preserve">- Đ/c </w:t>
            </w:r>
            <w:r w:rsidR="00C442C1" w:rsidRPr="002D059C">
              <w:rPr>
                <w:sz w:val="26"/>
                <w:szCs w:val="26"/>
              </w:rPr>
              <w:t>Quyên</w:t>
            </w:r>
            <w:r w:rsidRPr="002D059C">
              <w:rPr>
                <w:sz w:val="26"/>
                <w:szCs w:val="26"/>
              </w:rPr>
              <w:t xml:space="preserve"> chỉ đạo các bộ phận cập nhật số liệu thống kê theo hướng dẫn và yêu cầu của cấp trên đảm bảo chính xác, đúng tiến độ.</w:t>
            </w:r>
          </w:p>
        </w:tc>
      </w:tr>
      <w:tr w:rsidR="00BF0161" w:rsidRPr="00482356" w:rsidTr="00B27274">
        <w:trPr>
          <w:trHeight w:val="233"/>
        </w:trPr>
        <w:tc>
          <w:tcPr>
            <w:tcW w:w="568" w:type="dxa"/>
          </w:tcPr>
          <w:p w:rsidR="00BF0161" w:rsidRPr="00482356" w:rsidRDefault="00BF0161" w:rsidP="009B782E">
            <w:pPr>
              <w:jc w:val="center"/>
              <w:rPr>
                <w:i/>
                <w:sz w:val="24"/>
                <w:szCs w:val="24"/>
              </w:rPr>
            </w:pPr>
            <w:r w:rsidRPr="00482356">
              <w:rPr>
                <w:i/>
                <w:sz w:val="24"/>
                <w:szCs w:val="24"/>
              </w:rPr>
              <w:t>3</w:t>
            </w:r>
          </w:p>
        </w:tc>
        <w:tc>
          <w:tcPr>
            <w:tcW w:w="4875" w:type="dxa"/>
          </w:tcPr>
          <w:p w:rsidR="00BF0161" w:rsidRPr="002D059C" w:rsidRDefault="00BF0161" w:rsidP="009B782E">
            <w:pPr>
              <w:jc w:val="both"/>
              <w:rPr>
                <w:sz w:val="26"/>
                <w:szCs w:val="26"/>
              </w:rPr>
            </w:pPr>
            <w:r w:rsidRPr="002D059C">
              <w:rPr>
                <w:sz w:val="26"/>
                <w:szCs w:val="26"/>
              </w:rPr>
              <w:t xml:space="preserve">Tổng hợp số liệu trẻ Mầm non trong độ tuổi, tham mưu đề xuất với phòng GD&amp;ĐT và UBND quận chỉ tiêu tuyển sinh phục vụ công tác tuyển sinh năm học 2024-2025. </w:t>
            </w:r>
          </w:p>
        </w:tc>
        <w:tc>
          <w:tcPr>
            <w:tcW w:w="1080" w:type="dxa"/>
          </w:tcPr>
          <w:p w:rsidR="00BF0161" w:rsidRPr="002D059C" w:rsidRDefault="00BF0161" w:rsidP="009B782E">
            <w:pPr>
              <w:jc w:val="center"/>
              <w:rPr>
                <w:sz w:val="26"/>
                <w:szCs w:val="26"/>
              </w:rPr>
            </w:pPr>
            <w:r w:rsidRPr="002D059C">
              <w:rPr>
                <w:sz w:val="26"/>
                <w:szCs w:val="26"/>
              </w:rPr>
              <w:t>Cả tháng</w:t>
            </w:r>
          </w:p>
        </w:tc>
        <w:tc>
          <w:tcPr>
            <w:tcW w:w="1260" w:type="dxa"/>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Thảo</w:t>
            </w:r>
            <w:r w:rsidRPr="002D059C">
              <w:rPr>
                <w:sz w:val="26"/>
                <w:szCs w:val="26"/>
              </w:rPr>
              <w:t xml:space="preserve"> văn thư</w:t>
            </w:r>
          </w:p>
        </w:tc>
        <w:tc>
          <w:tcPr>
            <w:tcW w:w="1170" w:type="dxa"/>
            <w:gridSpan w:val="2"/>
          </w:tcPr>
          <w:p w:rsidR="00BF0161" w:rsidRPr="002D059C" w:rsidRDefault="00BF0161" w:rsidP="009B782E">
            <w:pPr>
              <w:jc w:val="center"/>
              <w:rPr>
                <w:sz w:val="26"/>
                <w:szCs w:val="26"/>
              </w:rPr>
            </w:pPr>
          </w:p>
          <w:p w:rsidR="00BF0161" w:rsidRPr="002D059C" w:rsidRDefault="00BF0161" w:rsidP="009B782E">
            <w:pPr>
              <w:jc w:val="center"/>
              <w:rPr>
                <w:sz w:val="26"/>
                <w:szCs w:val="26"/>
              </w:rPr>
            </w:pPr>
            <w:r w:rsidRPr="002D059C">
              <w:rPr>
                <w:sz w:val="26"/>
                <w:szCs w:val="26"/>
              </w:rPr>
              <w:t xml:space="preserve">Đ/c </w:t>
            </w:r>
            <w:r w:rsidR="00C442C1" w:rsidRPr="002D059C">
              <w:rPr>
                <w:sz w:val="26"/>
                <w:szCs w:val="26"/>
              </w:rPr>
              <w:t>Quyên</w:t>
            </w:r>
          </w:p>
          <w:p w:rsidR="00BF0161" w:rsidRPr="002D059C" w:rsidRDefault="00BF0161" w:rsidP="009B782E">
            <w:pPr>
              <w:jc w:val="center"/>
              <w:rPr>
                <w:sz w:val="26"/>
                <w:szCs w:val="26"/>
              </w:rPr>
            </w:pPr>
            <w:r w:rsidRPr="002D059C">
              <w:rPr>
                <w:sz w:val="26"/>
                <w:szCs w:val="26"/>
              </w:rPr>
              <w:t>(HT)</w:t>
            </w:r>
          </w:p>
        </w:tc>
        <w:tc>
          <w:tcPr>
            <w:tcW w:w="5400" w:type="dxa"/>
          </w:tcPr>
          <w:p w:rsidR="00BF0161" w:rsidRPr="002D059C" w:rsidRDefault="00BF0161" w:rsidP="00C442C1">
            <w:pPr>
              <w:jc w:val="both"/>
              <w:rPr>
                <w:sz w:val="26"/>
                <w:szCs w:val="26"/>
              </w:rPr>
            </w:pPr>
            <w:r w:rsidRPr="002D059C">
              <w:rPr>
                <w:sz w:val="26"/>
                <w:szCs w:val="26"/>
              </w:rPr>
              <w:t xml:space="preserve">- Đ/c </w:t>
            </w:r>
            <w:r w:rsidR="00C442C1" w:rsidRPr="002D059C">
              <w:rPr>
                <w:sz w:val="26"/>
                <w:szCs w:val="26"/>
              </w:rPr>
              <w:t>Quyên</w:t>
            </w:r>
            <w:r w:rsidRPr="002D059C">
              <w:rPr>
                <w:sz w:val="26"/>
                <w:szCs w:val="26"/>
              </w:rPr>
              <w:t xml:space="preserve"> chỉ đạo các bộ phận hoàn thiện các nội dung thống kê, tham mưu với phòng GD&amp;ĐT và UBND quận chỉ tiêu tuyển sinh phục vụ công tác tuyển sinh năm học 2024-2025.</w:t>
            </w:r>
          </w:p>
        </w:tc>
      </w:tr>
      <w:tr w:rsidR="00BF0161" w:rsidRPr="00482356" w:rsidTr="000D068E">
        <w:trPr>
          <w:trHeight w:val="197"/>
        </w:trPr>
        <w:tc>
          <w:tcPr>
            <w:tcW w:w="568" w:type="dxa"/>
          </w:tcPr>
          <w:p w:rsidR="00BF0161" w:rsidRPr="00482356" w:rsidRDefault="00BF0161" w:rsidP="009B782E">
            <w:pPr>
              <w:jc w:val="center"/>
              <w:rPr>
                <w:b/>
                <w:i/>
                <w:sz w:val="24"/>
                <w:szCs w:val="24"/>
              </w:rPr>
            </w:pPr>
            <w:r w:rsidRPr="00482356">
              <w:rPr>
                <w:b/>
                <w:i/>
                <w:sz w:val="24"/>
                <w:szCs w:val="24"/>
              </w:rPr>
              <w:t>3</w:t>
            </w:r>
          </w:p>
        </w:tc>
        <w:tc>
          <w:tcPr>
            <w:tcW w:w="13785" w:type="dxa"/>
            <w:gridSpan w:val="6"/>
          </w:tcPr>
          <w:p w:rsidR="00BF0161" w:rsidRPr="002D059C" w:rsidRDefault="00BF0161" w:rsidP="009B782E">
            <w:pPr>
              <w:jc w:val="both"/>
              <w:rPr>
                <w:rFonts w:eastAsia="Times New Roman" w:cs="Times New Roman"/>
                <w:sz w:val="26"/>
                <w:szCs w:val="26"/>
              </w:rPr>
            </w:pPr>
            <w:r w:rsidRPr="002D059C">
              <w:rPr>
                <w:rFonts w:eastAsia="Times New Roman" w:cs="Times New Roman"/>
                <w:b/>
                <w:sz w:val="26"/>
                <w:szCs w:val="26"/>
              </w:rPr>
              <w:t>Công tác thực hiện công khai; Công tác thi đua; Chế độ báo cáo</w:t>
            </w:r>
          </w:p>
        </w:tc>
      </w:tr>
      <w:tr w:rsidR="00BF0161" w:rsidRPr="00482356" w:rsidTr="00B27274">
        <w:trPr>
          <w:trHeight w:val="638"/>
        </w:trPr>
        <w:tc>
          <w:tcPr>
            <w:tcW w:w="568" w:type="dxa"/>
          </w:tcPr>
          <w:p w:rsidR="00BF0161" w:rsidRPr="00482356" w:rsidRDefault="00BF0161" w:rsidP="009B782E">
            <w:pPr>
              <w:jc w:val="center"/>
              <w:rPr>
                <w:i/>
                <w:sz w:val="24"/>
                <w:szCs w:val="24"/>
              </w:rPr>
            </w:pPr>
            <w:r w:rsidRPr="00482356">
              <w:rPr>
                <w:i/>
                <w:sz w:val="24"/>
                <w:szCs w:val="24"/>
              </w:rPr>
              <w:t>1</w:t>
            </w:r>
          </w:p>
        </w:tc>
        <w:tc>
          <w:tcPr>
            <w:tcW w:w="4875"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 xml:space="preserve">Thực hiện các nội dung công khai theo kế hoạch (nâng lương, kết quả kiểm tra; thu </w:t>
            </w:r>
            <w:r w:rsidRPr="002D059C">
              <w:rPr>
                <w:rFonts w:eastAsia="Times New Roman" w:cs="Times New Roman"/>
                <w:sz w:val="26"/>
                <w:szCs w:val="26"/>
              </w:rPr>
              <w:lastRenderedPageBreak/>
              <w:t>chi…)</w:t>
            </w:r>
          </w:p>
        </w:tc>
        <w:tc>
          <w:tcPr>
            <w:tcW w:w="108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lastRenderedPageBreak/>
              <w:t>Tháng 4</w:t>
            </w:r>
          </w:p>
        </w:tc>
        <w:tc>
          <w:tcPr>
            <w:tcW w:w="126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t>BCK</w:t>
            </w:r>
          </w:p>
        </w:tc>
        <w:tc>
          <w:tcPr>
            <w:tcW w:w="1170" w:type="dxa"/>
            <w:gridSpan w:val="2"/>
            <w:tcBorders>
              <w:top w:val="single" w:sz="4" w:space="0" w:color="auto"/>
              <w:left w:val="single" w:sz="4" w:space="0" w:color="auto"/>
              <w:bottom w:val="single" w:sz="4" w:space="0" w:color="auto"/>
              <w:right w:val="single" w:sz="4" w:space="0" w:color="auto"/>
            </w:tcBorders>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Quyên</w:t>
            </w:r>
          </w:p>
        </w:tc>
        <w:tc>
          <w:tcPr>
            <w:tcW w:w="540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sz w:val="26"/>
                <w:szCs w:val="26"/>
              </w:rPr>
            </w:pPr>
            <w:r w:rsidRPr="002D059C">
              <w:rPr>
                <w:sz w:val="26"/>
                <w:szCs w:val="26"/>
              </w:rPr>
              <w:t>Thực hiện công khai theo quy định đảm bảo yêu cầu, tiến độ.</w:t>
            </w:r>
          </w:p>
        </w:tc>
      </w:tr>
      <w:tr w:rsidR="00BF0161" w:rsidRPr="00482356" w:rsidTr="00B27274">
        <w:trPr>
          <w:trHeight w:val="323"/>
        </w:trPr>
        <w:tc>
          <w:tcPr>
            <w:tcW w:w="568" w:type="dxa"/>
          </w:tcPr>
          <w:p w:rsidR="00BF0161" w:rsidRPr="00482356" w:rsidRDefault="00BF0161" w:rsidP="009B782E">
            <w:pPr>
              <w:jc w:val="center"/>
              <w:rPr>
                <w:i/>
                <w:sz w:val="24"/>
                <w:szCs w:val="24"/>
              </w:rPr>
            </w:pPr>
            <w:r w:rsidRPr="00482356">
              <w:rPr>
                <w:i/>
                <w:sz w:val="24"/>
                <w:szCs w:val="24"/>
              </w:rPr>
              <w:lastRenderedPageBreak/>
              <w:t>2</w:t>
            </w:r>
          </w:p>
        </w:tc>
        <w:tc>
          <w:tcPr>
            <w:tcW w:w="4875"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Thực hiện tốt bình bầu thi đua tháng, dân chủ, công bằng</w:t>
            </w:r>
          </w:p>
        </w:tc>
        <w:tc>
          <w:tcPr>
            <w:tcW w:w="108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t>Tháng 4</w:t>
            </w:r>
          </w:p>
        </w:tc>
        <w:tc>
          <w:tcPr>
            <w:tcW w:w="126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t>BTĐ</w:t>
            </w:r>
          </w:p>
        </w:tc>
        <w:tc>
          <w:tcPr>
            <w:tcW w:w="1170" w:type="dxa"/>
            <w:gridSpan w:val="2"/>
            <w:tcBorders>
              <w:top w:val="single" w:sz="4" w:space="0" w:color="auto"/>
              <w:left w:val="single" w:sz="4" w:space="0" w:color="auto"/>
              <w:bottom w:val="single" w:sz="4" w:space="0" w:color="auto"/>
              <w:right w:val="single" w:sz="4" w:space="0" w:color="auto"/>
            </w:tcBorders>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Quyên</w:t>
            </w:r>
          </w:p>
        </w:tc>
        <w:tc>
          <w:tcPr>
            <w:tcW w:w="540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sz w:val="26"/>
                <w:szCs w:val="26"/>
              </w:rPr>
            </w:pPr>
            <w:r w:rsidRPr="002D059C">
              <w:rPr>
                <w:sz w:val="26"/>
                <w:szCs w:val="26"/>
              </w:rPr>
              <w:t>Thực hiện bình bầu thi đua tháng, quý dân chủ, công bằng, công khai.</w:t>
            </w:r>
          </w:p>
        </w:tc>
      </w:tr>
      <w:tr w:rsidR="00BF0161" w:rsidRPr="00482356" w:rsidTr="00B27274">
        <w:trPr>
          <w:trHeight w:val="323"/>
        </w:trPr>
        <w:tc>
          <w:tcPr>
            <w:tcW w:w="568" w:type="dxa"/>
          </w:tcPr>
          <w:p w:rsidR="00BF0161" w:rsidRPr="00482356" w:rsidRDefault="00BF0161" w:rsidP="009B782E">
            <w:pPr>
              <w:jc w:val="center"/>
              <w:rPr>
                <w:i/>
                <w:sz w:val="24"/>
                <w:szCs w:val="24"/>
              </w:rPr>
            </w:pPr>
            <w:r w:rsidRPr="00482356">
              <w:rPr>
                <w:i/>
                <w:sz w:val="24"/>
                <w:szCs w:val="24"/>
              </w:rPr>
              <w:t>3</w:t>
            </w:r>
          </w:p>
        </w:tc>
        <w:tc>
          <w:tcPr>
            <w:tcW w:w="4875"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rFonts w:eastAsia="Times New Roman" w:cs="Times New Roman"/>
                <w:sz w:val="26"/>
                <w:szCs w:val="26"/>
              </w:rPr>
            </w:pPr>
            <w:r w:rsidRPr="002D059C">
              <w:rPr>
                <w:rFonts w:eastAsia="Times New Roman" w:cs="Times New Roman"/>
                <w:sz w:val="26"/>
                <w:szCs w:val="26"/>
              </w:rPr>
              <w:t>Thực hiện các phần mềm, báo cáo theo quy định</w:t>
            </w:r>
          </w:p>
        </w:tc>
        <w:tc>
          <w:tcPr>
            <w:tcW w:w="108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t>Tháng 4</w:t>
            </w:r>
          </w:p>
        </w:tc>
        <w:tc>
          <w:tcPr>
            <w:tcW w:w="126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center"/>
              <w:rPr>
                <w:sz w:val="26"/>
                <w:szCs w:val="26"/>
              </w:rPr>
            </w:pPr>
            <w:r w:rsidRPr="002D059C">
              <w:rPr>
                <w:sz w:val="26"/>
                <w:szCs w:val="26"/>
              </w:rPr>
              <w:t>BGH; KT; VT</w:t>
            </w:r>
          </w:p>
        </w:tc>
        <w:tc>
          <w:tcPr>
            <w:tcW w:w="1170" w:type="dxa"/>
            <w:gridSpan w:val="2"/>
            <w:tcBorders>
              <w:top w:val="single" w:sz="4" w:space="0" w:color="auto"/>
              <w:left w:val="single" w:sz="4" w:space="0" w:color="auto"/>
              <w:bottom w:val="single" w:sz="4" w:space="0" w:color="auto"/>
              <w:right w:val="single" w:sz="4" w:space="0" w:color="auto"/>
            </w:tcBorders>
          </w:tcPr>
          <w:p w:rsidR="00BF0161" w:rsidRPr="002D059C" w:rsidRDefault="00BF0161" w:rsidP="00C442C1">
            <w:pPr>
              <w:jc w:val="center"/>
              <w:rPr>
                <w:sz w:val="26"/>
                <w:szCs w:val="26"/>
              </w:rPr>
            </w:pPr>
            <w:r w:rsidRPr="002D059C">
              <w:rPr>
                <w:sz w:val="26"/>
                <w:szCs w:val="26"/>
              </w:rPr>
              <w:t xml:space="preserve">Đ/c </w:t>
            </w:r>
            <w:r w:rsidR="00C442C1" w:rsidRPr="002D059C">
              <w:rPr>
                <w:sz w:val="26"/>
                <w:szCs w:val="26"/>
              </w:rPr>
              <w:t>Quyên</w:t>
            </w:r>
          </w:p>
        </w:tc>
        <w:tc>
          <w:tcPr>
            <w:tcW w:w="5400" w:type="dxa"/>
            <w:tcBorders>
              <w:top w:val="single" w:sz="4" w:space="0" w:color="auto"/>
              <w:left w:val="single" w:sz="4" w:space="0" w:color="auto"/>
              <w:bottom w:val="single" w:sz="4" w:space="0" w:color="auto"/>
              <w:right w:val="single" w:sz="4" w:space="0" w:color="auto"/>
            </w:tcBorders>
          </w:tcPr>
          <w:p w:rsidR="00BF0161" w:rsidRPr="002D059C" w:rsidRDefault="00BF0161" w:rsidP="009B782E">
            <w:pPr>
              <w:jc w:val="both"/>
              <w:rPr>
                <w:sz w:val="26"/>
                <w:szCs w:val="26"/>
              </w:rPr>
            </w:pPr>
            <w:r w:rsidRPr="002D059C">
              <w:rPr>
                <w:sz w:val="26"/>
                <w:szCs w:val="26"/>
              </w:rPr>
              <w:t>BGH, KT, VT, GV thực hiện các phần mềm và BC theo quy định.</w:t>
            </w:r>
          </w:p>
        </w:tc>
      </w:tr>
    </w:tbl>
    <w:p w:rsidR="001D1D1F" w:rsidRDefault="001D1D1F" w:rsidP="009B782E">
      <w:pPr>
        <w:pStyle w:val="NoSpacing"/>
        <w:rPr>
          <w:rFonts w:eastAsia="Times New Roman" w:cs="Times New Roman"/>
          <w:b/>
          <w:i/>
          <w:sz w:val="24"/>
          <w:szCs w:val="24"/>
        </w:rPr>
      </w:pPr>
    </w:p>
    <w:p w:rsidR="00813E92" w:rsidRDefault="00813E92" w:rsidP="009B782E">
      <w:pPr>
        <w:pStyle w:val="NoSpacing"/>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813E92" w:rsidTr="00813E92">
        <w:tc>
          <w:tcPr>
            <w:tcW w:w="6894" w:type="dxa"/>
          </w:tcPr>
          <w:p w:rsidR="00813E92" w:rsidRDefault="00813E92" w:rsidP="009B782E">
            <w:pPr>
              <w:pStyle w:val="NoSpacing"/>
              <w:rPr>
                <w:b/>
                <w:i/>
                <w:sz w:val="24"/>
                <w:szCs w:val="24"/>
              </w:rPr>
            </w:pPr>
            <w:r w:rsidRPr="00482356">
              <w:rPr>
                <w:b/>
                <w:i/>
                <w:sz w:val="24"/>
                <w:szCs w:val="24"/>
              </w:rPr>
              <w:t xml:space="preserve">Nơi nhận   </w:t>
            </w:r>
          </w:p>
          <w:p w:rsidR="00813E92" w:rsidRPr="002D059C" w:rsidRDefault="00813E92" w:rsidP="00813E92">
            <w:pPr>
              <w:pStyle w:val="NoSpacing"/>
              <w:rPr>
                <w:sz w:val="22"/>
              </w:rPr>
            </w:pPr>
            <w:r w:rsidRPr="002D059C">
              <w:rPr>
                <w:sz w:val="22"/>
              </w:rPr>
              <w:t>- PG&amp;ĐT-để BC;</w:t>
            </w:r>
          </w:p>
          <w:p w:rsidR="00813E92" w:rsidRPr="002D059C" w:rsidRDefault="00813E92" w:rsidP="00813E92">
            <w:pPr>
              <w:pStyle w:val="NoSpacing"/>
              <w:rPr>
                <w:sz w:val="22"/>
              </w:rPr>
            </w:pPr>
            <w:r w:rsidRPr="002D059C">
              <w:rPr>
                <w:sz w:val="22"/>
              </w:rPr>
              <w:t>- CBGVNV-để TH;</w:t>
            </w:r>
          </w:p>
          <w:p w:rsidR="00813E92" w:rsidRPr="00482356" w:rsidRDefault="00813E92" w:rsidP="00813E92">
            <w:pPr>
              <w:pStyle w:val="NoSpacing"/>
              <w:rPr>
                <w:sz w:val="24"/>
                <w:szCs w:val="24"/>
              </w:rPr>
            </w:pPr>
            <w:r w:rsidRPr="002D059C">
              <w:rPr>
                <w:sz w:val="22"/>
              </w:rPr>
              <w:t xml:space="preserve">- Lưu VT.                                                                                                                                         </w:t>
            </w:r>
          </w:p>
          <w:p w:rsidR="00813E92" w:rsidRDefault="00813E92" w:rsidP="009B782E">
            <w:pPr>
              <w:pStyle w:val="NoSpacing"/>
              <w:rPr>
                <w:rFonts w:eastAsia="Times New Roman" w:cs="Times New Roman"/>
                <w:b/>
                <w:i/>
                <w:sz w:val="24"/>
                <w:szCs w:val="24"/>
              </w:rPr>
            </w:pPr>
            <w:r w:rsidRPr="00482356">
              <w:rPr>
                <w:b/>
                <w:i/>
                <w:sz w:val="24"/>
                <w:szCs w:val="24"/>
              </w:rPr>
              <w:t xml:space="preserve">                                                                                                                                                            </w:t>
            </w:r>
            <w:r>
              <w:rPr>
                <w:b/>
                <w:i/>
                <w:sz w:val="24"/>
                <w:szCs w:val="24"/>
              </w:rPr>
              <w:t xml:space="preserve">  </w:t>
            </w:r>
            <w:r w:rsidRPr="00482356">
              <w:rPr>
                <w:b/>
                <w:i/>
                <w:sz w:val="24"/>
                <w:szCs w:val="24"/>
              </w:rPr>
              <w:t xml:space="preserve"> </w:t>
            </w:r>
            <w:r>
              <w:rPr>
                <w:b/>
                <w:i/>
                <w:sz w:val="24"/>
                <w:szCs w:val="24"/>
              </w:rPr>
              <w:t xml:space="preserve"> </w:t>
            </w:r>
          </w:p>
        </w:tc>
        <w:tc>
          <w:tcPr>
            <w:tcW w:w="6894" w:type="dxa"/>
          </w:tcPr>
          <w:p w:rsidR="00813E92" w:rsidRPr="00482356" w:rsidRDefault="00813E92" w:rsidP="00813E92">
            <w:pPr>
              <w:pStyle w:val="NoSpacing"/>
              <w:rPr>
                <w:sz w:val="24"/>
                <w:szCs w:val="24"/>
              </w:rPr>
            </w:pPr>
            <w:r>
              <w:rPr>
                <w:b/>
                <w:szCs w:val="28"/>
              </w:rPr>
              <w:t xml:space="preserve">                                              </w:t>
            </w:r>
            <w:r w:rsidRPr="002D059C">
              <w:rPr>
                <w:b/>
                <w:szCs w:val="28"/>
              </w:rPr>
              <w:t xml:space="preserve">HIỆU TRƯỞNG                                                                                                                                                                                           </w:t>
            </w:r>
          </w:p>
          <w:p w:rsidR="00813E92" w:rsidRDefault="00813E92" w:rsidP="00813E92">
            <w:pPr>
              <w:pStyle w:val="NoSpacing"/>
              <w:rPr>
                <w:rFonts w:eastAsia="Times New Roman" w:cs="Times New Roman"/>
                <w:b/>
                <w:sz w:val="24"/>
                <w:szCs w:val="24"/>
              </w:rPr>
            </w:pPr>
            <w:r w:rsidRPr="00482356">
              <w:rPr>
                <w:rFonts w:eastAsia="Times New Roman" w:cs="Times New Roman"/>
                <w:b/>
                <w:sz w:val="24"/>
                <w:szCs w:val="24"/>
              </w:rPr>
              <w:t xml:space="preserve">                                          </w:t>
            </w:r>
          </w:p>
          <w:p w:rsidR="00813E92" w:rsidRDefault="008A6A13" w:rsidP="00813E92">
            <w:pPr>
              <w:pStyle w:val="NoSpacing"/>
              <w:rPr>
                <w:rFonts w:eastAsia="Times New Roman" w:cs="Times New Roman"/>
                <w:b/>
                <w:sz w:val="24"/>
                <w:szCs w:val="24"/>
              </w:rPr>
            </w:pPr>
            <w:r>
              <w:rPr>
                <w:rFonts w:eastAsia="Times New Roman" w:cs="Times New Roman"/>
                <w:b/>
                <w:sz w:val="24"/>
                <w:szCs w:val="24"/>
              </w:rPr>
              <w:t xml:space="preserve">                                                                 </w:t>
            </w:r>
            <w:bookmarkStart w:id="0" w:name="_GoBack"/>
            <w:bookmarkEnd w:id="0"/>
            <w:r>
              <w:rPr>
                <w:rFonts w:eastAsia="Times New Roman" w:cs="Times New Roman"/>
                <w:b/>
                <w:sz w:val="24"/>
                <w:szCs w:val="24"/>
              </w:rPr>
              <w:t>(Đã ký)</w:t>
            </w:r>
          </w:p>
          <w:p w:rsidR="00813E92" w:rsidRDefault="00813E92" w:rsidP="00813E92">
            <w:pPr>
              <w:pStyle w:val="NoSpacing"/>
              <w:rPr>
                <w:rFonts w:eastAsia="Times New Roman" w:cs="Times New Roman"/>
                <w:b/>
                <w:sz w:val="24"/>
                <w:szCs w:val="24"/>
              </w:rPr>
            </w:pPr>
          </w:p>
          <w:p w:rsidR="00813E92" w:rsidRDefault="00813E92" w:rsidP="00813E92">
            <w:pPr>
              <w:pStyle w:val="NoSpacing"/>
              <w:rPr>
                <w:rFonts w:eastAsia="Times New Roman" w:cs="Times New Roman"/>
                <w:b/>
                <w:sz w:val="24"/>
                <w:szCs w:val="24"/>
              </w:rPr>
            </w:pPr>
          </w:p>
          <w:p w:rsidR="00813E92" w:rsidRDefault="00813E92" w:rsidP="00813E92">
            <w:pPr>
              <w:pStyle w:val="NoSpacing"/>
              <w:rPr>
                <w:rFonts w:eastAsia="Times New Roman" w:cs="Times New Roman"/>
                <w:b/>
                <w:i/>
                <w:sz w:val="24"/>
                <w:szCs w:val="24"/>
              </w:rPr>
            </w:pPr>
            <w:r w:rsidRPr="00482356">
              <w:rPr>
                <w:rFonts w:eastAsia="Times New Roman" w:cs="Times New Roman"/>
                <w:b/>
                <w:sz w:val="24"/>
                <w:szCs w:val="24"/>
              </w:rPr>
              <w:t xml:space="preserve">          </w:t>
            </w:r>
            <w:r>
              <w:rPr>
                <w:rFonts w:eastAsia="Times New Roman" w:cs="Times New Roman"/>
                <w:b/>
                <w:sz w:val="24"/>
                <w:szCs w:val="24"/>
              </w:rPr>
              <w:t xml:space="preserve">                          </w:t>
            </w:r>
            <w:r w:rsidRPr="00482356">
              <w:rPr>
                <w:rFonts w:eastAsia="Times New Roman" w:cs="Times New Roman"/>
                <w:b/>
                <w:sz w:val="24"/>
                <w:szCs w:val="24"/>
              </w:rPr>
              <w:t xml:space="preserve">  </w:t>
            </w:r>
            <w:r>
              <w:rPr>
                <w:rFonts w:eastAsia="Times New Roman" w:cs="Times New Roman"/>
                <w:b/>
                <w:sz w:val="24"/>
                <w:szCs w:val="24"/>
              </w:rPr>
              <w:t xml:space="preserve">               </w:t>
            </w:r>
            <w:r w:rsidRPr="002D059C">
              <w:rPr>
                <w:rFonts w:eastAsia="Times New Roman" w:cs="Times New Roman"/>
                <w:b/>
                <w:szCs w:val="28"/>
              </w:rPr>
              <w:t xml:space="preserve">Nguyễn Thị Quyên                                                                                                                                       </w:t>
            </w:r>
            <w:r w:rsidRPr="00482356">
              <w:rPr>
                <w:rFonts w:eastAsia="Times New Roman" w:cs="Times New Roman"/>
                <w:b/>
                <w:sz w:val="24"/>
                <w:szCs w:val="24"/>
              </w:rPr>
              <w:t xml:space="preserve">                                                                                        </w:t>
            </w:r>
          </w:p>
        </w:tc>
      </w:tr>
    </w:tbl>
    <w:p w:rsidR="00813E92" w:rsidRPr="00482356" w:rsidRDefault="00813E92" w:rsidP="009B782E">
      <w:pPr>
        <w:pStyle w:val="NoSpacing"/>
        <w:rPr>
          <w:rFonts w:eastAsia="Times New Roman" w:cs="Times New Roman"/>
          <w:b/>
          <w:i/>
          <w:sz w:val="24"/>
          <w:szCs w:val="24"/>
        </w:rPr>
      </w:pPr>
    </w:p>
    <w:p w:rsidR="001D1D1F" w:rsidRPr="00482356" w:rsidRDefault="001D1D1F" w:rsidP="009B782E">
      <w:pPr>
        <w:ind w:firstLine="709"/>
        <w:jc w:val="both"/>
        <w:rPr>
          <w:rFonts w:eastAsia="Times New Roman" w:cs="Times New Roman"/>
          <w:b/>
          <w:sz w:val="24"/>
          <w:szCs w:val="24"/>
        </w:rPr>
      </w:pPr>
      <w:r w:rsidRPr="00482356">
        <w:rPr>
          <w:rFonts w:eastAsia="Times New Roman" w:cs="Times New Roman"/>
          <w:b/>
          <w:sz w:val="24"/>
          <w:szCs w:val="24"/>
        </w:rPr>
        <w:t xml:space="preserve"> </w:t>
      </w:r>
    </w:p>
    <w:p w:rsidR="00FF0184" w:rsidRPr="002D059C" w:rsidRDefault="001D1D1F" w:rsidP="009B782E">
      <w:pPr>
        <w:ind w:firstLine="709"/>
        <w:jc w:val="both"/>
        <w:rPr>
          <w:rFonts w:eastAsia="Times New Roman" w:cs="Times New Roman"/>
          <w:b/>
          <w:szCs w:val="28"/>
        </w:rPr>
      </w:pPr>
      <w:r w:rsidRPr="00482356">
        <w:rPr>
          <w:rFonts w:eastAsia="Times New Roman" w:cs="Times New Roman"/>
          <w:b/>
          <w:sz w:val="24"/>
          <w:szCs w:val="24"/>
        </w:rPr>
        <w:t xml:space="preserve">                                                                                                                                       </w:t>
      </w:r>
      <w:r w:rsidR="00866925">
        <w:rPr>
          <w:rFonts w:eastAsia="Times New Roman" w:cs="Times New Roman"/>
          <w:b/>
          <w:sz w:val="24"/>
          <w:szCs w:val="24"/>
        </w:rPr>
        <w:t xml:space="preserve">                          </w:t>
      </w:r>
      <w:r w:rsidR="00CC708C" w:rsidRPr="00482356">
        <w:rPr>
          <w:rFonts w:eastAsia="Times New Roman" w:cs="Times New Roman"/>
          <w:b/>
          <w:sz w:val="24"/>
          <w:szCs w:val="24"/>
        </w:rPr>
        <w:t xml:space="preserve">  </w:t>
      </w:r>
      <w:r w:rsidR="003266E0" w:rsidRPr="00482356">
        <w:rPr>
          <w:rFonts w:eastAsia="Times New Roman" w:cs="Times New Roman"/>
          <w:b/>
          <w:sz w:val="24"/>
          <w:szCs w:val="24"/>
        </w:rPr>
        <w:t xml:space="preserve">  </w:t>
      </w:r>
      <w:r w:rsidR="00CC708C" w:rsidRPr="00482356">
        <w:rPr>
          <w:rFonts w:eastAsia="Times New Roman" w:cs="Times New Roman"/>
          <w:b/>
          <w:sz w:val="24"/>
          <w:szCs w:val="24"/>
        </w:rPr>
        <w:t xml:space="preserve"> </w:t>
      </w:r>
    </w:p>
    <w:sectPr w:rsidR="00FF0184" w:rsidRPr="002D059C" w:rsidSect="00813E92">
      <w:headerReference w:type="default" r:id="rId9"/>
      <w:footerReference w:type="default" r:id="rId10"/>
      <w:pgSz w:w="15840" w:h="12240" w:orient="landscape"/>
      <w:pgMar w:top="85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B4" w:rsidRDefault="00C533B4" w:rsidP="00FF0184">
      <w:r>
        <w:separator/>
      </w:r>
    </w:p>
  </w:endnote>
  <w:endnote w:type="continuationSeparator" w:id="0">
    <w:p w:rsidR="00C533B4" w:rsidRDefault="00C533B4"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40" w:rsidRDefault="00F34F40">
    <w:pPr>
      <w:pStyle w:val="Footer"/>
      <w:jc w:val="center"/>
    </w:pPr>
  </w:p>
  <w:p w:rsidR="00F34F40" w:rsidRDefault="00F3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B4" w:rsidRDefault="00C533B4" w:rsidP="00FF0184">
      <w:r>
        <w:separator/>
      </w:r>
    </w:p>
  </w:footnote>
  <w:footnote w:type="continuationSeparator" w:id="0">
    <w:p w:rsidR="00C533B4" w:rsidRDefault="00C533B4" w:rsidP="00FF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51068"/>
      <w:docPartObj>
        <w:docPartGallery w:val="Page Numbers (Top of Page)"/>
        <w:docPartUnique/>
      </w:docPartObj>
    </w:sdtPr>
    <w:sdtEndPr>
      <w:rPr>
        <w:noProof/>
      </w:rPr>
    </w:sdtEndPr>
    <w:sdtContent>
      <w:p w:rsidR="00813E92" w:rsidRDefault="00813E92">
        <w:pPr>
          <w:pStyle w:val="Header"/>
          <w:jc w:val="center"/>
        </w:pPr>
        <w:r>
          <w:fldChar w:fldCharType="begin"/>
        </w:r>
        <w:r>
          <w:instrText xml:space="preserve"> PAGE   \* MERGEFORMAT </w:instrText>
        </w:r>
        <w:r>
          <w:fldChar w:fldCharType="separate"/>
        </w:r>
        <w:r w:rsidR="008A6A13">
          <w:rPr>
            <w:noProof/>
          </w:rPr>
          <w:t>10</w:t>
        </w:r>
        <w:r>
          <w:rPr>
            <w:noProof/>
          </w:rPr>
          <w:fldChar w:fldCharType="end"/>
        </w:r>
      </w:p>
    </w:sdtContent>
  </w:sdt>
  <w:p w:rsidR="002D059C" w:rsidRDefault="002D0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3B4"/>
    <w:multiLevelType w:val="hybridMultilevel"/>
    <w:tmpl w:val="9F60A00C"/>
    <w:lvl w:ilvl="0" w:tplc="23364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1F01"/>
    <w:multiLevelType w:val="hybridMultilevel"/>
    <w:tmpl w:val="0ED2D72E"/>
    <w:lvl w:ilvl="0" w:tplc="930E13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63C2D"/>
    <w:multiLevelType w:val="hybridMultilevel"/>
    <w:tmpl w:val="9410AF6A"/>
    <w:lvl w:ilvl="0" w:tplc="1A1ADC16">
      <w:start w:val="1"/>
      <w:numFmt w:val="bullet"/>
      <w:lvlText w:val="-"/>
      <w:lvlJc w:val="left"/>
      <w:pPr>
        <w:tabs>
          <w:tab w:val="num" w:pos="720"/>
        </w:tabs>
        <w:ind w:left="720" w:hanging="360"/>
      </w:pPr>
      <w:rPr>
        <w:rFonts w:ascii="Times New Roman" w:hAnsi="Times New Roman" w:hint="default"/>
      </w:rPr>
    </w:lvl>
    <w:lvl w:ilvl="1" w:tplc="FB92AF92" w:tentative="1">
      <w:start w:val="1"/>
      <w:numFmt w:val="bullet"/>
      <w:lvlText w:val="-"/>
      <w:lvlJc w:val="left"/>
      <w:pPr>
        <w:tabs>
          <w:tab w:val="num" w:pos="1440"/>
        </w:tabs>
        <w:ind w:left="1440" w:hanging="360"/>
      </w:pPr>
      <w:rPr>
        <w:rFonts w:ascii="Times New Roman" w:hAnsi="Times New Roman" w:hint="default"/>
      </w:rPr>
    </w:lvl>
    <w:lvl w:ilvl="2" w:tplc="DF3ED8E8" w:tentative="1">
      <w:start w:val="1"/>
      <w:numFmt w:val="bullet"/>
      <w:lvlText w:val="-"/>
      <w:lvlJc w:val="left"/>
      <w:pPr>
        <w:tabs>
          <w:tab w:val="num" w:pos="2160"/>
        </w:tabs>
        <w:ind w:left="2160" w:hanging="360"/>
      </w:pPr>
      <w:rPr>
        <w:rFonts w:ascii="Times New Roman" w:hAnsi="Times New Roman" w:hint="default"/>
      </w:rPr>
    </w:lvl>
    <w:lvl w:ilvl="3" w:tplc="ED72B1A0" w:tentative="1">
      <w:start w:val="1"/>
      <w:numFmt w:val="bullet"/>
      <w:lvlText w:val="-"/>
      <w:lvlJc w:val="left"/>
      <w:pPr>
        <w:tabs>
          <w:tab w:val="num" w:pos="2880"/>
        </w:tabs>
        <w:ind w:left="2880" w:hanging="360"/>
      </w:pPr>
      <w:rPr>
        <w:rFonts w:ascii="Times New Roman" w:hAnsi="Times New Roman" w:hint="default"/>
      </w:rPr>
    </w:lvl>
    <w:lvl w:ilvl="4" w:tplc="C9F656DA" w:tentative="1">
      <w:start w:val="1"/>
      <w:numFmt w:val="bullet"/>
      <w:lvlText w:val="-"/>
      <w:lvlJc w:val="left"/>
      <w:pPr>
        <w:tabs>
          <w:tab w:val="num" w:pos="3600"/>
        </w:tabs>
        <w:ind w:left="3600" w:hanging="360"/>
      </w:pPr>
      <w:rPr>
        <w:rFonts w:ascii="Times New Roman" w:hAnsi="Times New Roman" w:hint="default"/>
      </w:rPr>
    </w:lvl>
    <w:lvl w:ilvl="5" w:tplc="4464FFCC" w:tentative="1">
      <w:start w:val="1"/>
      <w:numFmt w:val="bullet"/>
      <w:lvlText w:val="-"/>
      <w:lvlJc w:val="left"/>
      <w:pPr>
        <w:tabs>
          <w:tab w:val="num" w:pos="4320"/>
        </w:tabs>
        <w:ind w:left="4320" w:hanging="360"/>
      </w:pPr>
      <w:rPr>
        <w:rFonts w:ascii="Times New Roman" w:hAnsi="Times New Roman" w:hint="default"/>
      </w:rPr>
    </w:lvl>
    <w:lvl w:ilvl="6" w:tplc="F2B6E37A" w:tentative="1">
      <w:start w:val="1"/>
      <w:numFmt w:val="bullet"/>
      <w:lvlText w:val="-"/>
      <w:lvlJc w:val="left"/>
      <w:pPr>
        <w:tabs>
          <w:tab w:val="num" w:pos="5040"/>
        </w:tabs>
        <w:ind w:left="5040" w:hanging="360"/>
      </w:pPr>
      <w:rPr>
        <w:rFonts w:ascii="Times New Roman" w:hAnsi="Times New Roman" w:hint="default"/>
      </w:rPr>
    </w:lvl>
    <w:lvl w:ilvl="7" w:tplc="72AA5FE2" w:tentative="1">
      <w:start w:val="1"/>
      <w:numFmt w:val="bullet"/>
      <w:lvlText w:val="-"/>
      <w:lvlJc w:val="left"/>
      <w:pPr>
        <w:tabs>
          <w:tab w:val="num" w:pos="5760"/>
        </w:tabs>
        <w:ind w:left="5760" w:hanging="360"/>
      </w:pPr>
      <w:rPr>
        <w:rFonts w:ascii="Times New Roman" w:hAnsi="Times New Roman" w:hint="default"/>
      </w:rPr>
    </w:lvl>
    <w:lvl w:ilvl="8" w:tplc="EC1EEC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B62368"/>
    <w:multiLevelType w:val="hybridMultilevel"/>
    <w:tmpl w:val="FCCCC2AA"/>
    <w:lvl w:ilvl="0" w:tplc="9906ED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2400"/>
    <w:multiLevelType w:val="hybridMultilevel"/>
    <w:tmpl w:val="BB3A5452"/>
    <w:lvl w:ilvl="0" w:tplc="2D00CBD4">
      <w:start w:val="1"/>
      <w:numFmt w:val="bullet"/>
      <w:lvlText w:val="-"/>
      <w:lvlJc w:val="left"/>
      <w:pPr>
        <w:tabs>
          <w:tab w:val="num" w:pos="720"/>
        </w:tabs>
        <w:ind w:left="720" w:hanging="360"/>
      </w:pPr>
      <w:rPr>
        <w:rFonts w:ascii="Times New Roman" w:hAnsi="Times New Roman" w:hint="default"/>
      </w:rPr>
    </w:lvl>
    <w:lvl w:ilvl="1" w:tplc="2828E122" w:tentative="1">
      <w:start w:val="1"/>
      <w:numFmt w:val="bullet"/>
      <w:lvlText w:val="-"/>
      <w:lvlJc w:val="left"/>
      <w:pPr>
        <w:tabs>
          <w:tab w:val="num" w:pos="1440"/>
        </w:tabs>
        <w:ind w:left="1440" w:hanging="360"/>
      </w:pPr>
      <w:rPr>
        <w:rFonts w:ascii="Times New Roman" w:hAnsi="Times New Roman" w:hint="default"/>
      </w:rPr>
    </w:lvl>
    <w:lvl w:ilvl="2" w:tplc="6D1659B8" w:tentative="1">
      <w:start w:val="1"/>
      <w:numFmt w:val="bullet"/>
      <w:lvlText w:val="-"/>
      <w:lvlJc w:val="left"/>
      <w:pPr>
        <w:tabs>
          <w:tab w:val="num" w:pos="2160"/>
        </w:tabs>
        <w:ind w:left="2160" w:hanging="360"/>
      </w:pPr>
      <w:rPr>
        <w:rFonts w:ascii="Times New Roman" w:hAnsi="Times New Roman" w:hint="default"/>
      </w:rPr>
    </w:lvl>
    <w:lvl w:ilvl="3" w:tplc="82DEEF5C" w:tentative="1">
      <w:start w:val="1"/>
      <w:numFmt w:val="bullet"/>
      <w:lvlText w:val="-"/>
      <w:lvlJc w:val="left"/>
      <w:pPr>
        <w:tabs>
          <w:tab w:val="num" w:pos="2880"/>
        </w:tabs>
        <w:ind w:left="2880" w:hanging="360"/>
      </w:pPr>
      <w:rPr>
        <w:rFonts w:ascii="Times New Roman" w:hAnsi="Times New Roman" w:hint="default"/>
      </w:rPr>
    </w:lvl>
    <w:lvl w:ilvl="4" w:tplc="4682392C" w:tentative="1">
      <w:start w:val="1"/>
      <w:numFmt w:val="bullet"/>
      <w:lvlText w:val="-"/>
      <w:lvlJc w:val="left"/>
      <w:pPr>
        <w:tabs>
          <w:tab w:val="num" w:pos="3600"/>
        </w:tabs>
        <w:ind w:left="3600" w:hanging="360"/>
      </w:pPr>
      <w:rPr>
        <w:rFonts w:ascii="Times New Roman" w:hAnsi="Times New Roman" w:hint="default"/>
      </w:rPr>
    </w:lvl>
    <w:lvl w:ilvl="5" w:tplc="989051FA" w:tentative="1">
      <w:start w:val="1"/>
      <w:numFmt w:val="bullet"/>
      <w:lvlText w:val="-"/>
      <w:lvlJc w:val="left"/>
      <w:pPr>
        <w:tabs>
          <w:tab w:val="num" w:pos="4320"/>
        </w:tabs>
        <w:ind w:left="4320" w:hanging="360"/>
      </w:pPr>
      <w:rPr>
        <w:rFonts w:ascii="Times New Roman" w:hAnsi="Times New Roman" w:hint="default"/>
      </w:rPr>
    </w:lvl>
    <w:lvl w:ilvl="6" w:tplc="74F8E642" w:tentative="1">
      <w:start w:val="1"/>
      <w:numFmt w:val="bullet"/>
      <w:lvlText w:val="-"/>
      <w:lvlJc w:val="left"/>
      <w:pPr>
        <w:tabs>
          <w:tab w:val="num" w:pos="5040"/>
        </w:tabs>
        <w:ind w:left="5040" w:hanging="360"/>
      </w:pPr>
      <w:rPr>
        <w:rFonts w:ascii="Times New Roman" w:hAnsi="Times New Roman" w:hint="default"/>
      </w:rPr>
    </w:lvl>
    <w:lvl w:ilvl="7" w:tplc="1DA467C6" w:tentative="1">
      <w:start w:val="1"/>
      <w:numFmt w:val="bullet"/>
      <w:lvlText w:val="-"/>
      <w:lvlJc w:val="left"/>
      <w:pPr>
        <w:tabs>
          <w:tab w:val="num" w:pos="5760"/>
        </w:tabs>
        <w:ind w:left="5760" w:hanging="360"/>
      </w:pPr>
      <w:rPr>
        <w:rFonts w:ascii="Times New Roman" w:hAnsi="Times New Roman" w:hint="default"/>
      </w:rPr>
    </w:lvl>
    <w:lvl w:ilvl="8" w:tplc="98B278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740B48"/>
    <w:multiLevelType w:val="hybridMultilevel"/>
    <w:tmpl w:val="DA78CE7A"/>
    <w:lvl w:ilvl="0" w:tplc="8BC0D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A7C8A"/>
    <w:multiLevelType w:val="hybridMultilevel"/>
    <w:tmpl w:val="01706574"/>
    <w:lvl w:ilvl="0" w:tplc="AD368B0A">
      <w:start w:val="1"/>
      <w:numFmt w:val="bullet"/>
      <w:lvlText w:val="-"/>
      <w:lvlJc w:val="left"/>
      <w:pPr>
        <w:tabs>
          <w:tab w:val="num" w:pos="720"/>
        </w:tabs>
        <w:ind w:left="720" w:hanging="360"/>
      </w:pPr>
      <w:rPr>
        <w:rFonts w:ascii="Times New Roman" w:hAnsi="Times New Roman" w:hint="default"/>
      </w:rPr>
    </w:lvl>
    <w:lvl w:ilvl="1" w:tplc="9004752E" w:tentative="1">
      <w:start w:val="1"/>
      <w:numFmt w:val="bullet"/>
      <w:lvlText w:val="-"/>
      <w:lvlJc w:val="left"/>
      <w:pPr>
        <w:tabs>
          <w:tab w:val="num" w:pos="1440"/>
        </w:tabs>
        <w:ind w:left="1440" w:hanging="360"/>
      </w:pPr>
      <w:rPr>
        <w:rFonts w:ascii="Times New Roman" w:hAnsi="Times New Roman" w:hint="default"/>
      </w:rPr>
    </w:lvl>
    <w:lvl w:ilvl="2" w:tplc="EB02289C" w:tentative="1">
      <w:start w:val="1"/>
      <w:numFmt w:val="bullet"/>
      <w:lvlText w:val="-"/>
      <w:lvlJc w:val="left"/>
      <w:pPr>
        <w:tabs>
          <w:tab w:val="num" w:pos="2160"/>
        </w:tabs>
        <w:ind w:left="2160" w:hanging="360"/>
      </w:pPr>
      <w:rPr>
        <w:rFonts w:ascii="Times New Roman" w:hAnsi="Times New Roman" w:hint="default"/>
      </w:rPr>
    </w:lvl>
    <w:lvl w:ilvl="3" w:tplc="3080F6DE" w:tentative="1">
      <w:start w:val="1"/>
      <w:numFmt w:val="bullet"/>
      <w:lvlText w:val="-"/>
      <w:lvlJc w:val="left"/>
      <w:pPr>
        <w:tabs>
          <w:tab w:val="num" w:pos="2880"/>
        </w:tabs>
        <w:ind w:left="2880" w:hanging="360"/>
      </w:pPr>
      <w:rPr>
        <w:rFonts w:ascii="Times New Roman" w:hAnsi="Times New Roman" w:hint="default"/>
      </w:rPr>
    </w:lvl>
    <w:lvl w:ilvl="4" w:tplc="637E6732" w:tentative="1">
      <w:start w:val="1"/>
      <w:numFmt w:val="bullet"/>
      <w:lvlText w:val="-"/>
      <w:lvlJc w:val="left"/>
      <w:pPr>
        <w:tabs>
          <w:tab w:val="num" w:pos="3600"/>
        </w:tabs>
        <w:ind w:left="3600" w:hanging="360"/>
      </w:pPr>
      <w:rPr>
        <w:rFonts w:ascii="Times New Roman" w:hAnsi="Times New Roman" w:hint="default"/>
      </w:rPr>
    </w:lvl>
    <w:lvl w:ilvl="5" w:tplc="5316D4D2" w:tentative="1">
      <w:start w:val="1"/>
      <w:numFmt w:val="bullet"/>
      <w:lvlText w:val="-"/>
      <w:lvlJc w:val="left"/>
      <w:pPr>
        <w:tabs>
          <w:tab w:val="num" w:pos="4320"/>
        </w:tabs>
        <w:ind w:left="4320" w:hanging="360"/>
      </w:pPr>
      <w:rPr>
        <w:rFonts w:ascii="Times New Roman" w:hAnsi="Times New Roman" w:hint="default"/>
      </w:rPr>
    </w:lvl>
    <w:lvl w:ilvl="6" w:tplc="108ACF04" w:tentative="1">
      <w:start w:val="1"/>
      <w:numFmt w:val="bullet"/>
      <w:lvlText w:val="-"/>
      <w:lvlJc w:val="left"/>
      <w:pPr>
        <w:tabs>
          <w:tab w:val="num" w:pos="5040"/>
        </w:tabs>
        <w:ind w:left="5040" w:hanging="360"/>
      </w:pPr>
      <w:rPr>
        <w:rFonts w:ascii="Times New Roman" w:hAnsi="Times New Roman" w:hint="default"/>
      </w:rPr>
    </w:lvl>
    <w:lvl w:ilvl="7" w:tplc="48D0A23E" w:tentative="1">
      <w:start w:val="1"/>
      <w:numFmt w:val="bullet"/>
      <w:lvlText w:val="-"/>
      <w:lvlJc w:val="left"/>
      <w:pPr>
        <w:tabs>
          <w:tab w:val="num" w:pos="5760"/>
        </w:tabs>
        <w:ind w:left="5760" w:hanging="360"/>
      </w:pPr>
      <w:rPr>
        <w:rFonts w:ascii="Times New Roman" w:hAnsi="Times New Roman" w:hint="default"/>
      </w:rPr>
    </w:lvl>
    <w:lvl w:ilvl="8" w:tplc="98B019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3552A1"/>
    <w:multiLevelType w:val="hybridMultilevel"/>
    <w:tmpl w:val="3E5CE498"/>
    <w:lvl w:ilvl="0" w:tplc="47888462">
      <w:start w:val="1"/>
      <w:numFmt w:val="bullet"/>
      <w:lvlText w:val="-"/>
      <w:lvlJc w:val="left"/>
      <w:pPr>
        <w:tabs>
          <w:tab w:val="num" w:pos="720"/>
        </w:tabs>
        <w:ind w:left="720" w:hanging="360"/>
      </w:pPr>
      <w:rPr>
        <w:rFonts w:ascii="Times New Roman" w:hAnsi="Times New Roman" w:hint="default"/>
      </w:rPr>
    </w:lvl>
    <w:lvl w:ilvl="1" w:tplc="2B7A4C08" w:tentative="1">
      <w:start w:val="1"/>
      <w:numFmt w:val="bullet"/>
      <w:lvlText w:val="-"/>
      <w:lvlJc w:val="left"/>
      <w:pPr>
        <w:tabs>
          <w:tab w:val="num" w:pos="1440"/>
        </w:tabs>
        <w:ind w:left="1440" w:hanging="360"/>
      </w:pPr>
      <w:rPr>
        <w:rFonts w:ascii="Times New Roman" w:hAnsi="Times New Roman" w:hint="default"/>
      </w:rPr>
    </w:lvl>
    <w:lvl w:ilvl="2" w:tplc="4D9A9E78" w:tentative="1">
      <w:start w:val="1"/>
      <w:numFmt w:val="bullet"/>
      <w:lvlText w:val="-"/>
      <w:lvlJc w:val="left"/>
      <w:pPr>
        <w:tabs>
          <w:tab w:val="num" w:pos="2160"/>
        </w:tabs>
        <w:ind w:left="2160" w:hanging="360"/>
      </w:pPr>
      <w:rPr>
        <w:rFonts w:ascii="Times New Roman" w:hAnsi="Times New Roman" w:hint="default"/>
      </w:rPr>
    </w:lvl>
    <w:lvl w:ilvl="3" w:tplc="CFE87A2E" w:tentative="1">
      <w:start w:val="1"/>
      <w:numFmt w:val="bullet"/>
      <w:lvlText w:val="-"/>
      <w:lvlJc w:val="left"/>
      <w:pPr>
        <w:tabs>
          <w:tab w:val="num" w:pos="2880"/>
        </w:tabs>
        <w:ind w:left="2880" w:hanging="360"/>
      </w:pPr>
      <w:rPr>
        <w:rFonts w:ascii="Times New Roman" w:hAnsi="Times New Roman" w:hint="default"/>
      </w:rPr>
    </w:lvl>
    <w:lvl w:ilvl="4" w:tplc="CAB4DBA6" w:tentative="1">
      <w:start w:val="1"/>
      <w:numFmt w:val="bullet"/>
      <w:lvlText w:val="-"/>
      <w:lvlJc w:val="left"/>
      <w:pPr>
        <w:tabs>
          <w:tab w:val="num" w:pos="3600"/>
        </w:tabs>
        <w:ind w:left="3600" w:hanging="360"/>
      </w:pPr>
      <w:rPr>
        <w:rFonts w:ascii="Times New Roman" w:hAnsi="Times New Roman" w:hint="default"/>
      </w:rPr>
    </w:lvl>
    <w:lvl w:ilvl="5" w:tplc="1CECE83C" w:tentative="1">
      <w:start w:val="1"/>
      <w:numFmt w:val="bullet"/>
      <w:lvlText w:val="-"/>
      <w:lvlJc w:val="left"/>
      <w:pPr>
        <w:tabs>
          <w:tab w:val="num" w:pos="4320"/>
        </w:tabs>
        <w:ind w:left="4320" w:hanging="360"/>
      </w:pPr>
      <w:rPr>
        <w:rFonts w:ascii="Times New Roman" w:hAnsi="Times New Roman" w:hint="default"/>
      </w:rPr>
    </w:lvl>
    <w:lvl w:ilvl="6" w:tplc="0630D90E" w:tentative="1">
      <w:start w:val="1"/>
      <w:numFmt w:val="bullet"/>
      <w:lvlText w:val="-"/>
      <w:lvlJc w:val="left"/>
      <w:pPr>
        <w:tabs>
          <w:tab w:val="num" w:pos="5040"/>
        </w:tabs>
        <w:ind w:left="5040" w:hanging="360"/>
      </w:pPr>
      <w:rPr>
        <w:rFonts w:ascii="Times New Roman" w:hAnsi="Times New Roman" w:hint="default"/>
      </w:rPr>
    </w:lvl>
    <w:lvl w:ilvl="7" w:tplc="8DC8C2BA" w:tentative="1">
      <w:start w:val="1"/>
      <w:numFmt w:val="bullet"/>
      <w:lvlText w:val="-"/>
      <w:lvlJc w:val="left"/>
      <w:pPr>
        <w:tabs>
          <w:tab w:val="num" w:pos="5760"/>
        </w:tabs>
        <w:ind w:left="5760" w:hanging="360"/>
      </w:pPr>
      <w:rPr>
        <w:rFonts w:ascii="Times New Roman" w:hAnsi="Times New Roman" w:hint="default"/>
      </w:rPr>
    </w:lvl>
    <w:lvl w:ilvl="8" w:tplc="144E48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3D096B"/>
    <w:multiLevelType w:val="hybridMultilevel"/>
    <w:tmpl w:val="9F4E24F8"/>
    <w:lvl w:ilvl="0" w:tplc="3DCC3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62543"/>
    <w:multiLevelType w:val="hybridMultilevel"/>
    <w:tmpl w:val="75A23D44"/>
    <w:lvl w:ilvl="0" w:tplc="AF0CCAB2">
      <w:start w:val="1"/>
      <w:numFmt w:val="bullet"/>
      <w:lvlText w:val="-"/>
      <w:lvlJc w:val="left"/>
      <w:pPr>
        <w:tabs>
          <w:tab w:val="num" w:pos="720"/>
        </w:tabs>
        <w:ind w:left="720" w:hanging="360"/>
      </w:pPr>
      <w:rPr>
        <w:rFonts w:ascii="Times New Roman" w:hAnsi="Times New Roman" w:hint="default"/>
      </w:rPr>
    </w:lvl>
    <w:lvl w:ilvl="1" w:tplc="942A89FC" w:tentative="1">
      <w:start w:val="1"/>
      <w:numFmt w:val="bullet"/>
      <w:lvlText w:val="-"/>
      <w:lvlJc w:val="left"/>
      <w:pPr>
        <w:tabs>
          <w:tab w:val="num" w:pos="1440"/>
        </w:tabs>
        <w:ind w:left="1440" w:hanging="360"/>
      </w:pPr>
      <w:rPr>
        <w:rFonts w:ascii="Times New Roman" w:hAnsi="Times New Roman" w:hint="default"/>
      </w:rPr>
    </w:lvl>
    <w:lvl w:ilvl="2" w:tplc="2A544BCE" w:tentative="1">
      <w:start w:val="1"/>
      <w:numFmt w:val="bullet"/>
      <w:lvlText w:val="-"/>
      <w:lvlJc w:val="left"/>
      <w:pPr>
        <w:tabs>
          <w:tab w:val="num" w:pos="2160"/>
        </w:tabs>
        <w:ind w:left="2160" w:hanging="360"/>
      </w:pPr>
      <w:rPr>
        <w:rFonts w:ascii="Times New Roman" w:hAnsi="Times New Roman" w:hint="default"/>
      </w:rPr>
    </w:lvl>
    <w:lvl w:ilvl="3" w:tplc="B15EE72A" w:tentative="1">
      <w:start w:val="1"/>
      <w:numFmt w:val="bullet"/>
      <w:lvlText w:val="-"/>
      <w:lvlJc w:val="left"/>
      <w:pPr>
        <w:tabs>
          <w:tab w:val="num" w:pos="2880"/>
        </w:tabs>
        <w:ind w:left="2880" w:hanging="360"/>
      </w:pPr>
      <w:rPr>
        <w:rFonts w:ascii="Times New Roman" w:hAnsi="Times New Roman" w:hint="default"/>
      </w:rPr>
    </w:lvl>
    <w:lvl w:ilvl="4" w:tplc="F6FCC284" w:tentative="1">
      <w:start w:val="1"/>
      <w:numFmt w:val="bullet"/>
      <w:lvlText w:val="-"/>
      <w:lvlJc w:val="left"/>
      <w:pPr>
        <w:tabs>
          <w:tab w:val="num" w:pos="3600"/>
        </w:tabs>
        <w:ind w:left="3600" w:hanging="360"/>
      </w:pPr>
      <w:rPr>
        <w:rFonts w:ascii="Times New Roman" w:hAnsi="Times New Roman" w:hint="default"/>
      </w:rPr>
    </w:lvl>
    <w:lvl w:ilvl="5" w:tplc="C6868246" w:tentative="1">
      <w:start w:val="1"/>
      <w:numFmt w:val="bullet"/>
      <w:lvlText w:val="-"/>
      <w:lvlJc w:val="left"/>
      <w:pPr>
        <w:tabs>
          <w:tab w:val="num" w:pos="4320"/>
        </w:tabs>
        <w:ind w:left="4320" w:hanging="360"/>
      </w:pPr>
      <w:rPr>
        <w:rFonts w:ascii="Times New Roman" w:hAnsi="Times New Roman" w:hint="default"/>
      </w:rPr>
    </w:lvl>
    <w:lvl w:ilvl="6" w:tplc="18B2B3FE" w:tentative="1">
      <w:start w:val="1"/>
      <w:numFmt w:val="bullet"/>
      <w:lvlText w:val="-"/>
      <w:lvlJc w:val="left"/>
      <w:pPr>
        <w:tabs>
          <w:tab w:val="num" w:pos="5040"/>
        </w:tabs>
        <w:ind w:left="5040" w:hanging="360"/>
      </w:pPr>
      <w:rPr>
        <w:rFonts w:ascii="Times New Roman" w:hAnsi="Times New Roman" w:hint="default"/>
      </w:rPr>
    </w:lvl>
    <w:lvl w:ilvl="7" w:tplc="A738A3A2" w:tentative="1">
      <w:start w:val="1"/>
      <w:numFmt w:val="bullet"/>
      <w:lvlText w:val="-"/>
      <w:lvlJc w:val="left"/>
      <w:pPr>
        <w:tabs>
          <w:tab w:val="num" w:pos="5760"/>
        </w:tabs>
        <w:ind w:left="5760" w:hanging="360"/>
      </w:pPr>
      <w:rPr>
        <w:rFonts w:ascii="Times New Roman" w:hAnsi="Times New Roman" w:hint="default"/>
      </w:rPr>
    </w:lvl>
    <w:lvl w:ilvl="8" w:tplc="2AB26E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4947CE"/>
    <w:multiLevelType w:val="hybridMultilevel"/>
    <w:tmpl w:val="725A792C"/>
    <w:lvl w:ilvl="0" w:tplc="10C241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02F85"/>
    <w:multiLevelType w:val="hybridMultilevel"/>
    <w:tmpl w:val="6D724428"/>
    <w:lvl w:ilvl="0" w:tplc="25B26EF6">
      <w:start w:val="1"/>
      <w:numFmt w:val="bullet"/>
      <w:lvlText w:val="-"/>
      <w:lvlJc w:val="left"/>
      <w:pPr>
        <w:tabs>
          <w:tab w:val="num" w:pos="720"/>
        </w:tabs>
        <w:ind w:left="720" w:hanging="360"/>
      </w:pPr>
      <w:rPr>
        <w:rFonts w:ascii="Times New Roman" w:hAnsi="Times New Roman" w:hint="default"/>
      </w:rPr>
    </w:lvl>
    <w:lvl w:ilvl="1" w:tplc="55ECD124" w:tentative="1">
      <w:start w:val="1"/>
      <w:numFmt w:val="bullet"/>
      <w:lvlText w:val="-"/>
      <w:lvlJc w:val="left"/>
      <w:pPr>
        <w:tabs>
          <w:tab w:val="num" w:pos="1440"/>
        </w:tabs>
        <w:ind w:left="1440" w:hanging="360"/>
      </w:pPr>
      <w:rPr>
        <w:rFonts w:ascii="Times New Roman" w:hAnsi="Times New Roman" w:hint="default"/>
      </w:rPr>
    </w:lvl>
    <w:lvl w:ilvl="2" w:tplc="DA5A4EA2" w:tentative="1">
      <w:start w:val="1"/>
      <w:numFmt w:val="bullet"/>
      <w:lvlText w:val="-"/>
      <w:lvlJc w:val="left"/>
      <w:pPr>
        <w:tabs>
          <w:tab w:val="num" w:pos="2160"/>
        </w:tabs>
        <w:ind w:left="2160" w:hanging="360"/>
      </w:pPr>
      <w:rPr>
        <w:rFonts w:ascii="Times New Roman" w:hAnsi="Times New Roman" w:hint="default"/>
      </w:rPr>
    </w:lvl>
    <w:lvl w:ilvl="3" w:tplc="267000B0" w:tentative="1">
      <w:start w:val="1"/>
      <w:numFmt w:val="bullet"/>
      <w:lvlText w:val="-"/>
      <w:lvlJc w:val="left"/>
      <w:pPr>
        <w:tabs>
          <w:tab w:val="num" w:pos="2880"/>
        </w:tabs>
        <w:ind w:left="2880" w:hanging="360"/>
      </w:pPr>
      <w:rPr>
        <w:rFonts w:ascii="Times New Roman" w:hAnsi="Times New Roman" w:hint="default"/>
      </w:rPr>
    </w:lvl>
    <w:lvl w:ilvl="4" w:tplc="DFA2E352" w:tentative="1">
      <w:start w:val="1"/>
      <w:numFmt w:val="bullet"/>
      <w:lvlText w:val="-"/>
      <w:lvlJc w:val="left"/>
      <w:pPr>
        <w:tabs>
          <w:tab w:val="num" w:pos="3600"/>
        </w:tabs>
        <w:ind w:left="3600" w:hanging="360"/>
      </w:pPr>
      <w:rPr>
        <w:rFonts w:ascii="Times New Roman" w:hAnsi="Times New Roman" w:hint="default"/>
      </w:rPr>
    </w:lvl>
    <w:lvl w:ilvl="5" w:tplc="7D44FCD0" w:tentative="1">
      <w:start w:val="1"/>
      <w:numFmt w:val="bullet"/>
      <w:lvlText w:val="-"/>
      <w:lvlJc w:val="left"/>
      <w:pPr>
        <w:tabs>
          <w:tab w:val="num" w:pos="4320"/>
        </w:tabs>
        <w:ind w:left="4320" w:hanging="360"/>
      </w:pPr>
      <w:rPr>
        <w:rFonts w:ascii="Times New Roman" w:hAnsi="Times New Roman" w:hint="default"/>
      </w:rPr>
    </w:lvl>
    <w:lvl w:ilvl="6" w:tplc="5F4A2432" w:tentative="1">
      <w:start w:val="1"/>
      <w:numFmt w:val="bullet"/>
      <w:lvlText w:val="-"/>
      <w:lvlJc w:val="left"/>
      <w:pPr>
        <w:tabs>
          <w:tab w:val="num" w:pos="5040"/>
        </w:tabs>
        <w:ind w:left="5040" w:hanging="360"/>
      </w:pPr>
      <w:rPr>
        <w:rFonts w:ascii="Times New Roman" w:hAnsi="Times New Roman" w:hint="default"/>
      </w:rPr>
    </w:lvl>
    <w:lvl w:ilvl="7" w:tplc="128A8FDE" w:tentative="1">
      <w:start w:val="1"/>
      <w:numFmt w:val="bullet"/>
      <w:lvlText w:val="-"/>
      <w:lvlJc w:val="left"/>
      <w:pPr>
        <w:tabs>
          <w:tab w:val="num" w:pos="5760"/>
        </w:tabs>
        <w:ind w:left="5760" w:hanging="360"/>
      </w:pPr>
      <w:rPr>
        <w:rFonts w:ascii="Times New Roman" w:hAnsi="Times New Roman" w:hint="default"/>
      </w:rPr>
    </w:lvl>
    <w:lvl w:ilvl="8" w:tplc="DC80C0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F5431A"/>
    <w:multiLevelType w:val="hybridMultilevel"/>
    <w:tmpl w:val="F498F3C6"/>
    <w:lvl w:ilvl="0" w:tplc="A4FA9116">
      <w:start w:val="1"/>
      <w:numFmt w:val="bullet"/>
      <w:lvlText w:val="-"/>
      <w:lvlJc w:val="left"/>
      <w:pPr>
        <w:tabs>
          <w:tab w:val="num" w:pos="720"/>
        </w:tabs>
        <w:ind w:left="720" w:hanging="360"/>
      </w:pPr>
      <w:rPr>
        <w:rFonts w:ascii="Times New Roman" w:hAnsi="Times New Roman" w:hint="default"/>
      </w:rPr>
    </w:lvl>
    <w:lvl w:ilvl="1" w:tplc="9A0AE2BA" w:tentative="1">
      <w:start w:val="1"/>
      <w:numFmt w:val="bullet"/>
      <w:lvlText w:val="-"/>
      <w:lvlJc w:val="left"/>
      <w:pPr>
        <w:tabs>
          <w:tab w:val="num" w:pos="1440"/>
        </w:tabs>
        <w:ind w:left="1440" w:hanging="360"/>
      </w:pPr>
      <w:rPr>
        <w:rFonts w:ascii="Times New Roman" w:hAnsi="Times New Roman" w:hint="default"/>
      </w:rPr>
    </w:lvl>
    <w:lvl w:ilvl="2" w:tplc="B6C08026" w:tentative="1">
      <w:start w:val="1"/>
      <w:numFmt w:val="bullet"/>
      <w:lvlText w:val="-"/>
      <w:lvlJc w:val="left"/>
      <w:pPr>
        <w:tabs>
          <w:tab w:val="num" w:pos="2160"/>
        </w:tabs>
        <w:ind w:left="2160" w:hanging="360"/>
      </w:pPr>
      <w:rPr>
        <w:rFonts w:ascii="Times New Roman" w:hAnsi="Times New Roman" w:hint="default"/>
      </w:rPr>
    </w:lvl>
    <w:lvl w:ilvl="3" w:tplc="C61461A2" w:tentative="1">
      <w:start w:val="1"/>
      <w:numFmt w:val="bullet"/>
      <w:lvlText w:val="-"/>
      <w:lvlJc w:val="left"/>
      <w:pPr>
        <w:tabs>
          <w:tab w:val="num" w:pos="2880"/>
        </w:tabs>
        <w:ind w:left="2880" w:hanging="360"/>
      </w:pPr>
      <w:rPr>
        <w:rFonts w:ascii="Times New Roman" w:hAnsi="Times New Roman" w:hint="default"/>
      </w:rPr>
    </w:lvl>
    <w:lvl w:ilvl="4" w:tplc="15361ED6" w:tentative="1">
      <w:start w:val="1"/>
      <w:numFmt w:val="bullet"/>
      <w:lvlText w:val="-"/>
      <w:lvlJc w:val="left"/>
      <w:pPr>
        <w:tabs>
          <w:tab w:val="num" w:pos="3600"/>
        </w:tabs>
        <w:ind w:left="3600" w:hanging="360"/>
      </w:pPr>
      <w:rPr>
        <w:rFonts w:ascii="Times New Roman" w:hAnsi="Times New Roman" w:hint="default"/>
      </w:rPr>
    </w:lvl>
    <w:lvl w:ilvl="5" w:tplc="7EB46006" w:tentative="1">
      <w:start w:val="1"/>
      <w:numFmt w:val="bullet"/>
      <w:lvlText w:val="-"/>
      <w:lvlJc w:val="left"/>
      <w:pPr>
        <w:tabs>
          <w:tab w:val="num" w:pos="4320"/>
        </w:tabs>
        <w:ind w:left="4320" w:hanging="360"/>
      </w:pPr>
      <w:rPr>
        <w:rFonts w:ascii="Times New Roman" w:hAnsi="Times New Roman" w:hint="default"/>
      </w:rPr>
    </w:lvl>
    <w:lvl w:ilvl="6" w:tplc="38E0389C" w:tentative="1">
      <w:start w:val="1"/>
      <w:numFmt w:val="bullet"/>
      <w:lvlText w:val="-"/>
      <w:lvlJc w:val="left"/>
      <w:pPr>
        <w:tabs>
          <w:tab w:val="num" w:pos="5040"/>
        </w:tabs>
        <w:ind w:left="5040" w:hanging="360"/>
      </w:pPr>
      <w:rPr>
        <w:rFonts w:ascii="Times New Roman" w:hAnsi="Times New Roman" w:hint="default"/>
      </w:rPr>
    </w:lvl>
    <w:lvl w:ilvl="7" w:tplc="1D04826A" w:tentative="1">
      <w:start w:val="1"/>
      <w:numFmt w:val="bullet"/>
      <w:lvlText w:val="-"/>
      <w:lvlJc w:val="left"/>
      <w:pPr>
        <w:tabs>
          <w:tab w:val="num" w:pos="5760"/>
        </w:tabs>
        <w:ind w:left="5760" w:hanging="360"/>
      </w:pPr>
      <w:rPr>
        <w:rFonts w:ascii="Times New Roman" w:hAnsi="Times New Roman" w:hint="default"/>
      </w:rPr>
    </w:lvl>
    <w:lvl w:ilvl="8" w:tplc="82EE5F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6C0C1B"/>
    <w:multiLevelType w:val="hybridMultilevel"/>
    <w:tmpl w:val="377A8D7E"/>
    <w:lvl w:ilvl="0" w:tplc="979EF362">
      <w:start w:val="1"/>
      <w:numFmt w:val="bullet"/>
      <w:lvlText w:val="-"/>
      <w:lvlJc w:val="left"/>
      <w:pPr>
        <w:tabs>
          <w:tab w:val="num" w:pos="720"/>
        </w:tabs>
        <w:ind w:left="720" w:hanging="360"/>
      </w:pPr>
      <w:rPr>
        <w:rFonts w:ascii="Times New Roman" w:hAnsi="Times New Roman" w:hint="default"/>
      </w:rPr>
    </w:lvl>
    <w:lvl w:ilvl="1" w:tplc="BF4440FC" w:tentative="1">
      <w:start w:val="1"/>
      <w:numFmt w:val="bullet"/>
      <w:lvlText w:val="-"/>
      <w:lvlJc w:val="left"/>
      <w:pPr>
        <w:tabs>
          <w:tab w:val="num" w:pos="1440"/>
        </w:tabs>
        <w:ind w:left="1440" w:hanging="360"/>
      </w:pPr>
      <w:rPr>
        <w:rFonts w:ascii="Times New Roman" w:hAnsi="Times New Roman" w:hint="default"/>
      </w:rPr>
    </w:lvl>
    <w:lvl w:ilvl="2" w:tplc="5734E038" w:tentative="1">
      <w:start w:val="1"/>
      <w:numFmt w:val="bullet"/>
      <w:lvlText w:val="-"/>
      <w:lvlJc w:val="left"/>
      <w:pPr>
        <w:tabs>
          <w:tab w:val="num" w:pos="2160"/>
        </w:tabs>
        <w:ind w:left="2160" w:hanging="360"/>
      </w:pPr>
      <w:rPr>
        <w:rFonts w:ascii="Times New Roman" w:hAnsi="Times New Roman" w:hint="default"/>
      </w:rPr>
    </w:lvl>
    <w:lvl w:ilvl="3" w:tplc="5B5093FC" w:tentative="1">
      <w:start w:val="1"/>
      <w:numFmt w:val="bullet"/>
      <w:lvlText w:val="-"/>
      <w:lvlJc w:val="left"/>
      <w:pPr>
        <w:tabs>
          <w:tab w:val="num" w:pos="2880"/>
        </w:tabs>
        <w:ind w:left="2880" w:hanging="360"/>
      </w:pPr>
      <w:rPr>
        <w:rFonts w:ascii="Times New Roman" w:hAnsi="Times New Roman" w:hint="default"/>
      </w:rPr>
    </w:lvl>
    <w:lvl w:ilvl="4" w:tplc="D61EC904" w:tentative="1">
      <w:start w:val="1"/>
      <w:numFmt w:val="bullet"/>
      <w:lvlText w:val="-"/>
      <w:lvlJc w:val="left"/>
      <w:pPr>
        <w:tabs>
          <w:tab w:val="num" w:pos="3600"/>
        </w:tabs>
        <w:ind w:left="3600" w:hanging="360"/>
      </w:pPr>
      <w:rPr>
        <w:rFonts w:ascii="Times New Roman" w:hAnsi="Times New Roman" w:hint="default"/>
      </w:rPr>
    </w:lvl>
    <w:lvl w:ilvl="5" w:tplc="59D4827C" w:tentative="1">
      <w:start w:val="1"/>
      <w:numFmt w:val="bullet"/>
      <w:lvlText w:val="-"/>
      <w:lvlJc w:val="left"/>
      <w:pPr>
        <w:tabs>
          <w:tab w:val="num" w:pos="4320"/>
        </w:tabs>
        <w:ind w:left="4320" w:hanging="360"/>
      </w:pPr>
      <w:rPr>
        <w:rFonts w:ascii="Times New Roman" w:hAnsi="Times New Roman" w:hint="default"/>
      </w:rPr>
    </w:lvl>
    <w:lvl w:ilvl="6" w:tplc="765AD9A0" w:tentative="1">
      <w:start w:val="1"/>
      <w:numFmt w:val="bullet"/>
      <w:lvlText w:val="-"/>
      <w:lvlJc w:val="left"/>
      <w:pPr>
        <w:tabs>
          <w:tab w:val="num" w:pos="5040"/>
        </w:tabs>
        <w:ind w:left="5040" w:hanging="360"/>
      </w:pPr>
      <w:rPr>
        <w:rFonts w:ascii="Times New Roman" w:hAnsi="Times New Roman" w:hint="default"/>
      </w:rPr>
    </w:lvl>
    <w:lvl w:ilvl="7" w:tplc="8F7E4FDA" w:tentative="1">
      <w:start w:val="1"/>
      <w:numFmt w:val="bullet"/>
      <w:lvlText w:val="-"/>
      <w:lvlJc w:val="left"/>
      <w:pPr>
        <w:tabs>
          <w:tab w:val="num" w:pos="5760"/>
        </w:tabs>
        <w:ind w:left="5760" w:hanging="360"/>
      </w:pPr>
      <w:rPr>
        <w:rFonts w:ascii="Times New Roman" w:hAnsi="Times New Roman" w:hint="default"/>
      </w:rPr>
    </w:lvl>
    <w:lvl w:ilvl="8" w:tplc="C5E0C6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356A38"/>
    <w:multiLevelType w:val="hybridMultilevel"/>
    <w:tmpl w:val="6ADCF2BE"/>
    <w:lvl w:ilvl="0" w:tplc="02DE3D1E">
      <w:start w:val="1"/>
      <w:numFmt w:val="bullet"/>
      <w:lvlText w:val="-"/>
      <w:lvlJc w:val="left"/>
      <w:pPr>
        <w:tabs>
          <w:tab w:val="num" w:pos="720"/>
        </w:tabs>
        <w:ind w:left="720" w:hanging="360"/>
      </w:pPr>
      <w:rPr>
        <w:rFonts w:ascii="Times New Roman" w:hAnsi="Times New Roman" w:hint="default"/>
      </w:rPr>
    </w:lvl>
    <w:lvl w:ilvl="1" w:tplc="30B86F7E" w:tentative="1">
      <w:start w:val="1"/>
      <w:numFmt w:val="bullet"/>
      <w:lvlText w:val="-"/>
      <w:lvlJc w:val="left"/>
      <w:pPr>
        <w:tabs>
          <w:tab w:val="num" w:pos="1440"/>
        </w:tabs>
        <w:ind w:left="1440" w:hanging="360"/>
      </w:pPr>
      <w:rPr>
        <w:rFonts w:ascii="Times New Roman" w:hAnsi="Times New Roman" w:hint="default"/>
      </w:rPr>
    </w:lvl>
    <w:lvl w:ilvl="2" w:tplc="A1E67A4E" w:tentative="1">
      <w:start w:val="1"/>
      <w:numFmt w:val="bullet"/>
      <w:lvlText w:val="-"/>
      <w:lvlJc w:val="left"/>
      <w:pPr>
        <w:tabs>
          <w:tab w:val="num" w:pos="2160"/>
        </w:tabs>
        <w:ind w:left="2160" w:hanging="360"/>
      </w:pPr>
      <w:rPr>
        <w:rFonts w:ascii="Times New Roman" w:hAnsi="Times New Roman" w:hint="default"/>
      </w:rPr>
    </w:lvl>
    <w:lvl w:ilvl="3" w:tplc="646E2A94" w:tentative="1">
      <w:start w:val="1"/>
      <w:numFmt w:val="bullet"/>
      <w:lvlText w:val="-"/>
      <w:lvlJc w:val="left"/>
      <w:pPr>
        <w:tabs>
          <w:tab w:val="num" w:pos="2880"/>
        </w:tabs>
        <w:ind w:left="2880" w:hanging="360"/>
      </w:pPr>
      <w:rPr>
        <w:rFonts w:ascii="Times New Roman" w:hAnsi="Times New Roman" w:hint="default"/>
      </w:rPr>
    </w:lvl>
    <w:lvl w:ilvl="4" w:tplc="B61CD860" w:tentative="1">
      <w:start w:val="1"/>
      <w:numFmt w:val="bullet"/>
      <w:lvlText w:val="-"/>
      <w:lvlJc w:val="left"/>
      <w:pPr>
        <w:tabs>
          <w:tab w:val="num" w:pos="3600"/>
        </w:tabs>
        <w:ind w:left="3600" w:hanging="360"/>
      </w:pPr>
      <w:rPr>
        <w:rFonts w:ascii="Times New Roman" w:hAnsi="Times New Roman" w:hint="default"/>
      </w:rPr>
    </w:lvl>
    <w:lvl w:ilvl="5" w:tplc="91365082" w:tentative="1">
      <w:start w:val="1"/>
      <w:numFmt w:val="bullet"/>
      <w:lvlText w:val="-"/>
      <w:lvlJc w:val="left"/>
      <w:pPr>
        <w:tabs>
          <w:tab w:val="num" w:pos="4320"/>
        </w:tabs>
        <w:ind w:left="4320" w:hanging="360"/>
      </w:pPr>
      <w:rPr>
        <w:rFonts w:ascii="Times New Roman" w:hAnsi="Times New Roman" w:hint="default"/>
      </w:rPr>
    </w:lvl>
    <w:lvl w:ilvl="6" w:tplc="1D164FB0" w:tentative="1">
      <w:start w:val="1"/>
      <w:numFmt w:val="bullet"/>
      <w:lvlText w:val="-"/>
      <w:lvlJc w:val="left"/>
      <w:pPr>
        <w:tabs>
          <w:tab w:val="num" w:pos="5040"/>
        </w:tabs>
        <w:ind w:left="5040" w:hanging="360"/>
      </w:pPr>
      <w:rPr>
        <w:rFonts w:ascii="Times New Roman" w:hAnsi="Times New Roman" w:hint="default"/>
      </w:rPr>
    </w:lvl>
    <w:lvl w:ilvl="7" w:tplc="662C2664" w:tentative="1">
      <w:start w:val="1"/>
      <w:numFmt w:val="bullet"/>
      <w:lvlText w:val="-"/>
      <w:lvlJc w:val="left"/>
      <w:pPr>
        <w:tabs>
          <w:tab w:val="num" w:pos="5760"/>
        </w:tabs>
        <w:ind w:left="5760" w:hanging="360"/>
      </w:pPr>
      <w:rPr>
        <w:rFonts w:ascii="Times New Roman" w:hAnsi="Times New Roman" w:hint="default"/>
      </w:rPr>
    </w:lvl>
    <w:lvl w:ilvl="8" w:tplc="2CE829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18411A"/>
    <w:multiLevelType w:val="hybridMultilevel"/>
    <w:tmpl w:val="307C4A66"/>
    <w:lvl w:ilvl="0" w:tplc="AD5E98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2393"/>
    <w:multiLevelType w:val="hybridMultilevel"/>
    <w:tmpl w:val="EFB46100"/>
    <w:lvl w:ilvl="0" w:tplc="C2FA8C9E">
      <w:start w:val="1"/>
      <w:numFmt w:val="bullet"/>
      <w:lvlText w:val="-"/>
      <w:lvlJc w:val="left"/>
      <w:pPr>
        <w:tabs>
          <w:tab w:val="num" w:pos="720"/>
        </w:tabs>
        <w:ind w:left="720" w:hanging="360"/>
      </w:pPr>
      <w:rPr>
        <w:rFonts w:ascii="Times New Roman" w:hAnsi="Times New Roman" w:hint="default"/>
      </w:rPr>
    </w:lvl>
    <w:lvl w:ilvl="1" w:tplc="F8F45E6C" w:tentative="1">
      <w:start w:val="1"/>
      <w:numFmt w:val="bullet"/>
      <w:lvlText w:val="-"/>
      <w:lvlJc w:val="left"/>
      <w:pPr>
        <w:tabs>
          <w:tab w:val="num" w:pos="1440"/>
        </w:tabs>
        <w:ind w:left="1440" w:hanging="360"/>
      </w:pPr>
      <w:rPr>
        <w:rFonts w:ascii="Times New Roman" w:hAnsi="Times New Roman" w:hint="default"/>
      </w:rPr>
    </w:lvl>
    <w:lvl w:ilvl="2" w:tplc="B34E4572" w:tentative="1">
      <w:start w:val="1"/>
      <w:numFmt w:val="bullet"/>
      <w:lvlText w:val="-"/>
      <w:lvlJc w:val="left"/>
      <w:pPr>
        <w:tabs>
          <w:tab w:val="num" w:pos="2160"/>
        </w:tabs>
        <w:ind w:left="2160" w:hanging="360"/>
      </w:pPr>
      <w:rPr>
        <w:rFonts w:ascii="Times New Roman" w:hAnsi="Times New Roman" w:hint="default"/>
      </w:rPr>
    </w:lvl>
    <w:lvl w:ilvl="3" w:tplc="A4B4FF12" w:tentative="1">
      <w:start w:val="1"/>
      <w:numFmt w:val="bullet"/>
      <w:lvlText w:val="-"/>
      <w:lvlJc w:val="left"/>
      <w:pPr>
        <w:tabs>
          <w:tab w:val="num" w:pos="2880"/>
        </w:tabs>
        <w:ind w:left="2880" w:hanging="360"/>
      </w:pPr>
      <w:rPr>
        <w:rFonts w:ascii="Times New Roman" w:hAnsi="Times New Roman" w:hint="default"/>
      </w:rPr>
    </w:lvl>
    <w:lvl w:ilvl="4" w:tplc="F1587A10" w:tentative="1">
      <w:start w:val="1"/>
      <w:numFmt w:val="bullet"/>
      <w:lvlText w:val="-"/>
      <w:lvlJc w:val="left"/>
      <w:pPr>
        <w:tabs>
          <w:tab w:val="num" w:pos="3600"/>
        </w:tabs>
        <w:ind w:left="3600" w:hanging="360"/>
      </w:pPr>
      <w:rPr>
        <w:rFonts w:ascii="Times New Roman" w:hAnsi="Times New Roman" w:hint="default"/>
      </w:rPr>
    </w:lvl>
    <w:lvl w:ilvl="5" w:tplc="199844C2" w:tentative="1">
      <w:start w:val="1"/>
      <w:numFmt w:val="bullet"/>
      <w:lvlText w:val="-"/>
      <w:lvlJc w:val="left"/>
      <w:pPr>
        <w:tabs>
          <w:tab w:val="num" w:pos="4320"/>
        </w:tabs>
        <w:ind w:left="4320" w:hanging="360"/>
      </w:pPr>
      <w:rPr>
        <w:rFonts w:ascii="Times New Roman" w:hAnsi="Times New Roman" w:hint="default"/>
      </w:rPr>
    </w:lvl>
    <w:lvl w:ilvl="6" w:tplc="1E3656A8" w:tentative="1">
      <w:start w:val="1"/>
      <w:numFmt w:val="bullet"/>
      <w:lvlText w:val="-"/>
      <w:lvlJc w:val="left"/>
      <w:pPr>
        <w:tabs>
          <w:tab w:val="num" w:pos="5040"/>
        </w:tabs>
        <w:ind w:left="5040" w:hanging="360"/>
      </w:pPr>
      <w:rPr>
        <w:rFonts w:ascii="Times New Roman" w:hAnsi="Times New Roman" w:hint="default"/>
      </w:rPr>
    </w:lvl>
    <w:lvl w:ilvl="7" w:tplc="FAA89A9E" w:tentative="1">
      <w:start w:val="1"/>
      <w:numFmt w:val="bullet"/>
      <w:lvlText w:val="-"/>
      <w:lvlJc w:val="left"/>
      <w:pPr>
        <w:tabs>
          <w:tab w:val="num" w:pos="5760"/>
        </w:tabs>
        <w:ind w:left="5760" w:hanging="360"/>
      </w:pPr>
      <w:rPr>
        <w:rFonts w:ascii="Times New Roman" w:hAnsi="Times New Roman" w:hint="default"/>
      </w:rPr>
    </w:lvl>
    <w:lvl w:ilvl="8" w:tplc="07549F9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29750F"/>
    <w:multiLevelType w:val="hybridMultilevel"/>
    <w:tmpl w:val="188C363A"/>
    <w:lvl w:ilvl="0" w:tplc="9FD4F178">
      <w:start w:val="1"/>
      <w:numFmt w:val="bullet"/>
      <w:lvlText w:val="-"/>
      <w:lvlJc w:val="left"/>
      <w:pPr>
        <w:tabs>
          <w:tab w:val="num" w:pos="720"/>
        </w:tabs>
        <w:ind w:left="720" w:hanging="360"/>
      </w:pPr>
      <w:rPr>
        <w:rFonts w:ascii="Times New Roman" w:hAnsi="Times New Roman" w:hint="default"/>
      </w:rPr>
    </w:lvl>
    <w:lvl w:ilvl="1" w:tplc="43EAF63C" w:tentative="1">
      <w:start w:val="1"/>
      <w:numFmt w:val="bullet"/>
      <w:lvlText w:val="-"/>
      <w:lvlJc w:val="left"/>
      <w:pPr>
        <w:tabs>
          <w:tab w:val="num" w:pos="1440"/>
        </w:tabs>
        <w:ind w:left="1440" w:hanging="360"/>
      </w:pPr>
      <w:rPr>
        <w:rFonts w:ascii="Times New Roman" w:hAnsi="Times New Roman" w:hint="default"/>
      </w:rPr>
    </w:lvl>
    <w:lvl w:ilvl="2" w:tplc="E50A5AFC" w:tentative="1">
      <w:start w:val="1"/>
      <w:numFmt w:val="bullet"/>
      <w:lvlText w:val="-"/>
      <w:lvlJc w:val="left"/>
      <w:pPr>
        <w:tabs>
          <w:tab w:val="num" w:pos="2160"/>
        </w:tabs>
        <w:ind w:left="2160" w:hanging="360"/>
      </w:pPr>
      <w:rPr>
        <w:rFonts w:ascii="Times New Roman" w:hAnsi="Times New Roman" w:hint="default"/>
      </w:rPr>
    </w:lvl>
    <w:lvl w:ilvl="3" w:tplc="D83AC2E6" w:tentative="1">
      <w:start w:val="1"/>
      <w:numFmt w:val="bullet"/>
      <w:lvlText w:val="-"/>
      <w:lvlJc w:val="left"/>
      <w:pPr>
        <w:tabs>
          <w:tab w:val="num" w:pos="2880"/>
        </w:tabs>
        <w:ind w:left="2880" w:hanging="360"/>
      </w:pPr>
      <w:rPr>
        <w:rFonts w:ascii="Times New Roman" w:hAnsi="Times New Roman" w:hint="default"/>
      </w:rPr>
    </w:lvl>
    <w:lvl w:ilvl="4" w:tplc="681C536E" w:tentative="1">
      <w:start w:val="1"/>
      <w:numFmt w:val="bullet"/>
      <w:lvlText w:val="-"/>
      <w:lvlJc w:val="left"/>
      <w:pPr>
        <w:tabs>
          <w:tab w:val="num" w:pos="3600"/>
        </w:tabs>
        <w:ind w:left="3600" w:hanging="360"/>
      </w:pPr>
      <w:rPr>
        <w:rFonts w:ascii="Times New Roman" w:hAnsi="Times New Roman" w:hint="default"/>
      </w:rPr>
    </w:lvl>
    <w:lvl w:ilvl="5" w:tplc="1B166616" w:tentative="1">
      <w:start w:val="1"/>
      <w:numFmt w:val="bullet"/>
      <w:lvlText w:val="-"/>
      <w:lvlJc w:val="left"/>
      <w:pPr>
        <w:tabs>
          <w:tab w:val="num" w:pos="4320"/>
        </w:tabs>
        <w:ind w:left="4320" w:hanging="360"/>
      </w:pPr>
      <w:rPr>
        <w:rFonts w:ascii="Times New Roman" w:hAnsi="Times New Roman" w:hint="default"/>
      </w:rPr>
    </w:lvl>
    <w:lvl w:ilvl="6" w:tplc="DD2097DC" w:tentative="1">
      <w:start w:val="1"/>
      <w:numFmt w:val="bullet"/>
      <w:lvlText w:val="-"/>
      <w:lvlJc w:val="left"/>
      <w:pPr>
        <w:tabs>
          <w:tab w:val="num" w:pos="5040"/>
        </w:tabs>
        <w:ind w:left="5040" w:hanging="360"/>
      </w:pPr>
      <w:rPr>
        <w:rFonts w:ascii="Times New Roman" w:hAnsi="Times New Roman" w:hint="default"/>
      </w:rPr>
    </w:lvl>
    <w:lvl w:ilvl="7" w:tplc="80FE02D2" w:tentative="1">
      <w:start w:val="1"/>
      <w:numFmt w:val="bullet"/>
      <w:lvlText w:val="-"/>
      <w:lvlJc w:val="left"/>
      <w:pPr>
        <w:tabs>
          <w:tab w:val="num" w:pos="5760"/>
        </w:tabs>
        <w:ind w:left="5760" w:hanging="360"/>
      </w:pPr>
      <w:rPr>
        <w:rFonts w:ascii="Times New Roman" w:hAnsi="Times New Roman" w:hint="default"/>
      </w:rPr>
    </w:lvl>
    <w:lvl w:ilvl="8" w:tplc="84B2294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D65175"/>
    <w:multiLevelType w:val="hybridMultilevel"/>
    <w:tmpl w:val="ECC600A0"/>
    <w:lvl w:ilvl="0" w:tplc="DFF2F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55C5E"/>
    <w:multiLevelType w:val="hybridMultilevel"/>
    <w:tmpl w:val="78328DF6"/>
    <w:lvl w:ilvl="0" w:tplc="C074DD44">
      <w:start w:val="1"/>
      <w:numFmt w:val="bullet"/>
      <w:lvlText w:val="-"/>
      <w:lvlJc w:val="left"/>
      <w:pPr>
        <w:tabs>
          <w:tab w:val="num" w:pos="720"/>
        </w:tabs>
        <w:ind w:left="720" w:hanging="360"/>
      </w:pPr>
      <w:rPr>
        <w:rFonts w:ascii="Times New Roman" w:hAnsi="Times New Roman" w:hint="default"/>
      </w:rPr>
    </w:lvl>
    <w:lvl w:ilvl="1" w:tplc="0F3CBF5A" w:tentative="1">
      <w:start w:val="1"/>
      <w:numFmt w:val="bullet"/>
      <w:lvlText w:val="-"/>
      <w:lvlJc w:val="left"/>
      <w:pPr>
        <w:tabs>
          <w:tab w:val="num" w:pos="1440"/>
        </w:tabs>
        <w:ind w:left="1440" w:hanging="360"/>
      </w:pPr>
      <w:rPr>
        <w:rFonts w:ascii="Times New Roman" w:hAnsi="Times New Roman" w:hint="default"/>
      </w:rPr>
    </w:lvl>
    <w:lvl w:ilvl="2" w:tplc="8B301516" w:tentative="1">
      <w:start w:val="1"/>
      <w:numFmt w:val="bullet"/>
      <w:lvlText w:val="-"/>
      <w:lvlJc w:val="left"/>
      <w:pPr>
        <w:tabs>
          <w:tab w:val="num" w:pos="2160"/>
        </w:tabs>
        <w:ind w:left="2160" w:hanging="360"/>
      </w:pPr>
      <w:rPr>
        <w:rFonts w:ascii="Times New Roman" w:hAnsi="Times New Roman" w:hint="default"/>
      </w:rPr>
    </w:lvl>
    <w:lvl w:ilvl="3" w:tplc="40A21A68" w:tentative="1">
      <w:start w:val="1"/>
      <w:numFmt w:val="bullet"/>
      <w:lvlText w:val="-"/>
      <w:lvlJc w:val="left"/>
      <w:pPr>
        <w:tabs>
          <w:tab w:val="num" w:pos="2880"/>
        </w:tabs>
        <w:ind w:left="2880" w:hanging="360"/>
      </w:pPr>
      <w:rPr>
        <w:rFonts w:ascii="Times New Roman" w:hAnsi="Times New Roman" w:hint="default"/>
      </w:rPr>
    </w:lvl>
    <w:lvl w:ilvl="4" w:tplc="82B612EE" w:tentative="1">
      <w:start w:val="1"/>
      <w:numFmt w:val="bullet"/>
      <w:lvlText w:val="-"/>
      <w:lvlJc w:val="left"/>
      <w:pPr>
        <w:tabs>
          <w:tab w:val="num" w:pos="3600"/>
        </w:tabs>
        <w:ind w:left="3600" w:hanging="360"/>
      </w:pPr>
      <w:rPr>
        <w:rFonts w:ascii="Times New Roman" w:hAnsi="Times New Roman" w:hint="default"/>
      </w:rPr>
    </w:lvl>
    <w:lvl w:ilvl="5" w:tplc="9B28EDBE" w:tentative="1">
      <w:start w:val="1"/>
      <w:numFmt w:val="bullet"/>
      <w:lvlText w:val="-"/>
      <w:lvlJc w:val="left"/>
      <w:pPr>
        <w:tabs>
          <w:tab w:val="num" w:pos="4320"/>
        </w:tabs>
        <w:ind w:left="4320" w:hanging="360"/>
      </w:pPr>
      <w:rPr>
        <w:rFonts w:ascii="Times New Roman" w:hAnsi="Times New Roman" w:hint="default"/>
      </w:rPr>
    </w:lvl>
    <w:lvl w:ilvl="6" w:tplc="344A678C" w:tentative="1">
      <w:start w:val="1"/>
      <w:numFmt w:val="bullet"/>
      <w:lvlText w:val="-"/>
      <w:lvlJc w:val="left"/>
      <w:pPr>
        <w:tabs>
          <w:tab w:val="num" w:pos="5040"/>
        </w:tabs>
        <w:ind w:left="5040" w:hanging="360"/>
      </w:pPr>
      <w:rPr>
        <w:rFonts w:ascii="Times New Roman" w:hAnsi="Times New Roman" w:hint="default"/>
      </w:rPr>
    </w:lvl>
    <w:lvl w:ilvl="7" w:tplc="CA6E97B6" w:tentative="1">
      <w:start w:val="1"/>
      <w:numFmt w:val="bullet"/>
      <w:lvlText w:val="-"/>
      <w:lvlJc w:val="left"/>
      <w:pPr>
        <w:tabs>
          <w:tab w:val="num" w:pos="5760"/>
        </w:tabs>
        <w:ind w:left="5760" w:hanging="360"/>
      </w:pPr>
      <w:rPr>
        <w:rFonts w:ascii="Times New Roman" w:hAnsi="Times New Roman" w:hint="default"/>
      </w:rPr>
    </w:lvl>
    <w:lvl w:ilvl="8" w:tplc="CE9841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4F25EF"/>
    <w:multiLevelType w:val="hybridMultilevel"/>
    <w:tmpl w:val="10B40D84"/>
    <w:lvl w:ilvl="0" w:tplc="016E2DFE">
      <w:start w:val="1"/>
      <w:numFmt w:val="bullet"/>
      <w:lvlText w:val="-"/>
      <w:lvlJc w:val="left"/>
      <w:pPr>
        <w:tabs>
          <w:tab w:val="num" w:pos="720"/>
        </w:tabs>
        <w:ind w:left="720" w:hanging="360"/>
      </w:pPr>
      <w:rPr>
        <w:rFonts w:ascii="Times New Roman" w:hAnsi="Times New Roman" w:hint="default"/>
      </w:rPr>
    </w:lvl>
    <w:lvl w:ilvl="1" w:tplc="AE128D3E" w:tentative="1">
      <w:start w:val="1"/>
      <w:numFmt w:val="bullet"/>
      <w:lvlText w:val="-"/>
      <w:lvlJc w:val="left"/>
      <w:pPr>
        <w:tabs>
          <w:tab w:val="num" w:pos="1440"/>
        </w:tabs>
        <w:ind w:left="1440" w:hanging="360"/>
      </w:pPr>
      <w:rPr>
        <w:rFonts w:ascii="Times New Roman" w:hAnsi="Times New Roman" w:hint="default"/>
      </w:rPr>
    </w:lvl>
    <w:lvl w:ilvl="2" w:tplc="0BE80F22" w:tentative="1">
      <w:start w:val="1"/>
      <w:numFmt w:val="bullet"/>
      <w:lvlText w:val="-"/>
      <w:lvlJc w:val="left"/>
      <w:pPr>
        <w:tabs>
          <w:tab w:val="num" w:pos="2160"/>
        </w:tabs>
        <w:ind w:left="2160" w:hanging="360"/>
      </w:pPr>
      <w:rPr>
        <w:rFonts w:ascii="Times New Roman" w:hAnsi="Times New Roman" w:hint="default"/>
      </w:rPr>
    </w:lvl>
    <w:lvl w:ilvl="3" w:tplc="000C050E" w:tentative="1">
      <w:start w:val="1"/>
      <w:numFmt w:val="bullet"/>
      <w:lvlText w:val="-"/>
      <w:lvlJc w:val="left"/>
      <w:pPr>
        <w:tabs>
          <w:tab w:val="num" w:pos="2880"/>
        </w:tabs>
        <w:ind w:left="2880" w:hanging="360"/>
      </w:pPr>
      <w:rPr>
        <w:rFonts w:ascii="Times New Roman" w:hAnsi="Times New Roman" w:hint="default"/>
      </w:rPr>
    </w:lvl>
    <w:lvl w:ilvl="4" w:tplc="46EE71EA" w:tentative="1">
      <w:start w:val="1"/>
      <w:numFmt w:val="bullet"/>
      <w:lvlText w:val="-"/>
      <w:lvlJc w:val="left"/>
      <w:pPr>
        <w:tabs>
          <w:tab w:val="num" w:pos="3600"/>
        </w:tabs>
        <w:ind w:left="3600" w:hanging="360"/>
      </w:pPr>
      <w:rPr>
        <w:rFonts w:ascii="Times New Roman" w:hAnsi="Times New Roman" w:hint="default"/>
      </w:rPr>
    </w:lvl>
    <w:lvl w:ilvl="5" w:tplc="A3848E88" w:tentative="1">
      <w:start w:val="1"/>
      <w:numFmt w:val="bullet"/>
      <w:lvlText w:val="-"/>
      <w:lvlJc w:val="left"/>
      <w:pPr>
        <w:tabs>
          <w:tab w:val="num" w:pos="4320"/>
        </w:tabs>
        <w:ind w:left="4320" w:hanging="360"/>
      </w:pPr>
      <w:rPr>
        <w:rFonts w:ascii="Times New Roman" w:hAnsi="Times New Roman" w:hint="default"/>
      </w:rPr>
    </w:lvl>
    <w:lvl w:ilvl="6" w:tplc="80A24D02" w:tentative="1">
      <w:start w:val="1"/>
      <w:numFmt w:val="bullet"/>
      <w:lvlText w:val="-"/>
      <w:lvlJc w:val="left"/>
      <w:pPr>
        <w:tabs>
          <w:tab w:val="num" w:pos="5040"/>
        </w:tabs>
        <w:ind w:left="5040" w:hanging="360"/>
      </w:pPr>
      <w:rPr>
        <w:rFonts w:ascii="Times New Roman" w:hAnsi="Times New Roman" w:hint="default"/>
      </w:rPr>
    </w:lvl>
    <w:lvl w:ilvl="7" w:tplc="A0045AF0" w:tentative="1">
      <w:start w:val="1"/>
      <w:numFmt w:val="bullet"/>
      <w:lvlText w:val="-"/>
      <w:lvlJc w:val="left"/>
      <w:pPr>
        <w:tabs>
          <w:tab w:val="num" w:pos="5760"/>
        </w:tabs>
        <w:ind w:left="5760" w:hanging="360"/>
      </w:pPr>
      <w:rPr>
        <w:rFonts w:ascii="Times New Roman" w:hAnsi="Times New Roman" w:hint="default"/>
      </w:rPr>
    </w:lvl>
    <w:lvl w:ilvl="8" w:tplc="FCF626D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204BA4"/>
    <w:multiLevelType w:val="hybridMultilevel"/>
    <w:tmpl w:val="BEE88024"/>
    <w:lvl w:ilvl="0" w:tplc="30BC2B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E08E5"/>
    <w:multiLevelType w:val="hybridMultilevel"/>
    <w:tmpl w:val="CFEABED6"/>
    <w:lvl w:ilvl="0" w:tplc="9822D214">
      <w:start w:val="1"/>
      <w:numFmt w:val="bullet"/>
      <w:lvlText w:val="-"/>
      <w:lvlJc w:val="left"/>
      <w:pPr>
        <w:tabs>
          <w:tab w:val="num" w:pos="720"/>
        </w:tabs>
        <w:ind w:left="720" w:hanging="360"/>
      </w:pPr>
      <w:rPr>
        <w:rFonts w:ascii="Times New Roman" w:hAnsi="Times New Roman" w:hint="default"/>
      </w:rPr>
    </w:lvl>
    <w:lvl w:ilvl="1" w:tplc="D9483B54" w:tentative="1">
      <w:start w:val="1"/>
      <w:numFmt w:val="bullet"/>
      <w:lvlText w:val="-"/>
      <w:lvlJc w:val="left"/>
      <w:pPr>
        <w:tabs>
          <w:tab w:val="num" w:pos="1440"/>
        </w:tabs>
        <w:ind w:left="1440" w:hanging="360"/>
      </w:pPr>
      <w:rPr>
        <w:rFonts w:ascii="Times New Roman" w:hAnsi="Times New Roman" w:hint="default"/>
      </w:rPr>
    </w:lvl>
    <w:lvl w:ilvl="2" w:tplc="55702EB6" w:tentative="1">
      <w:start w:val="1"/>
      <w:numFmt w:val="bullet"/>
      <w:lvlText w:val="-"/>
      <w:lvlJc w:val="left"/>
      <w:pPr>
        <w:tabs>
          <w:tab w:val="num" w:pos="2160"/>
        </w:tabs>
        <w:ind w:left="2160" w:hanging="360"/>
      </w:pPr>
      <w:rPr>
        <w:rFonts w:ascii="Times New Roman" w:hAnsi="Times New Roman" w:hint="default"/>
      </w:rPr>
    </w:lvl>
    <w:lvl w:ilvl="3" w:tplc="52AAA076" w:tentative="1">
      <w:start w:val="1"/>
      <w:numFmt w:val="bullet"/>
      <w:lvlText w:val="-"/>
      <w:lvlJc w:val="left"/>
      <w:pPr>
        <w:tabs>
          <w:tab w:val="num" w:pos="2880"/>
        </w:tabs>
        <w:ind w:left="2880" w:hanging="360"/>
      </w:pPr>
      <w:rPr>
        <w:rFonts w:ascii="Times New Roman" w:hAnsi="Times New Roman" w:hint="default"/>
      </w:rPr>
    </w:lvl>
    <w:lvl w:ilvl="4" w:tplc="731EE4E0" w:tentative="1">
      <w:start w:val="1"/>
      <w:numFmt w:val="bullet"/>
      <w:lvlText w:val="-"/>
      <w:lvlJc w:val="left"/>
      <w:pPr>
        <w:tabs>
          <w:tab w:val="num" w:pos="3600"/>
        </w:tabs>
        <w:ind w:left="3600" w:hanging="360"/>
      </w:pPr>
      <w:rPr>
        <w:rFonts w:ascii="Times New Roman" w:hAnsi="Times New Roman" w:hint="default"/>
      </w:rPr>
    </w:lvl>
    <w:lvl w:ilvl="5" w:tplc="E4040ABA" w:tentative="1">
      <w:start w:val="1"/>
      <w:numFmt w:val="bullet"/>
      <w:lvlText w:val="-"/>
      <w:lvlJc w:val="left"/>
      <w:pPr>
        <w:tabs>
          <w:tab w:val="num" w:pos="4320"/>
        </w:tabs>
        <w:ind w:left="4320" w:hanging="360"/>
      </w:pPr>
      <w:rPr>
        <w:rFonts w:ascii="Times New Roman" w:hAnsi="Times New Roman" w:hint="default"/>
      </w:rPr>
    </w:lvl>
    <w:lvl w:ilvl="6" w:tplc="EB804640" w:tentative="1">
      <w:start w:val="1"/>
      <w:numFmt w:val="bullet"/>
      <w:lvlText w:val="-"/>
      <w:lvlJc w:val="left"/>
      <w:pPr>
        <w:tabs>
          <w:tab w:val="num" w:pos="5040"/>
        </w:tabs>
        <w:ind w:left="5040" w:hanging="360"/>
      </w:pPr>
      <w:rPr>
        <w:rFonts w:ascii="Times New Roman" w:hAnsi="Times New Roman" w:hint="default"/>
      </w:rPr>
    </w:lvl>
    <w:lvl w:ilvl="7" w:tplc="6ED2CB8A" w:tentative="1">
      <w:start w:val="1"/>
      <w:numFmt w:val="bullet"/>
      <w:lvlText w:val="-"/>
      <w:lvlJc w:val="left"/>
      <w:pPr>
        <w:tabs>
          <w:tab w:val="num" w:pos="5760"/>
        </w:tabs>
        <w:ind w:left="5760" w:hanging="360"/>
      </w:pPr>
      <w:rPr>
        <w:rFonts w:ascii="Times New Roman" w:hAnsi="Times New Roman" w:hint="default"/>
      </w:rPr>
    </w:lvl>
    <w:lvl w:ilvl="8" w:tplc="E65AC8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FA668EE"/>
    <w:multiLevelType w:val="hybridMultilevel"/>
    <w:tmpl w:val="63ECCDAE"/>
    <w:lvl w:ilvl="0" w:tplc="03482390">
      <w:start w:val="1"/>
      <w:numFmt w:val="bullet"/>
      <w:lvlText w:val="-"/>
      <w:lvlJc w:val="left"/>
      <w:pPr>
        <w:tabs>
          <w:tab w:val="num" w:pos="720"/>
        </w:tabs>
        <w:ind w:left="720" w:hanging="360"/>
      </w:pPr>
      <w:rPr>
        <w:rFonts w:ascii="Times New Roman" w:hAnsi="Times New Roman" w:hint="default"/>
      </w:rPr>
    </w:lvl>
    <w:lvl w:ilvl="1" w:tplc="B7CCA89C" w:tentative="1">
      <w:start w:val="1"/>
      <w:numFmt w:val="bullet"/>
      <w:lvlText w:val="-"/>
      <w:lvlJc w:val="left"/>
      <w:pPr>
        <w:tabs>
          <w:tab w:val="num" w:pos="1440"/>
        </w:tabs>
        <w:ind w:left="1440" w:hanging="360"/>
      </w:pPr>
      <w:rPr>
        <w:rFonts w:ascii="Times New Roman" w:hAnsi="Times New Roman" w:hint="default"/>
      </w:rPr>
    </w:lvl>
    <w:lvl w:ilvl="2" w:tplc="FC9ECF12" w:tentative="1">
      <w:start w:val="1"/>
      <w:numFmt w:val="bullet"/>
      <w:lvlText w:val="-"/>
      <w:lvlJc w:val="left"/>
      <w:pPr>
        <w:tabs>
          <w:tab w:val="num" w:pos="2160"/>
        </w:tabs>
        <w:ind w:left="2160" w:hanging="360"/>
      </w:pPr>
      <w:rPr>
        <w:rFonts w:ascii="Times New Roman" w:hAnsi="Times New Roman" w:hint="default"/>
      </w:rPr>
    </w:lvl>
    <w:lvl w:ilvl="3" w:tplc="9CAE70CA" w:tentative="1">
      <w:start w:val="1"/>
      <w:numFmt w:val="bullet"/>
      <w:lvlText w:val="-"/>
      <w:lvlJc w:val="left"/>
      <w:pPr>
        <w:tabs>
          <w:tab w:val="num" w:pos="2880"/>
        </w:tabs>
        <w:ind w:left="2880" w:hanging="360"/>
      </w:pPr>
      <w:rPr>
        <w:rFonts w:ascii="Times New Roman" w:hAnsi="Times New Roman" w:hint="default"/>
      </w:rPr>
    </w:lvl>
    <w:lvl w:ilvl="4" w:tplc="7D9C28C6" w:tentative="1">
      <w:start w:val="1"/>
      <w:numFmt w:val="bullet"/>
      <w:lvlText w:val="-"/>
      <w:lvlJc w:val="left"/>
      <w:pPr>
        <w:tabs>
          <w:tab w:val="num" w:pos="3600"/>
        </w:tabs>
        <w:ind w:left="3600" w:hanging="360"/>
      </w:pPr>
      <w:rPr>
        <w:rFonts w:ascii="Times New Roman" w:hAnsi="Times New Roman" w:hint="default"/>
      </w:rPr>
    </w:lvl>
    <w:lvl w:ilvl="5" w:tplc="7F5687EA" w:tentative="1">
      <w:start w:val="1"/>
      <w:numFmt w:val="bullet"/>
      <w:lvlText w:val="-"/>
      <w:lvlJc w:val="left"/>
      <w:pPr>
        <w:tabs>
          <w:tab w:val="num" w:pos="4320"/>
        </w:tabs>
        <w:ind w:left="4320" w:hanging="360"/>
      </w:pPr>
      <w:rPr>
        <w:rFonts w:ascii="Times New Roman" w:hAnsi="Times New Roman" w:hint="default"/>
      </w:rPr>
    </w:lvl>
    <w:lvl w:ilvl="6" w:tplc="A84E27AE" w:tentative="1">
      <w:start w:val="1"/>
      <w:numFmt w:val="bullet"/>
      <w:lvlText w:val="-"/>
      <w:lvlJc w:val="left"/>
      <w:pPr>
        <w:tabs>
          <w:tab w:val="num" w:pos="5040"/>
        </w:tabs>
        <w:ind w:left="5040" w:hanging="360"/>
      </w:pPr>
      <w:rPr>
        <w:rFonts w:ascii="Times New Roman" w:hAnsi="Times New Roman" w:hint="default"/>
      </w:rPr>
    </w:lvl>
    <w:lvl w:ilvl="7" w:tplc="81425D06" w:tentative="1">
      <w:start w:val="1"/>
      <w:numFmt w:val="bullet"/>
      <w:lvlText w:val="-"/>
      <w:lvlJc w:val="left"/>
      <w:pPr>
        <w:tabs>
          <w:tab w:val="num" w:pos="5760"/>
        </w:tabs>
        <w:ind w:left="5760" w:hanging="360"/>
      </w:pPr>
      <w:rPr>
        <w:rFonts w:ascii="Times New Roman" w:hAnsi="Times New Roman" w:hint="default"/>
      </w:rPr>
    </w:lvl>
    <w:lvl w:ilvl="8" w:tplc="26200A8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1"/>
  </w:num>
  <w:num w:numId="3">
    <w:abstractNumId w:val="15"/>
  </w:num>
  <w:num w:numId="4">
    <w:abstractNumId w:val="10"/>
  </w:num>
  <w:num w:numId="5">
    <w:abstractNumId w:val="1"/>
  </w:num>
  <w:num w:numId="6">
    <w:abstractNumId w:val="0"/>
  </w:num>
  <w:num w:numId="7">
    <w:abstractNumId w:val="18"/>
  </w:num>
  <w:num w:numId="8">
    <w:abstractNumId w:val="5"/>
  </w:num>
  <w:num w:numId="9">
    <w:abstractNumId w:val="8"/>
  </w:num>
  <w:num w:numId="10">
    <w:abstractNumId w:val="9"/>
  </w:num>
  <w:num w:numId="11">
    <w:abstractNumId w:val="4"/>
  </w:num>
  <w:num w:numId="12">
    <w:abstractNumId w:val="11"/>
  </w:num>
  <w:num w:numId="13">
    <w:abstractNumId w:val="2"/>
  </w:num>
  <w:num w:numId="14">
    <w:abstractNumId w:val="14"/>
  </w:num>
  <w:num w:numId="15">
    <w:abstractNumId w:val="22"/>
  </w:num>
  <w:num w:numId="16">
    <w:abstractNumId w:val="6"/>
  </w:num>
  <w:num w:numId="17">
    <w:abstractNumId w:val="12"/>
  </w:num>
  <w:num w:numId="18">
    <w:abstractNumId w:val="20"/>
  </w:num>
  <w:num w:numId="19">
    <w:abstractNumId w:val="17"/>
  </w:num>
  <w:num w:numId="20">
    <w:abstractNumId w:val="16"/>
  </w:num>
  <w:num w:numId="21">
    <w:abstractNumId w:val="19"/>
  </w:num>
  <w:num w:numId="22">
    <w:abstractNumId w:val="7"/>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16580"/>
    <w:rsid w:val="000223F7"/>
    <w:rsid w:val="00023378"/>
    <w:rsid w:val="00030F41"/>
    <w:rsid w:val="00031788"/>
    <w:rsid w:val="00033814"/>
    <w:rsid w:val="00035609"/>
    <w:rsid w:val="000360B0"/>
    <w:rsid w:val="00040DDD"/>
    <w:rsid w:val="0004645C"/>
    <w:rsid w:val="000477D4"/>
    <w:rsid w:val="00081D7A"/>
    <w:rsid w:val="00087BFC"/>
    <w:rsid w:val="00091E4E"/>
    <w:rsid w:val="000A0170"/>
    <w:rsid w:val="000A7E2A"/>
    <w:rsid w:val="000B1911"/>
    <w:rsid w:val="000B2F99"/>
    <w:rsid w:val="000B3C28"/>
    <w:rsid w:val="000C741E"/>
    <w:rsid w:val="000D068E"/>
    <w:rsid w:val="000D4726"/>
    <w:rsid w:val="000D7721"/>
    <w:rsid w:val="000E2F44"/>
    <w:rsid w:val="000E40CF"/>
    <w:rsid w:val="000F1E35"/>
    <w:rsid w:val="000F5BF5"/>
    <w:rsid w:val="00100D46"/>
    <w:rsid w:val="00111BFA"/>
    <w:rsid w:val="00115764"/>
    <w:rsid w:val="00115E20"/>
    <w:rsid w:val="0012494F"/>
    <w:rsid w:val="00135FDD"/>
    <w:rsid w:val="00137CC4"/>
    <w:rsid w:val="00141458"/>
    <w:rsid w:val="0014173E"/>
    <w:rsid w:val="00141749"/>
    <w:rsid w:val="0014432B"/>
    <w:rsid w:val="00151360"/>
    <w:rsid w:val="00152A74"/>
    <w:rsid w:val="001557E6"/>
    <w:rsid w:val="00156796"/>
    <w:rsid w:val="00157F5A"/>
    <w:rsid w:val="00162937"/>
    <w:rsid w:val="001705AE"/>
    <w:rsid w:val="001743E8"/>
    <w:rsid w:val="00175EBF"/>
    <w:rsid w:val="00177B2B"/>
    <w:rsid w:val="00180C08"/>
    <w:rsid w:val="00181F4B"/>
    <w:rsid w:val="00184B0C"/>
    <w:rsid w:val="00185EBF"/>
    <w:rsid w:val="00186E50"/>
    <w:rsid w:val="00187FB2"/>
    <w:rsid w:val="0019499D"/>
    <w:rsid w:val="00194A44"/>
    <w:rsid w:val="001A0221"/>
    <w:rsid w:val="001A05D9"/>
    <w:rsid w:val="001A150B"/>
    <w:rsid w:val="001A457D"/>
    <w:rsid w:val="001A5557"/>
    <w:rsid w:val="001B6AF1"/>
    <w:rsid w:val="001B74CB"/>
    <w:rsid w:val="001D1D1F"/>
    <w:rsid w:val="001D4958"/>
    <w:rsid w:val="001E340C"/>
    <w:rsid w:val="001F05D0"/>
    <w:rsid w:val="001F0711"/>
    <w:rsid w:val="001F22FF"/>
    <w:rsid w:val="001F310E"/>
    <w:rsid w:val="001F3767"/>
    <w:rsid w:val="00203857"/>
    <w:rsid w:val="0020664B"/>
    <w:rsid w:val="0020666A"/>
    <w:rsid w:val="00207A5B"/>
    <w:rsid w:val="002103A0"/>
    <w:rsid w:val="00223920"/>
    <w:rsid w:val="00223AF6"/>
    <w:rsid w:val="0023786B"/>
    <w:rsid w:val="002455DD"/>
    <w:rsid w:val="00246C3E"/>
    <w:rsid w:val="0025795F"/>
    <w:rsid w:val="00263503"/>
    <w:rsid w:val="002756EC"/>
    <w:rsid w:val="00275E98"/>
    <w:rsid w:val="00292946"/>
    <w:rsid w:val="00296A05"/>
    <w:rsid w:val="002A1335"/>
    <w:rsid w:val="002A729F"/>
    <w:rsid w:val="002C2D4B"/>
    <w:rsid w:val="002C4411"/>
    <w:rsid w:val="002C460A"/>
    <w:rsid w:val="002C7A3B"/>
    <w:rsid w:val="002D059C"/>
    <w:rsid w:val="002D4E61"/>
    <w:rsid w:val="002D4EF2"/>
    <w:rsid w:val="002E5142"/>
    <w:rsid w:val="002F34FF"/>
    <w:rsid w:val="002F723F"/>
    <w:rsid w:val="00306337"/>
    <w:rsid w:val="00306B10"/>
    <w:rsid w:val="00314290"/>
    <w:rsid w:val="0032326C"/>
    <w:rsid w:val="00325E62"/>
    <w:rsid w:val="003266E0"/>
    <w:rsid w:val="0033439A"/>
    <w:rsid w:val="00334D48"/>
    <w:rsid w:val="003359E0"/>
    <w:rsid w:val="00337502"/>
    <w:rsid w:val="003377DE"/>
    <w:rsid w:val="003542FE"/>
    <w:rsid w:val="003579DE"/>
    <w:rsid w:val="003616C0"/>
    <w:rsid w:val="00363D20"/>
    <w:rsid w:val="00363DD0"/>
    <w:rsid w:val="003644E7"/>
    <w:rsid w:val="003717A0"/>
    <w:rsid w:val="00371F3A"/>
    <w:rsid w:val="00382ECC"/>
    <w:rsid w:val="003851A3"/>
    <w:rsid w:val="003A65B7"/>
    <w:rsid w:val="003B02CA"/>
    <w:rsid w:val="003B1CA6"/>
    <w:rsid w:val="003B7738"/>
    <w:rsid w:val="003C3FAA"/>
    <w:rsid w:val="003C4EE2"/>
    <w:rsid w:val="003C7DC9"/>
    <w:rsid w:val="003D0B52"/>
    <w:rsid w:val="003D378B"/>
    <w:rsid w:val="003D3ABB"/>
    <w:rsid w:val="003F4248"/>
    <w:rsid w:val="003F563D"/>
    <w:rsid w:val="00403D76"/>
    <w:rsid w:val="00416093"/>
    <w:rsid w:val="00417F2F"/>
    <w:rsid w:val="00421F26"/>
    <w:rsid w:val="0043006B"/>
    <w:rsid w:val="00431363"/>
    <w:rsid w:val="00431481"/>
    <w:rsid w:val="0044271B"/>
    <w:rsid w:val="00451DC9"/>
    <w:rsid w:val="00470847"/>
    <w:rsid w:val="00481063"/>
    <w:rsid w:val="00482356"/>
    <w:rsid w:val="00484DAB"/>
    <w:rsid w:val="0048503E"/>
    <w:rsid w:val="00490734"/>
    <w:rsid w:val="004954F4"/>
    <w:rsid w:val="004972F8"/>
    <w:rsid w:val="004A7337"/>
    <w:rsid w:val="004C0AB3"/>
    <w:rsid w:val="004C16D2"/>
    <w:rsid w:val="004C1D24"/>
    <w:rsid w:val="004E2E56"/>
    <w:rsid w:val="004F0955"/>
    <w:rsid w:val="0050142F"/>
    <w:rsid w:val="00512D50"/>
    <w:rsid w:val="00513030"/>
    <w:rsid w:val="005212A1"/>
    <w:rsid w:val="00532074"/>
    <w:rsid w:val="0053208D"/>
    <w:rsid w:val="005422E4"/>
    <w:rsid w:val="00546186"/>
    <w:rsid w:val="00553462"/>
    <w:rsid w:val="00553603"/>
    <w:rsid w:val="00554739"/>
    <w:rsid w:val="0056567D"/>
    <w:rsid w:val="00565FFB"/>
    <w:rsid w:val="0057051F"/>
    <w:rsid w:val="00574FAB"/>
    <w:rsid w:val="0057567F"/>
    <w:rsid w:val="0058298D"/>
    <w:rsid w:val="00583EEA"/>
    <w:rsid w:val="00594D70"/>
    <w:rsid w:val="005A2736"/>
    <w:rsid w:val="005A2C2F"/>
    <w:rsid w:val="005B1F66"/>
    <w:rsid w:val="005B32C6"/>
    <w:rsid w:val="005C03FF"/>
    <w:rsid w:val="005D55B4"/>
    <w:rsid w:val="005D639E"/>
    <w:rsid w:val="005D6A51"/>
    <w:rsid w:val="005F0707"/>
    <w:rsid w:val="005F17E0"/>
    <w:rsid w:val="00605AE1"/>
    <w:rsid w:val="00615FF4"/>
    <w:rsid w:val="00620247"/>
    <w:rsid w:val="00621E41"/>
    <w:rsid w:val="00631147"/>
    <w:rsid w:val="00631A6D"/>
    <w:rsid w:val="00646A8F"/>
    <w:rsid w:val="00651E0F"/>
    <w:rsid w:val="00651ED6"/>
    <w:rsid w:val="00653C95"/>
    <w:rsid w:val="00654B30"/>
    <w:rsid w:val="006604EF"/>
    <w:rsid w:val="00670581"/>
    <w:rsid w:val="00672DF9"/>
    <w:rsid w:val="00672FB9"/>
    <w:rsid w:val="006736DB"/>
    <w:rsid w:val="006773A1"/>
    <w:rsid w:val="006802BB"/>
    <w:rsid w:val="00684F54"/>
    <w:rsid w:val="00687F99"/>
    <w:rsid w:val="006A1EBE"/>
    <w:rsid w:val="006B1DB0"/>
    <w:rsid w:val="006B32AD"/>
    <w:rsid w:val="006B5437"/>
    <w:rsid w:val="006C0494"/>
    <w:rsid w:val="006C04D2"/>
    <w:rsid w:val="006C1005"/>
    <w:rsid w:val="006D78FE"/>
    <w:rsid w:val="006E3215"/>
    <w:rsid w:val="006E32F2"/>
    <w:rsid w:val="006E48BD"/>
    <w:rsid w:val="006E67C4"/>
    <w:rsid w:val="006E6D64"/>
    <w:rsid w:val="006F24F2"/>
    <w:rsid w:val="006F3E61"/>
    <w:rsid w:val="006F6547"/>
    <w:rsid w:val="007037D0"/>
    <w:rsid w:val="00705564"/>
    <w:rsid w:val="00705DE0"/>
    <w:rsid w:val="0071794E"/>
    <w:rsid w:val="0072099E"/>
    <w:rsid w:val="00722E06"/>
    <w:rsid w:val="007273A1"/>
    <w:rsid w:val="00733951"/>
    <w:rsid w:val="007370CA"/>
    <w:rsid w:val="0075575B"/>
    <w:rsid w:val="00775EDE"/>
    <w:rsid w:val="00782E2C"/>
    <w:rsid w:val="0079514E"/>
    <w:rsid w:val="007A5FD4"/>
    <w:rsid w:val="007A7297"/>
    <w:rsid w:val="007B22B6"/>
    <w:rsid w:val="007B4BE4"/>
    <w:rsid w:val="007B6D74"/>
    <w:rsid w:val="007C0DE0"/>
    <w:rsid w:val="007D27BF"/>
    <w:rsid w:val="007D48A8"/>
    <w:rsid w:val="0080517B"/>
    <w:rsid w:val="00805C40"/>
    <w:rsid w:val="00806AD3"/>
    <w:rsid w:val="008078C5"/>
    <w:rsid w:val="00811B7D"/>
    <w:rsid w:val="00811B9E"/>
    <w:rsid w:val="008133C3"/>
    <w:rsid w:val="00813E92"/>
    <w:rsid w:val="0082357A"/>
    <w:rsid w:val="00826350"/>
    <w:rsid w:val="008523B1"/>
    <w:rsid w:val="00854922"/>
    <w:rsid w:val="00866925"/>
    <w:rsid w:val="00887561"/>
    <w:rsid w:val="00890B06"/>
    <w:rsid w:val="00893D70"/>
    <w:rsid w:val="008A15CD"/>
    <w:rsid w:val="008A6A13"/>
    <w:rsid w:val="008A7A3E"/>
    <w:rsid w:val="008B0B0F"/>
    <w:rsid w:val="008B2B84"/>
    <w:rsid w:val="008B32F8"/>
    <w:rsid w:val="008B3B5B"/>
    <w:rsid w:val="008B4FD9"/>
    <w:rsid w:val="008B51FA"/>
    <w:rsid w:val="008C3783"/>
    <w:rsid w:val="008C6852"/>
    <w:rsid w:val="008D3D31"/>
    <w:rsid w:val="008D7B57"/>
    <w:rsid w:val="008E39C3"/>
    <w:rsid w:val="008E4DAA"/>
    <w:rsid w:val="008E5AE2"/>
    <w:rsid w:val="008E674B"/>
    <w:rsid w:val="008F06FF"/>
    <w:rsid w:val="00900A39"/>
    <w:rsid w:val="00903EAA"/>
    <w:rsid w:val="009056FE"/>
    <w:rsid w:val="009108B4"/>
    <w:rsid w:val="00914222"/>
    <w:rsid w:val="0093391D"/>
    <w:rsid w:val="00934F93"/>
    <w:rsid w:val="00944D8E"/>
    <w:rsid w:val="00944F3C"/>
    <w:rsid w:val="00945450"/>
    <w:rsid w:val="00947F09"/>
    <w:rsid w:val="00952720"/>
    <w:rsid w:val="009618D6"/>
    <w:rsid w:val="009621C5"/>
    <w:rsid w:val="00965B53"/>
    <w:rsid w:val="009716F6"/>
    <w:rsid w:val="00986242"/>
    <w:rsid w:val="00992621"/>
    <w:rsid w:val="009978EF"/>
    <w:rsid w:val="009A4A7E"/>
    <w:rsid w:val="009A649A"/>
    <w:rsid w:val="009B16E8"/>
    <w:rsid w:val="009B4371"/>
    <w:rsid w:val="009B68D9"/>
    <w:rsid w:val="009B782E"/>
    <w:rsid w:val="009C5CA7"/>
    <w:rsid w:val="009C7286"/>
    <w:rsid w:val="009D3383"/>
    <w:rsid w:val="009D461B"/>
    <w:rsid w:val="009D4AD0"/>
    <w:rsid w:val="009D6A0A"/>
    <w:rsid w:val="009D6C17"/>
    <w:rsid w:val="009E36F7"/>
    <w:rsid w:val="009E3FAA"/>
    <w:rsid w:val="009E6812"/>
    <w:rsid w:val="009E7381"/>
    <w:rsid w:val="009F3C23"/>
    <w:rsid w:val="009F425B"/>
    <w:rsid w:val="00A00362"/>
    <w:rsid w:val="00A030F9"/>
    <w:rsid w:val="00A05A2F"/>
    <w:rsid w:val="00A13ED0"/>
    <w:rsid w:val="00A149BD"/>
    <w:rsid w:val="00A33B71"/>
    <w:rsid w:val="00A34F76"/>
    <w:rsid w:val="00A406A3"/>
    <w:rsid w:val="00A42C2F"/>
    <w:rsid w:val="00A44E40"/>
    <w:rsid w:val="00A452DC"/>
    <w:rsid w:val="00A53BF2"/>
    <w:rsid w:val="00A601D6"/>
    <w:rsid w:val="00A6217A"/>
    <w:rsid w:val="00A64EC3"/>
    <w:rsid w:val="00A74CF6"/>
    <w:rsid w:val="00A7518F"/>
    <w:rsid w:val="00A80CEC"/>
    <w:rsid w:val="00A8358A"/>
    <w:rsid w:val="00A83FB0"/>
    <w:rsid w:val="00A848B5"/>
    <w:rsid w:val="00A9219C"/>
    <w:rsid w:val="00A9250D"/>
    <w:rsid w:val="00A970D7"/>
    <w:rsid w:val="00AA034D"/>
    <w:rsid w:val="00AB4804"/>
    <w:rsid w:val="00AD4732"/>
    <w:rsid w:val="00AD5CA9"/>
    <w:rsid w:val="00AE5F73"/>
    <w:rsid w:val="00AE6B0F"/>
    <w:rsid w:val="00AF13B0"/>
    <w:rsid w:val="00AF3198"/>
    <w:rsid w:val="00AF5432"/>
    <w:rsid w:val="00B01E9D"/>
    <w:rsid w:val="00B05B6D"/>
    <w:rsid w:val="00B10FEC"/>
    <w:rsid w:val="00B11D66"/>
    <w:rsid w:val="00B137D3"/>
    <w:rsid w:val="00B27274"/>
    <w:rsid w:val="00B3668F"/>
    <w:rsid w:val="00B448B7"/>
    <w:rsid w:val="00B46F58"/>
    <w:rsid w:val="00B524B2"/>
    <w:rsid w:val="00B5498D"/>
    <w:rsid w:val="00B62F0C"/>
    <w:rsid w:val="00B80438"/>
    <w:rsid w:val="00B8069E"/>
    <w:rsid w:val="00B94A19"/>
    <w:rsid w:val="00B9505F"/>
    <w:rsid w:val="00BB25CD"/>
    <w:rsid w:val="00BB5DAB"/>
    <w:rsid w:val="00BC49D3"/>
    <w:rsid w:val="00BC6811"/>
    <w:rsid w:val="00BC7368"/>
    <w:rsid w:val="00BD1A12"/>
    <w:rsid w:val="00BE034D"/>
    <w:rsid w:val="00BE2C67"/>
    <w:rsid w:val="00BE50EC"/>
    <w:rsid w:val="00BF0161"/>
    <w:rsid w:val="00BF0897"/>
    <w:rsid w:val="00BF6370"/>
    <w:rsid w:val="00C143C9"/>
    <w:rsid w:val="00C32D0B"/>
    <w:rsid w:val="00C34594"/>
    <w:rsid w:val="00C3602F"/>
    <w:rsid w:val="00C442C1"/>
    <w:rsid w:val="00C533B4"/>
    <w:rsid w:val="00C62CA0"/>
    <w:rsid w:val="00C64665"/>
    <w:rsid w:val="00C727F8"/>
    <w:rsid w:val="00C76ACC"/>
    <w:rsid w:val="00C76FED"/>
    <w:rsid w:val="00C8318F"/>
    <w:rsid w:val="00C87F45"/>
    <w:rsid w:val="00C9138F"/>
    <w:rsid w:val="00CA4486"/>
    <w:rsid w:val="00CA5E34"/>
    <w:rsid w:val="00CB1E0A"/>
    <w:rsid w:val="00CB5A4B"/>
    <w:rsid w:val="00CC231A"/>
    <w:rsid w:val="00CC3DC3"/>
    <w:rsid w:val="00CC708C"/>
    <w:rsid w:val="00CD0F69"/>
    <w:rsid w:val="00CD2C6B"/>
    <w:rsid w:val="00CD7E01"/>
    <w:rsid w:val="00CE1F5F"/>
    <w:rsid w:val="00CF3263"/>
    <w:rsid w:val="00CF3C33"/>
    <w:rsid w:val="00CF410C"/>
    <w:rsid w:val="00CF58DA"/>
    <w:rsid w:val="00D004DE"/>
    <w:rsid w:val="00D016D3"/>
    <w:rsid w:val="00D1624D"/>
    <w:rsid w:val="00D30F0A"/>
    <w:rsid w:val="00D35833"/>
    <w:rsid w:val="00D41F24"/>
    <w:rsid w:val="00D44541"/>
    <w:rsid w:val="00D4575D"/>
    <w:rsid w:val="00D47013"/>
    <w:rsid w:val="00D50055"/>
    <w:rsid w:val="00D51481"/>
    <w:rsid w:val="00D6404B"/>
    <w:rsid w:val="00D67886"/>
    <w:rsid w:val="00D73A12"/>
    <w:rsid w:val="00D7414C"/>
    <w:rsid w:val="00D77146"/>
    <w:rsid w:val="00D83A3E"/>
    <w:rsid w:val="00D841B0"/>
    <w:rsid w:val="00D8587B"/>
    <w:rsid w:val="00D85F94"/>
    <w:rsid w:val="00D928F9"/>
    <w:rsid w:val="00DA3987"/>
    <w:rsid w:val="00DA5C19"/>
    <w:rsid w:val="00DB1993"/>
    <w:rsid w:val="00DC09AF"/>
    <w:rsid w:val="00DC4E68"/>
    <w:rsid w:val="00DD7678"/>
    <w:rsid w:val="00DE0271"/>
    <w:rsid w:val="00DE4D85"/>
    <w:rsid w:val="00DF0BD7"/>
    <w:rsid w:val="00DF5F2A"/>
    <w:rsid w:val="00DF6318"/>
    <w:rsid w:val="00E04088"/>
    <w:rsid w:val="00E253BA"/>
    <w:rsid w:val="00E30340"/>
    <w:rsid w:val="00E30BE9"/>
    <w:rsid w:val="00E30CB5"/>
    <w:rsid w:val="00E32AF5"/>
    <w:rsid w:val="00E34D08"/>
    <w:rsid w:val="00E46F17"/>
    <w:rsid w:val="00E50F1D"/>
    <w:rsid w:val="00E53206"/>
    <w:rsid w:val="00E57006"/>
    <w:rsid w:val="00E90C22"/>
    <w:rsid w:val="00E935CC"/>
    <w:rsid w:val="00EA54F9"/>
    <w:rsid w:val="00EC6A3F"/>
    <w:rsid w:val="00EC7A93"/>
    <w:rsid w:val="00ED3478"/>
    <w:rsid w:val="00ED34BE"/>
    <w:rsid w:val="00EE0E45"/>
    <w:rsid w:val="00EE3F61"/>
    <w:rsid w:val="00EE4BEA"/>
    <w:rsid w:val="00EE533A"/>
    <w:rsid w:val="00EE6DBC"/>
    <w:rsid w:val="00EF682E"/>
    <w:rsid w:val="00F010BF"/>
    <w:rsid w:val="00F01DA6"/>
    <w:rsid w:val="00F07F69"/>
    <w:rsid w:val="00F10762"/>
    <w:rsid w:val="00F10E01"/>
    <w:rsid w:val="00F11ACC"/>
    <w:rsid w:val="00F15D51"/>
    <w:rsid w:val="00F16562"/>
    <w:rsid w:val="00F25BBD"/>
    <w:rsid w:val="00F34F40"/>
    <w:rsid w:val="00F474EA"/>
    <w:rsid w:val="00F47AF9"/>
    <w:rsid w:val="00F57EAB"/>
    <w:rsid w:val="00F71E51"/>
    <w:rsid w:val="00F80656"/>
    <w:rsid w:val="00F87071"/>
    <w:rsid w:val="00F91071"/>
    <w:rsid w:val="00F92319"/>
    <w:rsid w:val="00FA1EB4"/>
    <w:rsid w:val="00FB54A8"/>
    <w:rsid w:val="00FB729C"/>
    <w:rsid w:val="00FB75AB"/>
    <w:rsid w:val="00FC4B25"/>
    <w:rsid w:val="00FC737D"/>
    <w:rsid w:val="00FD0A8A"/>
    <w:rsid w:val="00FD1A14"/>
    <w:rsid w:val="00FE2A8D"/>
    <w:rsid w:val="00FF0184"/>
    <w:rsid w:val="00FF01CE"/>
    <w:rsid w:val="00FF197B"/>
    <w:rsid w:val="00FF1D61"/>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uiPriority w:val="99"/>
    <w:rsid w:val="00934F93"/>
    <w:rPr>
      <w:color w:val="0000FF"/>
      <w:u w:val="single"/>
    </w:rPr>
  </w:style>
  <w:style w:type="paragraph" w:styleId="NormalWeb">
    <w:name w:val="Normal (Web)"/>
    <w:basedOn w:val="Normal"/>
    <w:uiPriority w:val="99"/>
    <w:semiHidden/>
    <w:unhideWhenUsed/>
    <w:rsid w:val="00B05B6D"/>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uiPriority w:val="99"/>
    <w:rsid w:val="00934F93"/>
    <w:rPr>
      <w:color w:val="0000FF"/>
      <w:u w:val="single"/>
    </w:rPr>
  </w:style>
  <w:style w:type="paragraph" w:styleId="NormalWeb">
    <w:name w:val="Normal (Web)"/>
    <w:basedOn w:val="Normal"/>
    <w:uiPriority w:val="99"/>
    <w:semiHidden/>
    <w:unhideWhenUsed/>
    <w:rsid w:val="00B05B6D"/>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270281078">
      <w:bodyDiv w:val="1"/>
      <w:marLeft w:val="0"/>
      <w:marRight w:val="0"/>
      <w:marTop w:val="0"/>
      <w:marBottom w:val="0"/>
      <w:divBdr>
        <w:top w:val="none" w:sz="0" w:space="0" w:color="auto"/>
        <w:left w:val="none" w:sz="0" w:space="0" w:color="auto"/>
        <w:bottom w:val="none" w:sz="0" w:space="0" w:color="auto"/>
        <w:right w:val="none" w:sz="0" w:space="0" w:color="auto"/>
      </w:divBdr>
      <w:divsChild>
        <w:div w:id="846595006">
          <w:marLeft w:val="547"/>
          <w:marRight w:val="0"/>
          <w:marTop w:val="0"/>
          <w:marBottom w:val="0"/>
          <w:divBdr>
            <w:top w:val="none" w:sz="0" w:space="0" w:color="auto"/>
            <w:left w:val="none" w:sz="0" w:space="0" w:color="auto"/>
            <w:bottom w:val="none" w:sz="0" w:space="0" w:color="auto"/>
            <w:right w:val="none" w:sz="0" w:space="0" w:color="auto"/>
          </w:divBdr>
        </w:div>
      </w:divsChild>
    </w:div>
    <w:div w:id="285166404">
      <w:bodyDiv w:val="1"/>
      <w:marLeft w:val="0"/>
      <w:marRight w:val="0"/>
      <w:marTop w:val="0"/>
      <w:marBottom w:val="0"/>
      <w:divBdr>
        <w:top w:val="none" w:sz="0" w:space="0" w:color="auto"/>
        <w:left w:val="none" w:sz="0" w:space="0" w:color="auto"/>
        <w:bottom w:val="none" w:sz="0" w:space="0" w:color="auto"/>
        <w:right w:val="none" w:sz="0" w:space="0" w:color="auto"/>
      </w:divBdr>
    </w:div>
    <w:div w:id="292953779">
      <w:bodyDiv w:val="1"/>
      <w:marLeft w:val="0"/>
      <w:marRight w:val="0"/>
      <w:marTop w:val="0"/>
      <w:marBottom w:val="0"/>
      <w:divBdr>
        <w:top w:val="none" w:sz="0" w:space="0" w:color="auto"/>
        <w:left w:val="none" w:sz="0" w:space="0" w:color="auto"/>
        <w:bottom w:val="none" w:sz="0" w:space="0" w:color="auto"/>
        <w:right w:val="none" w:sz="0" w:space="0" w:color="auto"/>
      </w:divBdr>
      <w:divsChild>
        <w:div w:id="1446272274">
          <w:marLeft w:val="547"/>
          <w:marRight w:val="0"/>
          <w:marTop w:val="0"/>
          <w:marBottom w:val="0"/>
          <w:divBdr>
            <w:top w:val="none" w:sz="0" w:space="0" w:color="auto"/>
            <w:left w:val="none" w:sz="0" w:space="0" w:color="auto"/>
            <w:bottom w:val="none" w:sz="0" w:space="0" w:color="auto"/>
            <w:right w:val="none" w:sz="0" w:space="0" w:color="auto"/>
          </w:divBdr>
        </w:div>
      </w:divsChild>
    </w:div>
    <w:div w:id="307058012">
      <w:bodyDiv w:val="1"/>
      <w:marLeft w:val="0"/>
      <w:marRight w:val="0"/>
      <w:marTop w:val="0"/>
      <w:marBottom w:val="0"/>
      <w:divBdr>
        <w:top w:val="none" w:sz="0" w:space="0" w:color="auto"/>
        <w:left w:val="none" w:sz="0" w:space="0" w:color="auto"/>
        <w:bottom w:val="none" w:sz="0" w:space="0" w:color="auto"/>
        <w:right w:val="none" w:sz="0" w:space="0" w:color="auto"/>
      </w:divBdr>
      <w:divsChild>
        <w:div w:id="717826832">
          <w:marLeft w:val="547"/>
          <w:marRight w:val="0"/>
          <w:marTop w:val="0"/>
          <w:marBottom w:val="0"/>
          <w:divBdr>
            <w:top w:val="none" w:sz="0" w:space="0" w:color="auto"/>
            <w:left w:val="none" w:sz="0" w:space="0" w:color="auto"/>
            <w:bottom w:val="none" w:sz="0" w:space="0" w:color="auto"/>
            <w:right w:val="none" w:sz="0" w:space="0" w:color="auto"/>
          </w:divBdr>
        </w:div>
      </w:divsChild>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427039814">
      <w:bodyDiv w:val="1"/>
      <w:marLeft w:val="0"/>
      <w:marRight w:val="0"/>
      <w:marTop w:val="0"/>
      <w:marBottom w:val="0"/>
      <w:divBdr>
        <w:top w:val="none" w:sz="0" w:space="0" w:color="auto"/>
        <w:left w:val="none" w:sz="0" w:space="0" w:color="auto"/>
        <w:bottom w:val="none" w:sz="0" w:space="0" w:color="auto"/>
        <w:right w:val="none" w:sz="0" w:space="0" w:color="auto"/>
      </w:divBdr>
    </w:div>
    <w:div w:id="462696865">
      <w:bodyDiv w:val="1"/>
      <w:marLeft w:val="0"/>
      <w:marRight w:val="0"/>
      <w:marTop w:val="0"/>
      <w:marBottom w:val="0"/>
      <w:divBdr>
        <w:top w:val="none" w:sz="0" w:space="0" w:color="auto"/>
        <w:left w:val="none" w:sz="0" w:space="0" w:color="auto"/>
        <w:bottom w:val="none" w:sz="0" w:space="0" w:color="auto"/>
        <w:right w:val="none" w:sz="0" w:space="0" w:color="auto"/>
      </w:divBdr>
    </w:div>
    <w:div w:id="481238437">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627276738">
      <w:bodyDiv w:val="1"/>
      <w:marLeft w:val="0"/>
      <w:marRight w:val="0"/>
      <w:marTop w:val="0"/>
      <w:marBottom w:val="0"/>
      <w:divBdr>
        <w:top w:val="none" w:sz="0" w:space="0" w:color="auto"/>
        <w:left w:val="none" w:sz="0" w:space="0" w:color="auto"/>
        <w:bottom w:val="none" w:sz="0" w:space="0" w:color="auto"/>
        <w:right w:val="none" w:sz="0" w:space="0" w:color="auto"/>
      </w:divBdr>
    </w:div>
    <w:div w:id="644358615">
      <w:bodyDiv w:val="1"/>
      <w:marLeft w:val="0"/>
      <w:marRight w:val="0"/>
      <w:marTop w:val="0"/>
      <w:marBottom w:val="0"/>
      <w:divBdr>
        <w:top w:val="none" w:sz="0" w:space="0" w:color="auto"/>
        <w:left w:val="none" w:sz="0" w:space="0" w:color="auto"/>
        <w:bottom w:val="none" w:sz="0" w:space="0" w:color="auto"/>
        <w:right w:val="none" w:sz="0" w:space="0" w:color="auto"/>
      </w:divBdr>
    </w:div>
    <w:div w:id="681860429">
      <w:bodyDiv w:val="1"/>
      <w:marLeft w:val="0"/>
      <w:marRight w:val="0"/>
      <w:marTop w:val="0"/>
      <w:marBottom w:val="0"/>
      <w:divBdr>
        <w:top w:val="none" w:sz="0" w:space="0" w:color="auto"/>
        <w:left w:val="none" w:sz="0" w:space="0" w:color="auto"/>
        <w:bottom w:val="none" w:sz="0" w:space="0" w:color="auto"/>
        <w:right w:val="none" w:sz="0" w:space="0" w:color="auto"/>
      </w:divBdr>
      <w:divsChild>
        <w:div w:id="589772001">
          <w:marLeft w:val="547"/>
          <w:marRight w:val="0"/>
          <w:marTop w:val="0"/>
          <w:marBottom w:val="0"/>
          <w:divBdr>
            <w:top w:val="none" w:sz="0" w:space="0" w:color="auto"/>
            <w:left w:val="none" w:sz="0" w:space="0" w:color="auto"/>
            <w:bottom w:val="none" w:sz="0" w:space="0" w:color="auto"/>
            <w:right w:val="none" w:sz="0" w:space="0" w:color="auto"/>
          </w:divBdr>
        </w:div>
      </w:divsChild>
    </w:div>
    <w:div w:id="688945667">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714351959">
      <w:bodyDiv w:val="1"/>
      <w:marLeft w:val="0"/>
      <w:marRight w:val="0"/>
      <w:marTop w:val="0"/>
      <w:marBottom w:val="0"/>
      <w:divBdr>
        <w:top w:val="none" w:sz="0" w:space="0" w:color="auto"/>
        <w:left w:val="none" w:sz="0" w:space="0" w:color="auto"/>
        <w:bottom w:val="none" w:sz="0" w:space="0" w:color="auto"/>
        <w:right w:val="none" w:sz="0" w:space="0" w:color="auto"/>
      </w:divBdr>
      <w:divsChild>
        <w:div w:id="253515863">
          <w:marLeft w:val="547"/>
          <w:marRight w:val="0"/>
          <w:marTop w:val="0"/>
          <w:marBottom w:val="0"/>
          <w:divBdr>
            <w:top w:val="none" w:sz="0" w:space="0" w:color="auto"/>
            <w:left w:val="none" w:sz="0" w:space="0" w:color="auto"/>
            <w:bottom w:val="none" w:sz="0" w:space="0" w:color="auto"/>
            <w:right w:val="none" w:sz="0" w:space="0" w:color="auto"/>
          </w:divBdr>
        </w:div>
      </w:divsChild>
    </w:div>
    <w:div w:id="749085106">
      <w:bodyDiv w:val="1"/>
      <w:marLeft w:val="0"/>
      <w:marRight w:val="0"/>
      <w:marTop w:val="0"/>
      <w:marBottom w:val="0"/>
      <w:divBdr>
        <w:top w:val="none" w:sz="0" w:space="0" w:color="auto"/>
        <w:left w:val="none" w:sz="0" w:space="0" w:color="auto"/>
        <w:bottom w:val="none" w:sz="0" w:space="0" w:color="auto"/>
        <w:right w:val="none" w:sz="0" w:space="0" w:color="auto"/>
      </w:divBdr>
      <w:divsChild>
        <w:div w:id="1895122460">
          <w:marLeft w:val="547"/>
          <w:marRight w:val="0"/>
          <w:marTop w:val="0"/>
          <w:marBottom w:val="0"/>
          <w:divBdr>
            <w:top w:val="none" w:sz="0" w:space="0" w:color="auto"/>
            <w:left w:val="none" w:sz="0" w:space="0" w:color="auto"/>
            <w:bottom w:val="none" w:sz="0" w:space="0" w:color="auto"/>
            <w:right w:val="none" w:sz="0" w:space="0" w:color="auto"/>
          </w:divBdr>
        </w:div>
      </w:divsChild>
    </w:div>
    <w:div w:id="844366387">
      <w:bodyDiv w:val="1"/>
      <w:marLeft w:val="0"/>
      <w:marRight w:val="0"/>
      <w:marTop w:val="0"/>
      <w:marBottom w:val="0"/>
      <w:divBdr>
        <w:top w:val="none" w:sz="0" w:space="0" w:color="auto"/>
        <w:left w:val="none" w:sz="0" w:space="0" w:color="auto"/>
        <w:bottom w:val="none" w:sz="0" w:space="0" w:color="auto"/>
        <w:right w:val="none" w:sz="0" w:space="0" w:color="auto"/>
      </w:divBdr>
    </w:div>
    <w:div w:id="883953467">
      <w:bodyDiv w:val="1"/>
      <w:marLeft w:val="0"/>
      <w:marRight w:val="0"/>
      <w:marTop w:val="0"/>
      <w:marBottom w:val="0"/>
      <w:divBdr>
        <w:top w:val="none" w:sz="0" w:space="0" w:color="auto"/>
        <w:left w:val="none" w:sz="0" w:space="0" w:color="auto"/>
        <w:bottom w:val="none" w:sz="0" w:space="0" w:color="auto"/>
        <w:right w:val="none" w:sz="0" w:space="0" w:color="auto"/>
      </w:divBdr>
      <w:divsChild>
        <w:div w:id="1024479149">
          <w:marLeft w:val="547"/>
          <w:marRight w:val="0"/>
          <w:marTop w:val="0"/>
          <w:marBottom w:val="0"/>
          <w:divBdr>
            <w:top w:val="none" w:sz="0" w:space="0" w:color="auto"/>
            <w:left w:val="none" w:sz="0" w:space="0" w:color="auto"/>
            <w:bottom w:val="none" w:sz="0" w:space="0" w:color="auto"/>
            <w:right w:val="none" w:sz="0" w:space="0" w:color="auto"/>
          </w:divBdr>
        </w:div>
      </w:divsChild>
    </w:div>
    <w:div w:id="955794940">
      <w:bodyDiv w:val="1"/>
      <w:marLeft w:val="0"/>
      <w:marRight w:val="0"/>
      <w:marTop w:val="0"/>
      <w:marBottom w:val="0"/>
      <w:divBdr>
        <w:top w:val="none" w:sz="0" w:space="0" w:color="auto"/>
        <w:left w:val="none" w:sz="0" w:space="0" w:color="auto"/>
        <w:bottom w:val="none" w:sz="0" w:space="0" w:color="auto"/>
        <w:right w:val="none" w:sz="0" w:space="0" w:color="auto"/>
      </w:divBdr>
      <w:divsChild>
        <w:div w:id="1277327523">
          <w:marLeft w:val="547"/>
          <w:marRight w:val="0"/>
          <w:marTop w:val="0"/>
          <w:marBottom w:val="0"/>
          <w:divBdr>
            <w:top w:val="none" w:sz="0" w:space="0" w:color="auto"/>
            <w:left w:val="none" w:sz="0" w:space="0" w:color="auto"/>
            <w:bottom w:val="none" w:sz="0" w:space="0" w:color="auto"/>
            <w:right w:val="none" w:sz="0" w:space="0" w:color="auto"/>
          </w:divBdr>
        </w:div>
      </w:divsChild>
    </w:div>
    <w:div w:id="1003972869">
      <w:bodyDiv w:val="1"/>
      <w:marLeft w:val="0"/>
      <w:marRight w:val="0"/>
      <w:marTop w:val="0"/>
      <w:marBottom w:val="0"/>
      <w:divBdr>
        <w:top w:val="none" w:sz="0" w:space="0" w:color="auto"/>
        <w:left w:val="none" w:sz="0" w:space="0" w:color="auto"/>
        <w:bottom w:val="none" w:sz="0" w:space="0" w:color="auto"/>
        <w:right w:val="none" w:sz="0" w:space="0" w:color="auto"/>
      </w:divBdr>
    </w:div>
    <w:div w:id="1060858256">
      <w:bodyDiv w:val="1"/>
      <w:marLeft w:val="0"/>
      <w:marRight w:val="0"/>
      <w:marTop w:val="0"/>
      <w:marBottom w:val="0"/>
      <w:divBdr>
        <w:top w:val="none" w:sz="0" w:space="0" w:color="auto"/>
        <w:left w:val="none" w:sz="0" w:space="0" w:color="auto"/>
        <w:bottom w:val="none" w:sz="0" w:space="0" w:color="auto"/>
        <w:right w:val="none" w:sz="0" w:space="0" w:color="auto"/>
      </w:divBdr>
    </w:div>
    <w:div w:id="1099639955">
      <w:bodyDiv w:val="1"/>
      <w:marLeft w:val="0"/>
      <w:marRight w:val="0"/>
      <w:marTop w:val="0"/>
      <w:marBottom w:val="0"/>
      <w:divBdr>
        <w:top w:val="none" w:sz="0" w:space="0" w:color="auto"/>
        <w:left w:val="none" w:sz="0" w:space="0" w:color="auto"/>
        <w:bottom w:val="none" w:sz="0" w:space="0" w:color="auto"/>
        <w:right w:val="none" w:sz="0" w:space="0" w:color="auto"/>
      </w:divBdr>
    </w:div>
    <w:div w:id="1187906837">
      <w:bodyDiv w:val="1"/>
      <w:marLeft w:val="0"/>
      <w:marRight w:val="0"/>
      <w:marTop w:val="0"/>
      <w:marBottom w:val="0"/>
      <w:divBdr>
        <w:top w:val="none" w:sz="0" w:space="0" w:color="auto"/>
        <w:left w:val="none" w:sz="0" w:space="0" w:color="auto"/>
        <w:bottom w:val="none" w:sz="0" w:space="0" w:color="auto"/>
        <w:right w:val="none" w:sz="0" w:space="0" w:color="auto"/>
      </w:divBdr>
    </w:div>
    <w:div w:id="1205101112">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49195439">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307009303">
      <w:bodyDiv w:val="1"/>
      <w:marLeft w:val="0"/>
      <w:marRight w:val="0"/>
      <w:marTop w:val="0"/>
      <w:marBottom w:val="0"/>
      <w:divBdr>
        <w:top w:val="none" w:sz="0" w:space="0" w:color="auto"/>
        <w:left w:val="none" w:sz="0" w:space="0" w:color="auto"/>
        <w:bottom w:val="none" w:sz="0" w:space="0" w:color="auto"/>
        <w:right w:val="none" w:sz="0" w:space="0" w:color="auto"/>
      </w:divBdr>
    </w:div>
    <w:div w:id="1444882890">
      <w:bodyDiv w:val="1"/>
      <w:marLeft w:val="0"/>
      <w:marRight w:val="0"/>
      <w:marTop w:val="0"/>
      <w:marBottom w:val="0"/>
      <w:divBdr>
        <w:top w:val="none" w:sz="0" w:space="0" w:color="auto"/>
        <w:left w:val="none" w:sz="0" w:space="0" w:color="auto"/>
        <w:bottom w:val="none" w:sz="0" w:space="0" w:color="auto"/>
        <w:right w:val="none" w:sz="0" w:space="0" w:color="auto"/>
      </w:divBdr>
      <w:divsChild>
        <w:div w:id="1310982336">
          <w:marLeft w:val="547"/>
          <w:marRight w:val="0"/>
          <w:marTop w:val="0"/>
          <w:marBottom w:val="0"/>
          <w:divBdr>
            <w:top w:val="none" w:sz="0" w:space="0" w:color="auto"/>
            <w:left w:val="none" w:sz="0" w:space="0" w:color="auto"/>
            <w:bottom w:val="none" w:sz="0" w:space="0" w:color="auto"/>
            <w:right w:val="none" w:sz="0" w:space="0" w:color="auto"/>
          </w:divBdr>
        </w:div>
      </w:divsChild>
    </w:div>
    <w:div w:id="1460492711">
      <w:bodyDiv w:val="1"/>
      <w:marLeft w:val="0"/>
      <w:marRight w:val="0"/>
      <w:marTop w:val="0"/>
      <w:marBottom w:val="0"/>
      <w:divBdr>
        <w:top w:val="none" w:sz="0" w:space="0" w:color="auto"/>
        <w:left w:val="none" w:sz="0" w:space="0" w:color="auto"/>
        <w:bottom w:val="none" w:sz="0" w:space="0" w:color="auto"/>
        <w:right w:val="none" w:sz="0" w:space="0" w:color="auto"/>
      </w:divBdr>
      <w:divsChild>
        <w:div w:id="1245609895">
          <w:marLeft w:val="547"/>
          <w:marRight w:val="0"/>
          <w:marTop w:val="0"/>
          <w:marBottom w:val="0"/>
          <w:divBdr>
            <w:top w:val="none" w:sz="0" w:space="0" w:color="auto"/>
            <w:left w:val="none" w:sz="0" w:space="0" w:color="auto"/>
            <w:bottom w:val="none" w:sz="0" w:space="0" w:color="auto"/>
            <w:right w:val="none" w:sz="0" w:space="0" w:color="auto"/>
          </w:divBdr>
        </w:div>
      </w:divsChild>
    </w:div>
    <w:div w:id="1501311445">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550415610">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743798190">
      <w:bodyDiv w:val="1"/>
      <w:marLeft w:val="0"/>
      <w:marRight w:val="0"/>
      <w:marTop w:val="0"/>
      <w:marBottom w:val="0"/>
      <w:divBdr>
        <w:top w:val="none" w:sz="0" w:space="0" w:color="auto"/>
        <w:left w:val="none" w:sz="0" w:space="0" w:color="auto"/>
        <w:bottom w:val="none" w:sz="0" w:space="0" w:color="auto"/>
        <w:right w:val="none" w:sz="0" w:space="0" w:color="auto"/>
      </w:divBdr>
      <w:divsChild>
        <w:div w:id="828592473">
          <w:marLeft w:val="547"/>
          <w:marRight w:val="0"/>
          <w:marTop w:val="0"/>
          <w:marBottom w:val="0"/>
          <w:divBdr>
            <w:top w:val="none" w:sz="0" w:space="0" w:color="auto"/>
            <w:left w:val="none" w:sz="0" w:space="0" w:color="auto"/>
            <w:bottom w:val="none" w:sz="0" w:space="0" w:color="auto"/>
            <w:right w:val="none" w:sz="0" w:space="0" w:color="auto"/>
          </w:divBdr>
        </w:div>
      </w:divsChild>
    </w:div>
    <w:div w:id="1800300885">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 w:id="1815290026">
      <w:bodyDiv w:val="1"/>
      <w:marLeft w:val="0"/>
      <w:marRight w:val="0"/>
      <w:marTop w:val="0"/>
      <w:marBottom w:val="0"/>
      <w:divBdr>
        <w:top w:val="none" w:sz="0" w:space="0" w:color="auto"/>
        <w:left w:val="none" w:sz="0" w:space="0" w:color="auto"/>
        <w:bottom w:val="none" w:sz="0" w:space="0" w:color="auto"/>
        <w:right w:val="none" w:sz="0" w:space="0" w:color="auto"/>
      </w:divBdr>
    </w:div>
    <w:div w:id="1828207251">
      <w:bodyDiv w:val="1"/>
      <w:marLeft w:val="0"/>
      <w:marRight w:val="0"/>
      <w:marTop w:val="0"/>
      <w:marBottom w:val="0"/>
      <w:divBdr>
        <w:top w:val="none" w:sz="0" w:space="0" w:color="auto"/>
        <w:left w:val="none" w:sz="0" w:space="0" w:color="auto"/>
        <w:bottom w:val="none" w:sz="0" w:space="0" w:color="auto"/>
        <w:right w:val="none" w:sz="0" w:space="0" w:color="auto"/>
      </w:divBdr>
      <w:divsChild>
        <w:div w:id="1817603059">
          <w:marLeft w:val="547"/>
          <w:marRight w:val="0"/>
          <w:marTop w:val="0"/>
          <w:marBottom w:val="0"/>
          <w:divBdr>
            <w:top w:val="none" w:sz="0" w:space="0" w:color="auto"/>
            <w:left w:val="none" w:sz="0" w:space="0" w:color="auto"/>
            <w:bottom w:val="none" w:sz="0" w:space="0" w:color="auto"/>
            <w:right w:val="none" w:sz="0" w:space="0" w:color="auto"/>
          </w:divBdr>
        </w:div>
      </w:divsChild>
    </w:div>
    <w:div w:id="1837844675">
      <w:bodyDiv w:val="1"/>
      <w:marLeft w:val="0"/>
      <w:marRight w:val="0"/>
      <w:marTop w:val="0"/>
      <w:marBottom w:val="0"/>
      <w:divBdr>
        <w:top w:val="none" w:sz="0" w:space="0" w:color="auto"/>
        <w:left w:val="none" w:sz="0" w:space="0" w:color="auto"/>
        <w:bottom w:val="none" w:sz="0" w:space="0" w:color="auto"/>
        <w:right w:val="none" w:sz="0" w:space="0" w:color="auto"/>
      </w:divBdr>
      <w:divsChild>
        <w:div w:id="1533227391">
          <w:marLeft w:val="547"/>
          <w:marRight w:val="0"/>
          <w:marTop w:val="0"/>
          <w:marBottom w:val="0"/>
          <w:divBdr>
            <w:top w:val="none" w:sz="0" w:space="0" w:color="auto"/>
            <w:left w:val="none" w:sz="0" w:space="0" w:color="auto"/>
            <w:bottom w:val="none" w:sz="0" w:space="0" w:color="auto"/>
            <w:right w:val="none" w:sz="0" w:space="0" w:color="auto"/>
          </w:divBdr>
        </w:div>
      </w:divsChild>
    </w:div>
    <w:div w:id="1910995999">
      <w:bodyDiv w:val="1"/>
      <w:marLeft w:val="0"/>
      <w:marRight w:val="0"/>
      <w:marTop w:val="0"/>
      <w:marBottom w:val="0"/>
      <w:divBdr>
        <w:top w:val="none" w:sz="0" w:space="0" w:color="auto"/>
        <w:left w:val="none" w:sz="0" w:space="0" w:color="auto"/>
        <w:bottom w:val="none" w:sz="0" w:space="0" w:color="auto"/>
        <w:right w:val="none" w:sz="0" w:space="0" w:color="auto"/>
      </w:divBdr>
    </w:div>
    <w:div w:id="1943106227">
      <w:bodyDiv w:val="1"/>
      <w:marLeft w:val="0"/>
      <w:marRight w:val="0"/>
      <w:marTop w:val="0"/>
      <w:marBottom w:val="0"/>
      <w:divBdr>
        <w:top w:val="none" w:sz="0" w:space="0" w:color="auto"/>
        <w:left w:val="none" w:sz="0" w:space="0" w:color="auto"/>
        <w:bottom w:val="none" w:sz="0" w:space="0" w:color="auto"/>
        <w:right w:val="none" w:sz="0" w:space="0" w:color="auto"/>
      </w:divBdr>
      <w:divsChild>
        <w:div w:id="779254355">
          <w:marLeft w:val="547"/>
          <w:marRight w:val="0"/>
          <w:marTop w:val="0"/>
          <w:marBottom w:val="0"/>
          <w:divBdr>
            <w:top w:val="none" w:sz="0" w:space="0" w:color="auto"/>
            <w:left w:val="none" w:sz="0" w:space="0" w:color="auto"/>
            <w:bottom w:val="none" w:sz="0" w:space="0" w:color="auto"/>
            <w:right w:val="none" w:sz="0" w:space="0" w:color="auto"/>
          </w:divBdr>
        </w:div>
      </w:divsChild>
    </w:div>
    <w:div w:id="1988121056">
      <w:bodyDiv w:val="1"/>
      <w:marLeft w:val="0"/>
      <w:marRight w:val="0"/>
      <w:marTop w:val="0"/>
      <w:marBottom w:val="0"/>
      <w:divBdr>
        <w:top w:val="none" w:sz="0" w:space="0" w:color="auto"/>
        <w:left w:val="none" w:sz="0" w:space="0" w:color="auto"/>
        <w:bottom w:val="none" w:sz="0" w:space="0" w:color="auto"/>
        <w:right w:val="none" w:sz="0" w:space="0" w:color="auto"/>
      </w:divBdr>
    </w:div>
    <w:div w:id="2012364863">
      <w:bodyDiv w:val="1"/>
      <w:marLeft w:val="0"/>
      <w:marRight w:val="0"/>
      <w:marTop w:val="0"/>
      <w:marBottom w:val="0"/>
      <w:divBdr>
        <w:top w:val="none" w:sz="0" w:space="0" w:color="auto"/>
        <w:left w:val="none" w:sz="0" w:space="0" w:color="auto"/>
        <w:bottom w:val="none" w:sz="0" w:space="0" w:color="auto"/>
        <w:right w:val="none" w:sz="0" w:space="0" w:color="auto"/>
      </w:divBdr>
    </w:div>
    <w:div w:id="2123956493">
      <w:bodyDiv w:val="1"/>
      <w:marLeft w:val="0"/>
      <w:marRight w:val="0"/>
      <w:marTop w:val="0"/>
      <w:marBottom w:val="0"/>
      <w:divBdr>
        <w:top w:val="none" w:sz="0" w:space="0" w:color="auto"/>
        <w:left w:val="none" w:sz="0" w:space="0" w:color="auto"/>
        <w:bottom w:val="none" w:sz="0" w:space="0" w:color="auto"/>
        <w:right w:val="none" w:sz="0" w:space="0" w:color="auto"/>
      </w:divBdr>
    </w:div>
    <w:div w:id="2128885962">
      <w:bodyDiv w:val="1"/>
      <w:marLeft w:val="0"/>
      <w:marRight w:val="0"/>
      <w:marTop w:val="0"/>
      <w:marBottom w:val="0"/>
      <w:divBdr>
        <w:top w:val="none" w:sz="0" w:space="0" w:color="auto"/>
        <w:left w:val="none" w:sz="0" w:space="0" w:color="auto"/>
        <w:bottom w:val="none" w:sz="0" w:space="0" w:color="auto"/>
        <w:right w:val="none" w:sz="0" w:space="0" w:color="auto"/>
      </w:divBdr>
      <w:divsChild>
        <w:div w:id="16004807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0D68-CA59-4947-94D5-0EE541AD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4</cp:revision>
  <cp:lastPrinted>2024-04-02T03:03:00Z</cp:lastPrinted>
  <dcterms:created xsi:type="dcterms:W3CDTF">2024-04-02T02:39:00Z</dcterms:created>
  <dcterms:modified xsi:type="dcterms:W3CDTF">2024-04-02T03:05:00Z</dcterms:modified>
</cp:coreProperties>
</file>