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Ind w:w="-540" w:type="dxa"/>
        <w:tblLook w:val="01E0" w:firstRow="1" w:lastRow="1" w:firstColumn="1" w:lastColumn="1" w:noHBand="0" w:noVBand="0"/>
      </w:tblPr>
      <w:tblGrid>
        <w:gridCol w:w="4608"/>
        <w:gridCol w:w="5760"/>
      </w:tblGrid>
      <w:tr w:rsidR="00A34615" w:rsidTr="00A34615">
        <w:tc>
          <w:tcPr>
            <w:tcW w:w="4608" w:type="dxa"/>
          </w:tcPr>
          <w:p w:rsidR="00A34615" w:rsidRDefault="00A34615" w:rsidP="00A34615">
            <w:pPr>
              <w:spacing w:after="0" w:line="240" w:lineRule="auto"/>
              <w:jc w:val="center"/>
              <w:rPr>
                <w:sz w:val="26"/>
                <w:lang w:val="pt-BR"/>
              </w:rPr>
            </w:pPr>
            <w:r>
              <w:rPr>
                <w:sz w:val="26"/>
                <w:lang w:val="pt-BR"/>
              </w:rPr>
              <w:t>UBND QUẬN LONG BIÊN</w:t>
            </w:r>
          </w:p>
          <w:p w:rsidR="00A34615" w:rsidRDefault="00A34615" w:rsidP="00A34615">
            <w:pPr>
              <w:spacing w:after="0" w:line="240" w:lineRule="auto"/>
              <w:jc w:val="center"/>
              <w:rPr>
                <w:b/>
                <w:sz w:val="26"/>
                <w:szCs w:val="4"/>
                <w:lang w:val="pt-BR"/>
              </w:rPr>
            </w:pPr>
            <w:r>
              <w:rPr>
                <w:b/>
                <w:sz w:val="26"/>
                <w:lang w:val="pt-BR"/>
              </w:rPr>
              <w:t xml:space="preserve">TRƯỜNG MẦM NON </w:t>
            </w:r>
            <w:r w:rsidR="00933F4D">
              <w:rPr>
                <w:b/>
                <w:sz w:val="26"/>
                <w:lang w:val="pt-BR"/>
              </w:rPr>
              <w:t>BẮC CẦU</w:t>
            </w:r>
          </w:p>
          <w:p w:rsidR="00A34615" w:rsidRDefault="006D13E0" w:rsidP="00A34615">
            <w:pPr>
              <w:spacing w:after="0" w:line="240" w:lineRule="auto"/>
              <w:jc w:val="center"/>
              <w:rPr>
                <w:sz w:val="16"/>
                <w:szCs w:val="16"/>
                <w:lang w:val="pt-BR"/>
              </w:rPr>
            </w:pPr>
            <w:r>
              <w:rPr>
                <w:noProof/>
              </w:rPr>
              <w:pict>
                <v:line id="Straight Connector 3" o:spid="_x0000_s1026" style="position:absolute;left:0;text-align:left;z-index:251659776;visibility:visible" from="59.75pt,1.5pt" to="15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SoyQEAAHcDAAAOAAAAZHJzL2Uyb0RvYy54bWysU8lu2zAQvRfoPxC817Id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"/>
              </w:pict>
            </w:r>
          </w:p>
          <w:p w:rsidR="00A34615" w:rsidRDefault="00A34615" w:rsidP="00A34615">
            <w:pPr>
              <w:spacing w:after="0" w:line="240" w:lineRule="auto"/>
              <w:jc w:val="center"/>
              <w:rPr>
                <w:lang w:val="pt-BR"/>
              </w:rPr>
            </w:pPr>
            <w:r>
              <w:rPr>
                <w:lang w:val="pt-BR"/>
              </w:rPr>
              <w:t xml:space="preserve">Số:   </w:t>
            </w:r>
            <w:r w:rsidR="006D13E0">
              <w:rPr>
                <w:lang w:val="pt-BR"/>
              </w:rPr>
              <w:t>01</w:t>
            </w:r>
            <w:r>
              <w:rPr>
                <w:lang w:val="pt-BR"/>
              </w:rPr>
              <w:t xml:space="preserve">   /KH-MN</w:t>
            </w:r>
            <w:r w:rsidR="00933F4D">
              <w:rPr>
                <w:lang w:val="pt-BR"/>
              </w:rPr>
              <w:t>BC</w:t>
            </w:r>
          </w:p>
          <w:p w:rsidR="00A34615" w:rsidRDefault="00A34615" w:rsidP="00A34615">
            <w:pPr>
              <w:spacing w:after="0" w:line="240" w:lineRule="auto"/>
              <w:jc w:val="center"/>
              <w:rPr>
                <w:lang w:val="pt-BR"/>
              </w:rPr>
            </w:pPr>
          </w:p>
        </w:tc>
        <w:tc>
          <w:tcPr>
            <w:tcW w:w="5760" w:type="dxa"/>
          </w:tcPr>
          <w:p w:rsidR="00A34615" w:rsidRDefault="00A34615" w:rsidP="00A34615">
            <w:pPr>
              <w:spacing w:after="0" w:line="240" w:lineRule="auto"/>
              <w:jc w:val="center"/>
              <w:rPr>
                <w:b/>
                <w:sz w:val="26"/>
                <w:lang w:val="pt-BR"/>
              </w:rPr>
            </w:pPr>
            <w:r>
              <w:rPr>
                <w:b/>
                <w:sz w:val="26"/>
                <w:lang w:val="pt-BR"/>
              </w:rPr>
              <w:t>CỘNG HOÀ XÃ HỘI CHỦ NGHĨA VIỆT NAM</w:t>
            </w:r>
          </w:p>
          <w:p w:rsidR="00A34615" w:rsidRDefault="00A34615" w:rsidP="00A34615">
            <w:pPr>
              <w:spacing w:after="0" w:line="240" w:lineRule="auto"/>
              <w:jc w:val="center"/>
              <w:rPr>
                <w:b/>
                <w:lang w:val="pt-BR"/>
              </w:rPr>
            </w:pPr>
            <w:r>
              <w:rPr>
                <w:b/>
                <w:lang w:val="pt-BR"/>
              </w:rPr>
              <w:t>Độc lập - Tự do - Hạnh phúc</w:t>
            </w:r>
          </w:p>
          <w:p w:rsidR="00A34615" w:rsidRDefault="006D13E0" w:rsidP="00A34615">
            <w:pPr>
              <w:spacing w:after="0" w:line="240" w:lineRule="auto"/>
              <w:jc w:val="center"/>
              <w:rPr>
                <w:lang w:val="pt-BR"/>
              </w:rPr>
            </w:pPr>
            <w:r>
              <w:rPr>
                <w:noProof/>
              </w:rPr>
              <w:pict>
                <v:line id="Straight Connector 2" o:spid="_x0000_s1027" style="position:absolute;left:0;text-align:left;z-index:251661824;visibility:visible" from="63.2pt,2pt" to="21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KyQ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"/>
              </w:pict>
            </w:r>
          </w:p>
          <w:p w:rsidR="00A34615" w:rsidRPr="00522E23" w:rsidRDefault="000273AC" w:rsidP="00A34615">
            <w:pPr>
              <w:spacing w:after="0" w:line="240" w:lineRule="auto"/>
              <w:jc w:val="center"/>
              <w:rPr>
                <w:i/>
              </w:rPr>
            </w:pPr>
            <w:r w:rsidRPr="00522E23">
              <w:rPr>
                <w:i/>
              </w:rPr>
              <w:t>Ngọc Thụy</w:t>
            </w:r>
            <w:r w:rsidR="00A34615" w:rsidRPr="00522E23">
              <w:rPr>
                <w:i/>
              </w:rPr>
              <w:t xml:space="preserve">, ngày </w:t>
            </w:r>
            <w:r w:rsidR="006D13E0">
              <w:rPr>
                <w:i/>
              </w:rPr>
              <w:t>02</w:t>
            </w:r>
            <w:r w:rsidR="00F504E3" w:rsidRPr="00522E23">
              <w:rPr>
                <w:i/>
              </w:rPr>
              <w:t xml:space="preserve"> </w:t>
            </w:r>
            <w:r w:rsidR="001607B6" w:rsidRPr="00522E23">
              <w:rPr>
                <w:i/>
              </w:rPr>
              <w:t xml:space="preserve"> tháng </w:t>
            </w:r>
            <w:r w:rsidR="006D13E0">
              <w:rPr>
                <w:i/>
              </w:rPr>
              <w:t>01 năm 2024</w:t>
            </w:r>
          </w:p>
        </w:tc>
      </w:tr>
    </w:tbl>
    <w:p w:rsidR="00A34615" w:rsidRPr="000931BE" w:rsidRDefault="00A34615" w:rsidP="00DE18AE">
      <w:pPr>
        <w:spacing w:after="0"/>
        <w:jc w:val="center"/>
        <w:rPr>
          <w:b/>
          <w:sz w:val="18"/>
          <w:szCs w:val="12"/>
        </w:rPr>
      </w:pPr>
    </w:p>
    <w:p w:rsidR="000201F8" w:rsidRPr="00DE18AE" w:rsidRDefault="0021011D" w:rsidP="00DE18AE">
      <w:pPr>
        <w:spacing w:after="0"/>
        <w:jc w:val="center"/>
        <w:rPr>
          <w:b/>
        </w:rPr>
      </w:pPr>
      <w:r w:rsidRPr="00DE18AE">
        <w:rPr>
          <w:b/>
        </w:rPr>
        <w:t>KẾ HOẠCH</w:t>
      </w:r>
    </w:p>
    <w:p w:rsidR="00DE18AE" w:rsidRPr="004D3D4F" w:rsidRDefault="004D3D4F" w:rsidP="004D3D4F">
      <w:pPr>
        <w:jc w:val="center"/>
        <w:rPr>
          <w:b/>
        </w:rPr>
      </w:pPr>
      <w:r>
        <w:rPr>
          <w:b/>
        </w:rPr>
        <w:t>Tuyên truyền, giáo dục bảo vệ môi trường, ứng phó với biến đổi khí hậu</w:t>
      </w:r>
    </w:p>
    <w:p w:rsidR="00F03C77" w:rsidRPr="00AE519C" w:rsidRDefault="00836C5F" w:rsidP="00944460">
      <w:pPr>
        <w:spacing w:after="0" w:line="240" w:lineRule="auto"/>
        <w:ind w:firstLine="720"/>
        <w:jc w:val="both"/>
        <w:rPr>
          <w:i/>
          <w:szCs w:val="28"/>
        </w:rPr>
      </w:pPr>
      <w:r w:rsidRPr="00AE519C">
        <w:rPr>
          <w:rFonts w:eastAsia="Times New Roman"/>
          <w:i/>
          <w:szCs w:val="28"/>
        </w:rPr>
        <w:t xml:space="preserve">Thực </w:t>
      </w:r>
      <w:r w:rsidR="00522E23" w:rsidRPr="00AE519C">
        <w:rPr>
          <w:rFonts w:eastAsia="Times New Roman"/>
          <w:i/>
          <w:szCs w:val="28"/>
        </w:rPr>
        <w:t>hiện Kế hoạch số 4449</w:t>
      </w:r>
      <w:r w:rsidRPr="00AE519C">
        <w:rPr>
          <w:rFonts w:eastAsia="Times New Roman"/>
          <w:i/>
          <w:szCs w:val="28"/>
        </w:rPr>
        <w:t>/</w:t>
      </w:r>
      <w:r w:rsidR="00522E23" w:rsidRPr="00AE519C">
        <w:rPr>
          <w:rFonts w:eastAsia="Times New Roman"/>
          <w:i/>
          <w:szCs w:val="28"/>
        </w:rPr>
        <w:t>SGDĐT-CTTT-KHCN</w:t>
      </w:r>
      <w:r w:rsidR="00944460" w:rsidRPr="00AE519C">
        <w:rPr>
          <w:rFonts w:eastAsia="Times New Roman"/>
          <w:i/>
          <w:szCs w:val="28"/>
        </w:rPr>
        <w:t xml:space="preserve"> ngày </w:t>
      </w:r>
      <w:r w:rsidR="00522E23" w:rsidRPr="00AE519C">
        <w:rPr>
          <w:rFonts w:eastAsia="Times New Roman"/>
          <w:i/>
          <w:szCs w:val="28"/>
        </w:rPr>
        <w:t>08/12/2023</w:t>
      </w:r>
      <w:r w:rsidR="00944460" w:rsidRPr="00AE519C">
        <w:rPr>
          <w:rFonts w:eastAsia="Times New Roman"/>
          <w:i/>
          <w:szCs w:val="28"/>
        </w:rPr>
        <w:t xml:space="preserve"> </w:t>
      </w:r>
      <w:r w:rsidR="00944460" w:rsidRPr="00AE519C">
        <w:rPr>
          <w:i/>
          <w:szCs w:val="28"/>
        </w:rPr>
        <w:t xml:space="preserve">về tuyên truyền, </w:t>
      </w:r>
      <w:r w:rsidR="00522E23" w:rsidRPr="00AE519C">
        <w:rPr>
          <w:i/>
          <w:szCs w:val="28"/>
        </w:rPr>
        <w:t>chủ động</w:t>
      </w:r>
      <w:r w:rsidR="00944460" w:rsidRPr="00AE519C">
        <w:rPr>
          <w:i/>
          <w:szCs w:val="28"/>
        </w:rPr>
        <w:t xml:space="preserve"> </w:t>
      </w:r>
      <w:r w:rsidR="00522E23" w:rsidRPr="00AE519C">
        <w:rPr>
          <w:i/>
          <w:szCs w:val="28"/>
        </w:rPr>
        <w:t>ứng phó với biến đổi khí hậu</w:t>
      </w:r>
      <w:r w:rsidR="00944460" w:rsidRPr="00AE519C">
        <w:rPr>
          <w:i/>
          <w:szCs w:val="28"/>
        </w:rPr>
        <w:t xml:space="preserve">, </w:t>
      </w:r>
      <w:r w:rsidR="00522E23" w:rsidRPr="00AE519C">
        <w:rPr>
          <w:i/>
          <w:szCs w:val="28"/>
        </w:rPr>
        <w:t>quản lý tài nguyên, bảo vệ môi trường.</w:t>
      </w:r>
    </w:p>
    <w:p w:rsidR="00522E23" w:rsidRPr="00AE519C" w:rsidRDefault="00AE519C" w:rsidP="00AE519C">
      <w:pPr>
        <w:spacing w:after="0" w:line="240" w:lineRule="auto"/>
        <w:ind w:firstLine="720"/>
        <w:jc w:val="both"/>
        <w:rPr>
          <w:i/>
          <w:szCs w:val="28"/>
        </w:rPr>
      </w:pPr>
      <w:r w:rsidRPr="0037082A">
        <w:rPr>
          <w:rFonts w:eastAsia="Times New Roman"/>
          <w:i/>
          <w:szCs w:val="28"/>
        </w:rPr>
        <w:t xml:space="preserve">Thực hiện Kế hoạch số 35/KH-PGDĐT ngày 24/10/2022 </w:t>
      </w:r>
      <w:r w:rsidRPr="0037082A">
        <w:rPr>
          <w:i/>
          <w:szCs w:val="28"/>
        </w:rPr>
        <w:t>về tuyên truyền</w:t>
      </w:r>
      <w:r w:rsidRPr="001F6F21">
        <w:rPr>
          <w:i/>
          <w:szCs w:val="28"/>
        </w:rPr>
        <w:t>, giáo dục bảo vệ môi tr</w:t>
      </w:r>
      <w:r w:rsidRPr="001F6F21">
        <w:rPr>
          <w:rFonts w:hint="eastAsia"/>
          <w:i/>
          <w:szCs w:val="28"/>
        </w:rPr>
        <w:t>ư</w:t>
      </w:r>
      <w:r w:rsidRPr="001F6F21">
        <w:rPr>
          <w:i/>
          <w:szCs w:val="28"/>
        </w:rPr>
        <w:t xml:space="preserve">ờng, ứng phó với biến đổi khí hậu ngành GDĐT  </w:t>
      </w:r>
      <w:r>
        <w:rPr>
          <w:i/>
          <w:szCs w:val="28"/>
        </w:rPr>
        <w:t>giai đoạn 2022 - 2025</w:t>
      </w:r>
      <w:r w:rsidRPr="001F6F21">
        <w:rPr>
          <w:i/>
          <w:szCs w:val="28"/>
        </w:rPr>
        <w:t>,</w:t>
      </w:r>
    </w:p>
    <w:p w:rsidR="00944460" w:rsidRPr="00944460" w:rsidRDefault="0035182C" w:rsidP="00944460">
      <w:pPr>
        <w:spacing w:after="0" w:line="240" w:lineRule="auto"/>
        <w:ind w:firstLine="720"/>
        <w:jc w:val="both"/>
        <w:rPr>
          <w:rFonts w:eastAsia="Times New Roman"/>
          <w:szCs w:val="28"/>
        </w:rPr>
      </w:pPr>
      <w:r>
        <w:rPr>
          <w:rFonts w:eastAsia="Times New Roman"/>
          <w:szCs w:val="28"/>
        </w:rPr>
        <w:t>Thực hiện nhiệm vụ năm học 2023-2024</w:t>
      </w:r>
    </w:p>
    <w:p w:rsidR="0013512F" w:rsidRPr="004D3D4F" w:rsidRDefault="0013512F" w:rsidP="004D3D4F">
      <w:pPr>
        <w:spacing w:before="20" w:after="20" w:line="288" w:lineRule="auto"/>
        <w:ind w:firstLine="720"/>
        <w:jc w:val="both"/>
        <w:rPr>
          <w:rFonts w:eastAsia="Times New Roman"/>
          <w:szCs w:val="28"/>
        </w:rPr>
      </w:pPr>
      <w:r w:rsidRPr="0013512F">
        <w:rPr>
          <w:rFonts w:eastAsia="Times New Roman"/>
          <w:szCs w:val="28"/>
        </w:rPr>
        <w:t xml:space="preserve">Trường MN </w:t>
      </w:r>
      <w:r w:rsidR="00802C93">
        <w:rPr>
          <w:rFonts w:eastAsia="Times New Roman"/>
          <w:szCs w:val="28"/>
        </w:rPr>
        <w:t>Bắc Cầu</w:t>
      </w:r>
      <w:r w:rsidRPr="0013512F">
        <w:rPr>
          <w:rFonts w:eastAsia="Times New Roman"/>
          <w:szCs w:val="28"/>
        </w:rPr>
        <w:t xml:space="preserve"> xây dựng Kế hoạch </w:t>
      </w:r>
      <w:r w:rsidR="00346583">
        <w:rPr>
          <w:rFonts w:eastAsia="Times New Roman"/>
          <w:szCs w:val="28"/>
        </w:rPr>
        <w:t>tổ chức phát độ</w:t>
      </w:r>
      <w:r w:rsidR="004D3D4F">
        <w:rPr>
          <w:rFonts w:eastAsia="Times New Roman"/>
          <w:szCs w:val="28"/>
        </w:rPr>
        <w:t>ng “Tuyên truyền, giáo dục bảo vệ môi trường, ứng phó với biến đổi khí hậu’’</w:t>
      </w:r>
    </w:p>
    <w:p w:rsidR="0021011D" w:rsidRPr="00DE18AE" w:rsidRDefault="0021011D" w:rsidP="00A34615">
      <w:pPr>
        <w:spacing w:before="60" w:after="60" w:line="312" w:lineRule="auto"/>
        <w:ind w:firstLine="850"/>
        <w:jc w:val="both"/>
        <w:rPr>
          <w:b/>
          <w:sz w:val="26"/>
          <w:szCs w:val="26"/>
        </w:rPr>
      </w:pPr>
      <w:r w:rsidRPr="00DE18AE">
        <w:rPr>
          <w:b/>
          <w:sz w:val="26"/>
          <w:szCs w:val="26"/>
        </w:rPr>
        <w:t>I. MỤC ĐÍCH, YÊU CẦU</w:t>
      </w:r>
    </w:p>
    <w:p w:rsidR="0021011D" w:rsidRPr="00DE18AE" w:rsidRDefault="0021011D" w:rsidP="00A34615">
      <w:pPr>
        <w:spacing w:before="60" w:after="60" w:line="312" w:lineRule="auto"/>
        <w:ind w:firstLine="850"/>
        <w:jc w:val="both"/>
        <w:rPr>
          <w:b/>
        </w:rPr>
      </w:pPr>
      <w:r w:rsidRPr="00DE18AE">
        <w:rPr>
          <w:b/>
        </w:rPr>
        <w:t>1.Mục đích:</w:t>
      </w:r>
    </w:p>
    <w:p w:rsidR="004D3D4F" w:rsidRDefault="004D3D4F" w:rsidP="004D3D4F">
      <w:pPr>
        <w:spacing w:before="120" w:line="264" w:lineRule="auto"/>
        <w:jc w:val="both"/>
        <w:rPr>
          <w:szCs w:val="28"/>
          <w:lang w:val="es-BO"/>
        </w:rPr>
      </w:pPr>
      <w:r>
        <w:rPr>
          <w:szCs w:val="28"/>
          <w:lang w:val="es-BO"/>
        </w:rPr>
        <w:t xml:space="preserve">           - Nâng cao nhận thức, trang bị kiến thức, kỹ năng cho học sinh về ý thức bảo vệ môi trường, ứng phó với biến đổi khí hậu trong trường học để mỗi học sinh vừa là người có ý thức bảo vệ môi trường, vừa là một tuyên truyền viên tích cực vận động gia đình, người thân và xã hội chung tay bảo vệ môi trường, ứng phó với biến đổi khí hậu.</w:t>
      </w:r>
    </w:p>
    <w:p w:rsidR="004D3D4F" w:rsidRDefault="004D3D4F" w:rsidP="004D3D4F">
      <w:pPr>
        <w:spacing w:before="120" w:line="264" w:lineRule="auto"/>
        <w:jc w:val="both"/>
        <w:rPr>
          <w:szCs w:val="28"/>
          <w:lang w:val="es-BO"/>
        </w:rPr>
      </w:pPr>
      <w:r>
        <w:rPr>
          <w:szCs w:val="28"/>
          <w:lang w:val="es-BO"/>
        </w:rPr>
        <w:tab/>
        <w:t>- Thực hiện các biện pháp nhằm bảo vệ môi trường, ứng phó với biến đổi khí hậu</w:t>
      </w:r>
    </w:p>
    <w:p w:rsidR="004D3D4F" w:rsidRDefault="004D3D4F" w:rsidP="004D3D4F">
      <w:pPr>
        <w:spacing w:before="120" w:line="264" w:lineRule="auto"/>
        <w:jc w:val="both"/>
        <w:rPr>
          <w:szCs w:val="28"/>
          <w:lang w:val="es-BO"/>
        </w:rPr>
      </w:pPr>
      <w:r>
        <w:rPr>
          <w:szCs w:val="28"/>
          <w:lang w:val="es-BO"/>
        </w:rPr>
        <w:tab/>
        <w:t>- Tiếp tục thực hiện phong trào</w:t>
      </w:r>
      <w:r w:rsidRPr="00F365F7">
        <w:rPr>
          <w:szCs w:val="28"/>
          <w:lang w:val="es-BO"/>
        </w:rPr>
        <w:t xml:space="preserve"> “Hành động vì </w:t>
      </w:r>
      <w:r>
        <w:rPr>
          <w:szCs w:val="28"/>
          <w:lang w:val="es-BO"/>
        </w:rPr>
        <w:t>nhà trường</w:t>
      </w:r>
      <w:r w:rsidRPr="00F365F7">
        <w:rPr>
          <w:szCs w:val="28"/>
          <w:lang w:val="es-BO"/>
        </w:rPr>
        <w:t xml:space="preserve"> xanh-sạch-đẹp-văn </w:t>
      </w:r>
      <w:r w:rsidR="00836C5F">
        <w:rPr>
          <w:szCs w:val="28"/>
          <w:lang w:val="es-BO"/>
        </w:rPr>
        <w:t>minh – hạnh phúc</w:t>
      </w:r>
      <w:r w:rsidRPr="00F365F7">
        <w:rPr>
          <w:szCs w:val="28"/>
          <w:lang w:val="es-BO"/>
        </w:rPr>
        <w:t>”.</w:t>
      </w:r>
      <w:r>
        <w:rPr>
          <w:szCs w:val="28"/>
          <w:lang w:val="es-BO"/>
        </w:rPr>
        <w:t xml:space="preserve"> </w:t>
      </w:r>
    </w:p>
    <w:p w:rsidR="0021011D" w:rsidRPr="00DE18AE" w:rsidRDefault="0021011D" w:rsidP="00A34615">
      <w:pPr>
        <w:spacing w:before="60" w:after="60" w:line="312" w:lineRule="auto"/>
        <w:ind w:firstLine="850"/>
        <w:jc w:val="both"/>
        <w:rPr>
          <w:b/>
        </w:rPr>
      </w:pPr>
      <w:r w:rsidRPr="00DE18AE">
        <w:rPr>
          <w:b/>
        </w:rPr>
        <w:t>2. Yêu cầu</w:t>
      </w:r>
    </w:p>
    <w:p w:rsidR="0021011D" w:rsidRDefault="0021011D" w:rsidP="00A34615">
      <w:pPr>
        <w:spacing w:before="60" w:after="60" w:line="312" w:lineRule="auto"/>
        <w:ind w:firstLine="850"/>
        <w:jc w:val="both"/>
      </w:pPr>
      <w:r>
        <w:t>- Các giải pháp đưa ra phù hợp với đặc điểm tâm lý của học sinh, môi trường sư phạm, đảm bảo an toàn.</w:t>
      </w:r>
    </w:p>
    <w:p w:rsidR="0021011D" w:rsidRDefault="0021011D" w:rsidP="00A34615">
      <w:pPr>
        <w:spacing w:before="60" w:after="60" w:line="312" w:lineRule="auto"/>
        <w:ind w:firstLine="850"/>
        <w:jc w:val="both"/>
      </w:pPr>
      <w:r>
        <w:t>- Các giải pháp phải thực hiện đồng bộ, thiết thự</w:t>
      </w:r>
      <w:r w:rsidR="004D3D4F">
        <w:t>c, lâu dài, tạo cảnh quan môi trường sư phạm xanh – sạch – đẹp – văn minh</w:t>
      </w:r>
      <w:r w:rsidR="00836C5F">
        <w:t xml:space="preserve"> – hạnh phúc</w:t>
      </w:r>
      <w:r w:rsidR="004D3D4F">
        <w:t>.</w:t>
      </w:r>
    </w:p>
    <w:p w:rsidR="0021011D" w:rsidRPr="00DE18AE" w:rsidRDefault="00DE18AE" w:rsidP="00A34615">
      <w:pPr>
        <w:spacing w:before="60" w:after="60" w:line="312" w:lineRule="auto"/>
        <w:ind w:firstLine="850"/>
        <w:jc w:val="both"/>
        <w:rPr>
          <w:b/>
          <w:sz w:val="26"/>
          <w:szCs w:val="26"/>
        </w:rPr>
      </w:pPr>
      <w:r>
        <w:rPr>
          <w:b/>
          <w:sz w:val="26"/>
          <w:szCs w:val="26"/>
        </w:rPr>
        <w:t>I</w:t>
      </w:r>
      <w:r w:rsidR="0021011D" w:rsidRPr="00DE18AE">
        <w:rPr>
          <w:b/>
          <w:sz w:val="26"/>
          <w:szCs w:val="26"/>
        </w:rPr>
        <w:t>I. THỜI GIAN, ĐỊA ĐIỂM</w:t>
      </w:r>
    </w:p>
    <w:p w:rsidR="0021011D" w:rsidRDefault="00DE18AE" w:rsidP="00A34615">
      <w:pPr>
        <w:spacing w:before="60" w:after="60" w:line="312" w:lineRule="auto"/>
        <w:ind w:firstLine="850"/>
        <w:jc w:val="both"/>
      </w:pPr>
      <w:r w:rsidRPr="00DE18AE">
        <w:rPr>
          <w:b/>
        </w:rPr>
        <w:t xml:space="preserve">1. </w:t>
      </w:r>
      <w:r w:rsidR="0021011D" w:rsidRPr="00DE18AE">
        <w:rPr>
          <w:b/>
        </w:rPr>
        <w:t>Thời gian:</w:t>
      </w:r>
      <w:r w:rsidR="0021011D">
        <w:t xml:space="preserve"> Từ 8h đế</w:t>
      </w:r>
      <w:r w:rsidR="00912E53">
        <w:t xml:space="preserve">n 9h ngày </w:t>
      </w:r>
      <w:r w:rsidR="003C5EB4">
        <w:t>09</w:t>
      </w:r>
      <w:r w:rsidR="00836C5F">
        <w:t xml:space="preserve"> tháng 1 năm 2023</w:t>
      </w:r>
      <w:r w:rsidR="0021011D">
        <w:t xml:space="preserve"> </w:t>
      </w:r>
    </w:p>
    <w:p w:rsidR="0021011D" w:rsidRDefault="00DE18AE" w:rsidP="00A34615">
      <w:pPr>
        <w:spacing w:before="60" w:after="60" w:line="312" w:lineRule="auto"/>
        <w:ind w:firstLine="850"/>
        <w:jc w:val="both"/>
      </w:pPr>
      <w:r w:rsidRPr="00DE18AE">
        <w:rPr>
          <w:b/>
        </w:rPr>
        <w:t xml:space="preserve">2. </w:t>
      </w:r>
      <w:r w:rsidR="0021011D" w:rsidRPr="00DE18AE">
        <w:rPr>
          <w:b/>
        </w:rPr>
        <w:t>Địa điểm:</w:t>
      </w:r>
      <w:r w:rsidR="00836C5F">
        <w:rPr>
          <w:b/>
        </w:rPr>
        <w:t xml:space="preserve"> </w:t>
      </w:r>
      <w:r w:rsidR="00FC1831">
        <w:t>S</w:t>
      </w:r>
      <w:r w:rsidR="0021011D">
        <w:t xml:space="preserve">ân trường </w:t>
      </w:r>
      <w:r w:rsidR="00FC1831">
        <w:t xml:space="preserve">mầm non </w:t>
      </w:r>
      <w:r w:rsidR="00802C93">
        <w:t>Bắc Cầu</w:t>
      </w:r>
    </w:p>
    <w:p w:rsidR="0021011D" w:rsidRPr="00DE18AE" w:rsidRDefault="0021011D" w:rsidP="00A34615">
      <w:pPr>
        <w:spacing w:before="60" w:after="60" w:line="312" w:lineRule="auto"/>
        <w:ind w:firstLine="850"/>
        <w:jc w:val="both"/>
        <w:rPr>
          <w:b/>
          <w:sz w:val="26"/>
          <w:szCs w:val="26"/>
        </w:rPr>
      </w:pPr>
      <w:r w:rsidRPr="00DE18AE">
        <w:rPr>
          <w:b/>
          <w:sz w:val="26"/>
          <w:szCs w:val="26"/>
        </w:rPr>
        <w:t>III. CHƯƠNG TRÌNH</w:t>
      </w:r>
    </w:p>
    <w:p w:rsidR="00384E11" w:rsidRDefault="00384E11" w:rsidP="004D3D4F">
      <w:pPr>
        <w:pStyle w:val="ListParagraph"/>
        <w:numPr>
          <w:ilvl w:val="0"/>
          <w:numId w:val="22"/>
        </w:numPr>
        <w:spacing w:before="60" w:after="60" w:line="312" w:lineRule="auto"/>
        <w:jc w:val="both"/>
      </w:pPr>
      <w:r>
        <w:lastRenderedPageBreak/>
        <w:t>Trưng bày tranh với chủ đề</w:t>
      </w:r>
      <w:r w:rsidR="004D3D4F">
        <w:t xml:space="preserve"> “Bảo vệ môi trường’’</w:t>
      </w:r>
    </w:p>
    <w:p w:rsidR="004D3D4F" w:rsidRDefault="004D3D4F" w:rsidP="004D3D4F">
      <w:pPr>
        <w:pStyle w:val="ListParagraph"/>
        <w:numPr>
          <w:ilvl w:val="0"/>
          <w:numId w:val="22"/>
        </w:numPr>
        <w:spacing w:before="60" w:after="60" w:line="312" w:lineRule="auto"/>
        <w:jc w:val="both"/>
      </w:pPr>
      <w:r>
        <w:t>Hoạt cảnh ‘Bé với môi trường’’</w:t>
      </w:r>
    </w:p>
    <w:p w:rsidR="00384E11" w:rsidRDefault="004D3D4F" w:rsidP="00A34615">
      <w:pPr>
        <w:spacing w:before="60" w:after="60" w:line="312" w:lineRule="auto"/>
        <w:ind w:firstLine="850"/>
        <w:jc w:val="both"/>
      </w:pPr>
      <w:r>
        <w:t>2</w:t>
      </w:r>
      <w:r w:rsidR="00DE18AE">
        <w:t xml:space="preserve">. </w:t>
      </w:r>
      <w:r w:rsidR="00384E11">
        <w:t>Các giả</w:t>
      </w:r>
      <w:r>
        <w:t>i pháp bảo vệ môi trường, ứng phó với biến đổi khí hậu</w:t>
      </w:r>
    </w:p>
    <w:p w:rsidR="00384E11" w:rsidRDefault="004D3D4F" w:rsidP="00A34615">
      <w:pPr>
        <w:spacing w:before="60" w:after="60" w:line="312" w:lineRule="auto"/>
        <w:ind w:firstLine="850"/>
        <w:jc w:val="both"/>
      </w:pPr>
      <w:r>
        <w:t>3</w:t>
      </w:r>
      <w:r w:rsidR="00DE18AE">
        <w:t xml:space="preserve">. </w:t>
      </w:r>
      <w:r w:rsidR="00384E11">
        <w:t>Hiệu trưởng phát động tới toàn thể cán bộ, giáo viên và các em học sinh.</w:t>
      </w:r>
    </w:p>
    <w:p w:rsidR="00B825B0" w:rsidRDefault="004D3D4F" w:rsidP="00A34615">
      <w:pPr>
        <w:spacing w:before="60" w:after="60" w:line="312" w:lineRule="auto"/>
        <w:ind w:firstLine="850"/>
        <w:jc w:val="both"/>
      </w:pPr>
      <w:r>
        <w:t>4</w:t>
      </w:r>
      <w:r w:rsidR="00DE18AE">
        <w:t xml:space="preserve">. </w:t>
      </w:r>
      <w:r w:rsidR="00B825B0">
        <w:t>Trao thưởng cho các em học sinh đạt giải cuộc thi vẽ tranh.</w:t>
      </w:r>
    </w:p>
    <w:p w:rsidR="00384E11" w:rsidRPr="00DE18AE" w:rsidRDefault="00384E11" w:rsidP="00A34615">
      <w:pPr>
        <w:spacing w:before="60" w:after="60" w:line="312" w:lineRule="auto"/>
        <w:ind w:firstLine="850"/>
        <w:jc w:val="both"/>
        <w:rPr>
          <w:b/>
          <w:sz w:val="26"/>
          <w:szCs w:val="26"/>
        </w:rPr>
      </w:pPr>
      <w:r w:rsidRPr="00DE18AE">
        <w:rPr>
          <w:b/>
          <w:sz w:val="26"/>
          <w:szCs w:val="26"/>
        </w:rPr>
        <w:t>IV. NỘI DUNG CÁC GIẢI PHÁP</w:t>
      </w:r>
    </w:p>
    <w:p w:rsidR="003D6AF3" w:rsidRPr="00DE18AE" w:rsidRDefault="00DE18AE" w:rsidP="00A34615">
      <w:pPr>
        <w:spacing w:before="60" w:after="60" w:line="312" w:lineRule="auto"/>
        <w:ind w:firstLine="850"/>
        <w:jc w:val="both"/>
        <w:rPr>
          <w:b/>
        </w:rPr>
      </w:pPr>
      <w:r>
        <w:rPr>
          <w:b/>
        </w:rPr>
        <w:t>1.</w:t>
      </w:r>
      <w:r w:rsidR="003D6AF3" w:rsidRPr="00DE18AE">
        <w:rPr>
          <w:b/>
        </w:rPr>
        <w:t>Phát động cuộc thi vẽ tranh</w:t>
      </w:r>
    </w:p>
    <w:p w:rsidR="003D6AF3" w:rsidRDefault="003D6AF3" w:rsidP="00A34615">
      <w:pPr>
        <w:spacing w:before="60" w:after="60" w:line="312" w:lineRule="auto"/>
        <w:ind w:firstLine="850"/>
        <w:jc w:val="both"/>
      </w:pPr>
      <w:r w:rsidRPr="00DE18AE">
        <w:rPr>
          <w:b/>
        </w:rPr>
        <w:t xml:space="preserve">+ </w:t>
      </w:r>
      <w:r w:rsidRPr="00DE18AE">
        <w:rPr>
          <w:i/>
        </w:rPr>
        <w:t>Đối tượng:</w:t>
      </w:r>
      <w:r>
        <w:t>Học sinh khố</w:t>
      </w:r>
      <w:r w:rsidR="009D60AC">
        <w:t>i mẫu giáo lớn, nhỡ</w:t>
      </w:r>
    </w:p>
    <w:p w:rsidR="003D6AF3" w:rsidRDefault="003D6AF3" w:rsidP="00A34615">
      <w:pPr>
        <w:spacing w:before="60" w:after="60" w:line="312" w:lineRule="auto"/>
        <w:ind w:firstLine="850"/>
        <w:jc w:val="both"/>
      </w:pPr>
      <w:r w:rsidRPr="00DE18AE">
        <w:rPr>
          <w:i/>
        </w:rPr>
        <w:t>+ Nội dung:</w:t>
      </w:r>
      <w:r w:rsidR="004D3D4F">
        <w:t xml:space="preserve"> Bảo vệ môi trường, ứng phó với biến đổi khí hậu, tác hại của nó</w:t>
      </w:r>
      <w:r>
        <w:t xml:space="preserve"> đối với sức khỏe con người, tự</w:t>
      </w:r>
      <w:r w:rsidR="004D3D4F">
        <w:t xml:space="preserve"> nhiên </w:t>
      </w:r>
      <w:r>
        <w:t>và các giải pháp cụ thể.</w:t>
      </w:r>
    </w:p>
    <w:p w:rsidR="003D6AF3" w:rsidRPr="003D6AF3" w:rsidRDefault="003D6AF3" w:rsidP="000931BE">
      <w:pPr>
        <w:spacing w:before="60" w:after="60" w:line="324" w:lineRule="auto"/>
        <w:ind w:firstLine="850"/>
        <w:jc w:val="both"/>
      </w:pPr>
      <w:r w:rsidRPr="00DE18AE">
        <w:rPr>
          <w:i/>
        </w:rPr>
        <w:t>+ Yêu cầu:</w:t>
      </w:r>
      <w:r>
        <w:t xml:space="preserve"> Thể hiện trên giấ</w:t>
      </w:r>
      <w:r w:rsidR="004D3D4F">
        <w:t>y A3</w:t>
      </w:r>
      <w:r>
        <w:t>, chất liệu sáp màu, màu nước</w:t>
      </w:r>
      <w:r w:rsidR="00B825B0">
        <w:t>, sáp nặn…</w:t>
      </w:r>
    </w:p>
    <w:p w:rsidR="00384E11" w:rsidRPr="00DE18AE" w:rsidRDefault="00DE18AE" w:rsidP="000931BE">
      <w:pPr>
        <w:spacing w:before="60" w:after="60" w:line="324" w:lineRule="auto"/>
        <w:ind w:firstLine="850"/>
        <w:jc w:val="both"/>
        <w:rPr>
          <w:b/>
        </w:rPr>
      </w:pPr>
      <w:r>
        <w:rPr>
          <w:b/>
        </w:rPr>
        <w:t xml:space="preserve">2. </w:t>
      </w:r>
      <w:r w:rsidR="004D3D4F">
        <w:rPr>
          <w:b/>
        </w:rPr>
        <w:t>Không vứt rác bừa bãi</w:t>
      </w:r>
    </w:p>
    <w:p w:rsidR="00384E11" w:rsidRDefault="00DE18AE" w:rsidP="000931BE">
      <w:pPr>
        <w:spacing w:before="60" w:after="60" w:line="324" w:lineRule="auto"/>
        <w:ind w:firstLine="850"/>
        <w:jc w:val="both"/>
      </w:pPr>
      <w:r>
        <w:rPr>
          <w:b/>
        </w:rPr>
        <w:t xml:space="preserve">- </w:t>
      </w:r>
      <w:r w:rsidR="00384E11">
        <w:t xml:space="preserve">Khuyến nghị tới các em học sinh, cha mẹ học sinh, tập thể sư phạm nhà trường không </w:t>
      </w:r>
      <w:r w:rsidR="004D3D4F">
        <w:t>vứt rác bừa bãi, bỏ rác đúng nơi quy định</w:t>
      </w:r>
      <w:r w:rsidR="00384E11">
        <w:t>.</w:t>
      </w:r>
    </w:p>
    <w:p w:rsidR="00384E11" w:rsidRDefault="00DE18AE" w:rsidP="000931BE">
      <w:pPr>
        <w:spacing w:before="60" w:after="60" w:line="324" w:lineRule="auto"/>
        <w:ind w:firstLine="850"/>
        <w:jc w:val="both"/>
      </w:pPr>
      <w:r>
        <w:rPr>
          <w:b/>
        </w:rPr>
        <w:t xml:space="preserve">- </w:t>
      </w:r>
      <w:r w:rsidR="004D3D4F">
        <w:t>Nhà trường có thùng rác sinh động, bắt mắt và phát động tới toàn thể cán bộ, giáo viên, nhân viên, học sinh, phụ huynh bỏ rác đúng nơi quy định.</w:t>
      </w:r>
    </w:p>
    <w:p w:rsidR="00AD78D9" w:rsidRDefault="0027423E" w:rsidP="000931BE">
      <w:pPr>
        <w:spacing w:before="60" w:after="60" w:line="324" w:lineRule="auto"/>
        <w:ind w:firstLine="850"/>
        <w:jc w:val="both"/>
        <w:rPr>
          <w:b/>
        </w:rPr>
      </w:pPr>
      <w:r>
        <w:rPr>
          <w:b/>
        </w:rPr>
        <w:t>3</w:t>
      </w:r>
      <w:r w:rsidR="00AD78D9" w:rsidRPr="003D6AF3">
        <w:rPr>
          <w:b/>
        </w:rPr>
        <w:t>.</w:t>
      </w:r>
      <w:r w:rsidR="004D3D4F">
        <w:rPr>
          <w:b/>
        </w:rPr>
        <w:t>Trồng cây xanh</w:t>
      </w:r>
    </w:p>
    <w:p w:rsidR="004D3D4F" w:rsidRPr="003D6AF3" w:rsidRDefault="004D3D4F" w:rsidP="000931BE">
      <w:pPr>
        <w:spacing w:before="60" w:after="60" w:line="324" w:lineRule="auto"/>
        <w:ind w:firstLine="850"/>
        <w:jc w:val="both"/>
        <w:rPr>
          <w:b/>
        </w:rPr>
      </w:pPr>
      <w:r>
        <w:rPr>
          <w:b/>
        </w:rPr>
        <w:t xml:space="preserve">- </w:t>
      </w:r>
      <w:r w:rsidRPr="004D3D4F">
        <w:t>Tổ chức ‘Ngày hội cây xanh’’, giáo viên, học sinh trong trường cùng tham gia trồng các loại cây khác nhau và chăm sóc ở góc thiên nhiên của các lớp.</w:t>
      </w:r>
    </w:p>
    <w:p w:rsidR="00AD78D9" w:rsidRDefault="00AD78D9" w:rsidP="000931BE">
      <w:pPr>
        <w:spacing w:before="60" w:after="60" w:line="324" w:lineRule="auto"/>
        <w:ind w:firstLine="850"/>
        <w:jc w:val="both"/>
      </w:pPr>
      <w:r>
        <w:t>- Phát động tới tập thể sư phạm, các em học sinh</w:t>
      </w:r>
      <w:r w:rsidR="004D3D4F">
        <w:t>, phụ huynh bảo vệ cây và trồng nhiều cây xanh</w:t>
      </w:r>
      <w:r>
        <w:t>.</w:t>
      </w:r>
    </w:p>
    <w:p w:rsidR="003D6AF3" w:rsidRDefault="0027423E" w:rsidP="000931BE">
      <w:pPr>
        <w:spacing w:before="60" w:after="60" w:line="324" w:lineRule="auto"/>
        <w:ind w:firstLine="850"/>
        <w:jc w:val="both"/>
        <w:rPr>
          <w:b/>
        </w:rPr>
      </w:pPr>
      <w:r>
        <w:rPr>
          <w:b/>
        </w:rPr>
        <w:t>4</w:t>
      </w:r>
      <w:r w:rsidR="003D6AF3" w:rsidRPr="00B825B0">
        <w:rPr>
          <w:b/>
        </w:rPr>
        <w:t xml:space="preserve">. </w:t>
      </w:r>
      <w:r w:rsidR="00B825B0" w:rsidRPr="00B825B0">
        <w:rPr>
          <w:b/>
        </w:rPr>
        <w:t>Phân loại rác</w:t>
      </w:r>
    </w:p>
    <w:p w:rsidR="00B825B0" w:rsidRDefault="00B825B0" w:rsidP="000931BE">
      <w:pPr>
        <w:spacing w:before="60" w:after="60" w:line="324" w:lineRule="auto"/>
        <w:ind w:firstLine="850"/>
        <w:jc w:val="both"/>
      </w:pPr>
      <w:r>
        <w:t>- Hãy phân loại rác ngay tại gia đình thành rác hữu cơ và vô cơ.</w:t>
      </w:r>
    </w:p>
    <w:p w:rsidR="00B825B0" w:rsidRDefault="00B825B0" w:rsidP="000931BE">
      <w:pPr>
        <w:spacing w:before="60" w:after="60" w:line="324" w:lineRule="auto"/>
        <w:ind w:firstLine="850"/>
        <w:jc w:val="both"/>
      </w:pPr>
      <w:r>
        <w:t>- Chi đoàn giáo viên trang trí hai thùng rác sinh động, bắt mắt và yêu cầu tập thể sư phạm, học sinh bỏ rác thải nhựa vào thùng đúng qui định. Bộ phận tạp vụ gom rác thải nhựa thành túi riêng.</w:t>
      </w:r>
    </w:p>
    <w:p w:rsidR="00033D66" w:rsidRDefault="009D60AC" w:rsidP="000931BE">
      <w:pPr>
        <w:spacing w:before="60" w:after="60" w:line="324" w:lineRule="auto"/>
        <w:ind w:firstLine="850"/>
        <w:jc w:val="both"/>
      </w:pPr>
      <w:r>
        <w:t xml:space="preserve">- Giao cho bí thư chi đoàn </w:t>
      </w:r>
      <w:r w:rsidR="00033D66">
        <w:t xml:space="preserve"> nhắc nhở thường xuyên việc phân loại rác tại nhà trường.</w:t>
      </w:r>
    </w:p>
    <w:p w:rsidR="00033D66" w:rsidRDefault="00033D66" w:rsidP="000931BE">
      <w:pPr>
        <w:spacing w:before="60" w:after="60" w:line="324" w:lineRule="auto"/>
        <w:ind w:firstLine="850"/>
        <w:jc w:val="both"/>
      </w:pPr>
      <w:r>
        <w:t xml:space="preserve">- </w:t>
      </w:r>
      <w:r w:rsidR="004D3D4F">
        <w:t>Đ</w:t>
      </w:r>
      <w:r>
        <w:t>ưa tiêu chí phân loại rác thải nhựa vào tiêu chí đánh giá thi đua giáo viên chủ nhiệm hàng tháng.</w:t>
      </w:r>
    </w:p>
    <w:p w:rsidR="004D3D4F" w:rsidRDefault="0027423E" w:rsidP="000931BE">
      <w:pPr>
        <w:spacing w:before="60" w:after="60" w:line="324" w:lineRule="auto"/>
        <w:ind w:firstLine="850"/>
        <w:jc w:val="both"/>
      </w:pPr>
      <w:r>
        <w:rPr>
          <w:b/>
        </w:rPr>
        <w:t>5</w:t>
      </w:r>
      <w:r w:rsidR="004D3D4F" w:rsidRPr="004D3D4F">
        <w:rPr>
          <w:b/>
        </w:rPr>
        <w:t>. Tuyên truyền, giáo dục bảo vệ môi trường, ứng phó với biến đổi khí hậu</w:t>
      </w:r>
    </w:p>
    <w:p w:rsidR="004D3D4F" w:rsidRDefault="004D3D4F" w:rsidP="000931BE">
      <w:pPr>
        <w:spacing w:before="60" w:after="60" w:line="324" w:lineRule="auto"/>
        <w:ind w:firstLine="850"/>
        <w:jc w:val="both"/>
      </w:pPr>
      <w:r>
        <w:lastRenderedPageBreak/>
        <w:t>- Thường xuyên thực hiện công tác tuyên truyền thông qua hệ thống thông tin đại chúng như loa phát thanh đầu – cuối giờ, treo băng rôn, khẩu hiệu.</w:t>
      </w:r>
    </w:p>
    <w:p w:rsidR="004D3D4F" w:rsidRDefault="004D3D4F" w:rsidP="004D3D4F">
      <w:pPr>
        <w:spacing w:before="60" w:after="60" w:line="324" w:lineRule="auto"/>
        <w:ind w:firstLine="850"/>
        <w:jc w:val="both"/>
      </w:pPr>
      <w:r>
        <w:t>- Tuyên truyền vận động cán bộ, giáo viên, nhân viên, học sinh, phụ huynh có nếp sống, thói quen, hành vi thân thiện với môi trường</w:t>
      </w:r>
    </w:p>
    <w:p w:rsidR="0027423E" w:rsidRPr="0027423E" w:rsidRDefault="0027423E" w:rsidP="004D3D4F">
      <w:pPr>
        <w:spacing w:before="60" w:after="60" w:line="324" w:lineRule="auto"/>
        <w:ind w:firstLine="850"/>
        <w:jc w:val="both"/>
        <w:rPr>
          <w:b/>
        </w:rPr>
      </w:pPr>
      <w:r>
        <w:rPr>
          <w:b/>
        </w:rPr>
        <w:t>6</w:t>
      </w:r>
      <w:r w:rsidRPr="0027423E">
        <w:rPr>
          <w:b/>
        </w:rPr>
        <w:t>. Phối hợp với các cơ quan chức năng triển khai các hoạt động về môi trường</w:t>
      </w:r>
    </w:p>
    <w:p w:rsidR="0027423E" w:rsidRDefault="0027423E" w:rsidP="004D3D4F">
      <w:pPr>
        <w:spacing w:before="60" w:after="60" w:line="324" w:lineRule="auto"/>
        <w:ind w:firstLine="850"/>
        <w:jc w:val="both"/>
      </w:pPr>
      <w:r>
        <w:t xml:space="preserve">- Đoàn thanh niên trường phối hợp với Đoàn thanh niên phường tổ chức các buổi dọn vệ sinh, xử lý rác thải. </w:t>
      </w:r>
    </w:p>
    <w:p w:rsidR="0027423E" w:rsidRDefault="0027423E" w:rsidP="004D3D4F">
      <w:pPr>
        <w:spacing w:before="60" w:after="60" w:line="324" w:lineRule="auto"/>
        <w:ind w:firstLine="850"/>
        <w:jc w:val="both"/>
      </w:pPr>
      <w:r>
        <w:rPr>
          <w:szCs w:val="28"/>
          <w:lang w:val="es-BO"/>
        </w:rPr>
        <w:t xml:space="preserve">- Tích cực tham gia, hưởng ứng các cuộc thi, các phong trào, các đợt cao điểm trong công tác bảo vệ môi trường, ứng </w:t>
      </w:r>
      <w:r>
        <w:rPr>
          <w:color w:val="000000"/>
          <w:szCs w:val="28"/>
          <w:lang w:val="es-BO"/>
        </w:rPr>
        <w:t>phó với biến đổi khí hậu do phường, quận tổ chức</w:t>
      </w:r>
    </w:p>
    <w:p w:rsidR="00451F6A" w:rsidRDefault="00451F6A" w:rsidP="00A34615">
      <w:pPr>
        <w:spacing w:before="60" w:after="60" w:line="288" w:lineRule="auto"/>
        <w:ind w:firstLine="850"/>
        <w:jc w:val="both"/>
        <w:rPr>
          <w:b/>
          <w:sz w:val="26"/>
          <w:szCs w:val="26"/>
        </w:rPr>
      </w:pPr>
      <w:r w:rsidRPr="00DE18AE">
        <w:rPr>
          <w:b/>
          <w:sz w:val="26"/>
          <w:szCs w:val="26"/>
        </w:rPr>
        <w:t>V. PHÂN CÔNG NHIỆM VỤ</w:t>
      </w:r>
    </w:p>
    <w:p w:rsidR="000931BE" w:rsidRPr="000931BE" w:rsidRDefault="000931BE" w:rsidP="00A34615">
      <w:pPr>
        <w:spacing w:before="60" w:after="60" w:line="288" w:lineRule="auto"/>
        <w:ind w:firstLine="850"/>
        <w:jc w:val="both"/>
        <w:rPr>
          <w:b/>
          <w:sz w:val="10"/>
          <w:szCs w:val="10"/>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172"/>
        <w:gridCol w:w="1492"/>
        <w:gridCol w:w="1514"/>
        <w:gridCol w:w="1368"/>
        <w:gridCol w:w="1382"/>
      </w:tblGrid>
      <w:tr w:rsidR="00660AD6" w:rsidRPr="00660AD6" w:rsidTr="000273AC">
        <w:trPr>
          <w:trHeight w:val="696"/>
          <w:jc w:val="center"/>
        </w:trPr>
        <w:tc>
          <w:tcPr>
            <w:tcW w:w="737"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S</w:t>
            </w:r>
            <w:r w:rsidR="000273AC">
              <w:rPr>
                <w:b/>
                <w:sz w:val="24"/>
                <w:szCs w:val="24"/>
              </w:rPr>
              <w:t>TT</w:t>
            </w:r>
          </w:p>
        </w:tc>
        <w:tc>
          <w:tcPr>
            <w:tcW w:w="3230"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Nội dung</w:t>
            </w:r>
          </w:p>
        </w:tc>
        <w:tc>
          <w:tcPr>
            <w:tcW w:w="1418"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Thời gian hoàn thành</w:t>
            </w:r>
          </w:p>
        </w:tc>
        <w:tc>
          <w:tcPr>
            <w:tcW w:w="1516"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Người thực hiện</w:t>
            </w:r>
          </w:p>
        </w:tc>
        <w:tc>
          <w:tcPr>
            <w:tcW w:w="1375"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Người phối hợp</w:t>
            </w:r>
          </w:p>
        </w:tc>
        <w:tc>
          <w:tcPr>
            <w:tcW w:w="1387" w:type="dxa"/>
            <w:shd w:val="clear" w:color="auto" w:fill="auto"/>
            <w:vAlign w:val="center"/>
          </w:tcPr>
          <w:p w:rsidR="00660AD6" w:rsidRPr="00660AD6" w:rsidRDefault="00660AD6" w:rsidP="000273AC">
            <w:pPr>
              <w:spacing w:before="60" w:after="60" w:line="288" w:lineRule="auto"/>
              <w:jc w:val="center"/>
              <w:rPr>
                <w:b/>
                <w:sz w:val="24"/>
                <w:szCs w:val="24"/>
              </w:rPr>
            </w:pPr>
            <w:r w:rsidRPr="00660AD6">
              <w:rPr>
                <w:b/>
                <w:sz w:val="24"/>
                <w:szCs w:val="24"/>
              </w:rPr>
              <w:t>Người phụ trách</w:t>
            </w:r>
          </w:p>
        </w:tc>
      </w:tr>
      <w:tr w:rsidR="00660AD6" w:rsidRPr="00660AD6" w:rsidTr="000273AC">
        <w:trPr>
          <w:trHeight w:val="403"/>
          <w:jc w:val="center"/>
        </w:trPr>
        <w:tc>
          <w:tcPr>
            <w:tcW w:w="737" w:type="dxa"/>
            <w:shd w:val="clear" w:color="auto" w:fill="auto"/>
            <w:vAlign w:val="center"/>
          </w:tcPr>
          <w:p w:rsidR="00660AD6" w:rsidRPr="00660AD6" w:rsidRDefault="00660AD6" w:rsidP="000273AC">
            <w:pPr>
              <w:spacing w:before="60" w:after="60" w:line="288" w:lineRule="auto"/>
              <w:jc w:val="center"/>
              <w:rPr>
                <w:szCs w:val="28"/>
              </w:rPr>
            </w:pPr>
            <w:r w:rsidRPr="00660AD6">
              <w:rPr>
                <w:szCs w:val="28"/>
              </w:rPr>
              <w:t>1</w:t>
            </w:r>
          </w:p>
        </w:tc>
        <w:tc>
          <w:tcPr>
            <w:tcW w:w="3230" w:type="dxa"/>
            <w:shd w:val="clear" w:color="auto" w:fill="auto"/>
            <w:vAlign w:val="center"/>
          </w:tcPr>
          <w:p w:rsidR="00660AD6" w:rsidRPr="00660AD6" w:rsidRDefault="0027423E" w:rsidP="000273AC">
            <w:pPr>
              <w:spacing w:before="60" w:after="60" w:line="288" w:lineRule="auto"/>
              <w:jc w:val="both"/>
              <w:rPr>
                <w:szCs w:val="28"/>
              </w:rPr>
            </w:pPr>
            <w:r>
              <w:rPr>
                <w:szCs w:val="28"/>
              </w:rPr>
              <w:t xml:space="preserve">-Tham </w:t>
            </w:r>
            <w:r w:rsidR="00660AD6" w:rsidRPr="00660AD6">
              <w:rPr>
                <w:szCs w:val="28"/>
              </w:rPr>
              <w:t>mưu Kế hoạch</w:t>
            </w:r>
            <w:r w:rsidR="00944460">
              <w:rPr>
                <w:szCs w:val="28"/>
              </w:rPr>
              <w:t xml:space="preserve"> </w:t>
            </w:r>
            <w:r w:rsidR="005701CB" w:rsidRPr="00660AD6">
              <w:rPr>
                <w:szCs w:val="28"/>
              </w:rPr>
              <w:t>vớ</w:t>
            </w:r>
            <w:r w:rsidR="005701CB">
              <w:rPr>
                <w:szCs w:val="28"/>
              </w:rPr>
              <w:t>i BGH, chuẩn bị kịch bản tiểu phẩm</w:t>
            </w:r>
          </w:p>
        </w:tc>
        <w:tc>
          <w:tcPr>
            <w:tcW w:w="1418" w:type="dxa"/>
            <w:shd w:val="clear" w:color="auto" w:fill="auto"/>
            <w:vAlign w:val="center"/>
          </w:tcPr>
          <w:p w:rsidR="00660AD6" w:rsidRPr="00660AD6" w:rsidRDefault="00660AD6" w:rsidP="00D52164">
            <w:pPr>
              <w:spacing w:before="60" w:after="60" w:line="288" w:lineRule="auto"/>
              <w:jc w:val="center"/>
              <w:rPr>
                <w:szCs w:val="28"/>
              </w:rPr>
            </w:pPr>
            <w:r>
              <w:rPr>
                <w:szCs w:val="28"/>
              </w:rPr>
              <w:t xml:space="preserve">Trước </w:t>
            </w:r>
            <w:r w:rsidR="003C5EB4">
              <w:rPr>
                <w:szCs w:val="28"/>
              </w:rPr>
              <w:t>25</w:t>
            </w:r>
            <w:r w:rsidR="001607B6">
              <w:rPr>
                <w:szCs w:val="28"/>
              </w:rPr>
              <w:t>/12</w:t>
            </w:r>
            <w:r w:rsidR="003C5EB4">
              <w:rPr>
                <w:szCs w:val="28"/>
              </w:rPr>
              <w:t>/2023</w:t>
            </w:r>
          </w:p>
        </w:tc>
        <w:tc>
          <w:tcPr>
            <w:tcW w:w="1516" w:type="dxa"/>
            <w:shd w:val="clear" w:color="auto" w:fill="auto"/>
            <w:vAlign w:val="center"/>
          </w:tcPr>
          <w:p w:rsidR="00660AD6" w:rsidRPr="00660AD6" w:rsidRDefault="00292659" w:rsidP="003C5EB4">
            <w:pPr>
              <w:spacing w:before="60" w:after="60" w:line="288" w:lineRule="auto"/>
              <w:jc w:val="center"/>
              <w:rPr>
                <w:szCs w:val="28"/>
              </w:rPr>
            </w:pPr>
            <w:r>
              <w:rPr>
                <w:szCs w:val="28"/>
              </w:rPr>
              <w:t xml:space="preserve">Đ/c </w:t>
            </w:r>
            <w:r w:rsidR="003C5EB4">
              <w:rPr>
                <w:szCs w:val="28"/>
              </w:rPr>
              <w:t>Thùy Trang</w:t>
            </w:r>
          </w:p>
        </w:tc>
        <w:tc>
          <w:tcPr>
            <w:tcW w:w="1375" w:type="dxa"/>
            <w:shd w:val="clear" w:color="auto" w:fill="auto"/>
            <w:vAlign w:val="center"/>
          </w:tcPr>
          <w:p w:rsidR="00660AD6" w:rsidRPr="00660AD6" w:rsidRDefault="00FC1831" w:rsidP="00933F4D">
            <w:pPr>
              <w:spacing w:before="60" w:after="60" w:line="288" w:lineRule="auto"/>
              <w:jc w:val="center"/>
              <w:rPr>
                <w:szCs w:val="28"/>
              </w:rPr>
            </w:pPr>
            <w:r>
              <w:rPr>
                <w:szCs w:val="28"/>
              </w:rPr>
              <w:t>Đ/c</w:t>
            </w:r>
            <w:r w:rsidR="00D52164">
              <w:rPr>
                <w:szCs w:val="28"/>
              </w:rPr>
              <w:t xml:space="preserve"> </w:t>
            </w:r>
            <w:r w:rsidR="00933F4D">
              <w:rPr>
                <w:szCs w:val="28"/>
              </w:rPr>
              <w:t>Nga</w:t>
            </w:r>
            <w:r w:rsidR="00D52164">
              <w:rPr>
                <w:szCs w:val="28"/>
              </w:rPr>
              <w:t>- Đ/c</w:t>
            </w:r>
            <w:r w:rsidR="00933F4D">
              <w:rPr>
                <w:szCs w:val="28"/>
              </w:rPr>
              <w:t xml:space="preserve"> Phượng</w:t>
            </w:r>
          </w:p>
        </w:tc>
        <w:tc>
          <w:tcPr>
            <w:tcW w:w="1387" w:type="dxa"/>
            <w:shd w:val="clear" w:color="auto" w:fill="auto"/>
            <w:vAlign w:val="center"/>
          </w:tcPr>
          <w:p w:rsidR="00660AD6" w:rsidRPr="00660AD6" w:rsidRDefault="00B35CDE" w:rsidP="003C5EB4">
            <w:pPr>
              <w:spacing w:before="60" w:after="60" w:line="288" w:lineRule="auto"/>
              <w:jc w:val="center"/>
              <w:rPr>
                <w:szCs w:val="28"/>
              </w:rPr>
            </w:pPr>
            <w:r>
              <w:rPr>
                <w:szCs w:val="28"/>
              </w:rPr>
              <w:t xml:space="preserve">Đ/c </w:t>
            </w:r>
            <w:r w:rsidR="003C5EB4">
              <w:rPr>
                <w:szCs w:val="28"/>
              </w:rPr>
              <w:t>Phương</w:t>
            </w:r>
            <w:r>
              <w:rPr>
                <w:szCs w:val="28"/>
              </w:rPr>
              <w:t xml:space="preserve"> - HT </w:t>
            </w:r>
          </w:p>
        </w:tc>
      </w:tr>
      <w:tr w:rsidR="00660AD6" w:rsidRPr="00660AD6" w:rsidTr="000273AC">
        <w:trPr>
          <w:trHeight w:val="419"/>
          <w:jc w:val="center"/>
        </w:trPr>
        <w:tc>
          <w:tcPr>
            <w:tcW w:w="737" w:type="dxa"/>
            <w:shd w:val="clear" w:color="auto" w:fill="auto"/>
            <w:vAlign w:val="center"/>
          </w:tcPr>
          <w:p w:rsidR="00660AD6" w:rsidRPr="00660AD6" w:rsidRDefault="00660AD6" w:rsidP="000273AC">
            <w:pPr>
              <w:spacing w:before="60" w:after="60" w:line="288" w:lineRule="auto"/>
              <w:jc w:val="center"/>
              <w:rPr>
                <w:szCs w:val="28"/>
              </w:rPr>
            </w:pPr>
            <w:r w:rsidRPr="00660AD6">
              <w:rPr>
                <w:szCs w:val="28"/>
              </w:rPr>
              <w:t>2</w:t>
            </w:r>
          </w:p>
        </w:tc>
        <w:tc>
          <w:tcPr>
            <w:tcW w:w="3230" w:type="dxa"/>
            <w:shd w:val="clear" w:color="auto" w:fill="auto"/>
            <w:vAlign w:val="center"/>
          </w:tcPr>
          <w:p w:rsidR="00660AD6" w:rsidRPr="005701CB" w:rsidRDefault="005701CB" w:rsidP="000273AC">
            <w:pPr>
              <w:spacing w:before="60" w:after="60" w:line="288" w:lineRule="auto"/>
              <w:jc w:val="both"/>
              <w:rPr>
                <w:szCs w:val="28"/>
              </w:rPr>
            </w:pPr>
            <w:r w:rsidRPr="005701CB">
              <w:rPr>
                <w:szCs w:val="28"/>
              </w:rPr>
              <w:t>-Phát động cuộc thi vẽ tranh</w:t>
            </w:r>
          </w:p>
        </w:tc>
        <w:tc>
          <w:tcPr>
            <w:tcW w:w="1418" w:type="dxa"/>
            <w:shd w:val="clear" w:color="auto" w:fill="auto"/>
            <w:vAlign w:val="center"/>
          </w:tcPr>
          <w:p w:rsidR="00660AD6" w:rsidRPr="00660AD6" w:rsidRDefault="005701CB" w:rsidP="00D52164">
            <w:pPr>
              <w:spacing w:before="60" w:after="60" w:line="288" w:lineRule="auto"/>
              <w:jc w:val="center"/>
              <w:rPr>
                <w:szCs w:val="28"/>
              </w:rPr>
            </w:pPr>
            <w:r>
              <w:rPr>
                <w:szCs w:val="28"/>
              </w:rPr>
              <w:t>Trướ</w:t>
            </w:r>
            <w:r w:rsidR="00FC1831">
              <w:rPr>
                <w:szCs w:val="28"/>
              </w:rPr>
              <w:t xml:space="preserve">c ngày </w:t>
            </w:r>
            <w:r w:rsidR="003C5EB4">
              <w:rPr>
                <w:szCs w:val="28"/>
              </w:rPr>
              <w:t>29</w:t>
            </w:r>
            <w:r w:rsidR="001607B6">
              <w:rPr>
                <w:szCs w:val="28"/>
              </w:rPr>
              <w:t>/12</w:t>
            </w:r>
            <w:r w:rsidR="003C5EB4">
              <w:rPr>
                <w:szCs w:val="28"/>
              </w:rPr>
              <w:t>/2023</w:t>
            </w:r>
          </w:p>
        </w:tc>
        <w:tc>
          <w:tcPr>
            <w:tcW w:w="1516" w:type="dxa"/>
            <w:shd w:val="clear" w:color="auto" w:fill="auto"/>
            <w:vAlign w:val="center"/>
          </w:tcPr>
          <w:p w:rsidR="00660AD6" w:rsidRPr="00660AD6" w:rsidRDefault="00415C45" w:rsidP="006D13E0">
            <w:pPr>
              <w:spacing w:before="60" w:after="60" w:line="288" w:lineRule="auto"/>
              <w:jc w:val="center"/>
              <w:rPr>
                <w:szCs w:val="28"/>
              </w:rPr>
            </w:pPr>
            <w:r w:rsidRPr="006D13E0">
              <w:rPr>
                <w:color w:val="000000" w:themeColor="text1"/>
                <w:szCs w:val="28"/>
              </w:rPr>
              <w:t xml:space="preserve">Đ/c </w:t>
            </w:r>
            <w:r w:rsidR="006D13E0" w:rsidRPr="006D13E0">
              <w:rPr>
                <w:color w:val="000000" w:themeColor="text1"/>
                <w:szCs w:val="28"/>
              </w:rPr>
              <w:t>Thuỳ Trang</w:t>
            </w:r>
            <w:r>
              <w:rPr>
                <w:szCs w:val="28"/>
              </w:rPr>
              <w:t xml:space="preserve"> </w:t>
            </w:r>
            <w:r w:rsidR="00933F4D">
              <w:rPr>
                <w:szCs w:val="28"/>
              </w:rPr>
              <w:t>–</w:t>
            </w:r>
            <w:r>
              <w:rPr>
                <w:szCs w:val="28"/>
              </w:rPr>
              <w:t xml:space="preserve"> </w:t>
            </w:r>
            <w:r w:rsidR="00933F4D">
              <w:rPr>
                <w:szCs w:val="28"/>
              </w:rPr>
              <w:t>Bí thư</w:t>
            </w:r>
            <w:r>
              <w:rPr>
                <w:szCs w:val="28"/>
              </w:rPr>
              <w:t xml:space="preserve"> chi đoàn</w:t>
            </w:r>
          </w:p>
        </w:tc>
        <w:tc>
          <w:tcPr>
            <w:tcW w:w="1375" w:type="dxa"/>
            <w:shd w:val="clear" w:color="auto" w:fill="auto"/>
            <w:vAlign w:val="center"/>
          </w:tcPr>
          <w:p w:rsidR="00660AD6" w:rsidRPr="00660AD6" w:rsidRDefault="00FC1831" w:rsidP="003C5EB4">
            <w:pPr>
              <w:spacing w:before="60" w:after="60" w:line="288" w:lineRule="auto"/>
              <w:jc w:val="center"/>
              <w:rPr>
                <w:szCs w:val="28"/>
              </w:rPr>
            </w:pPr>
            <w:r>
              <w:rPr>
                <w:szCs w:val="28"/>
              </w:rPr>
              <w:t xml:space="preserve">Đ/c </w:t>
            </w:r>
            <w:r w:rsidR="003C5EB4">
              <w:rPr>
                <w:szCs w:val="28"/>
              </w:rPr>
              <w:t>Thảo</w:t>
            </w:r>
            <w:r w:rsidR="00933F4D">
              <w:rPr>
                <w:szCs w:val="28"/>
              </w:rPr>
              <w:t xml:space="preserve">, </w:t>
            </w:r>
            <w:r w:rsidR="003C5EB4">
              <w:rPr>
                <w:szCs w:val="28"/>
              </w:rPr>
              <w:t>Phạm Hằng</w:t>
            </w:r>
            <w:r w:rsidR="00933F4D">
              <w:rPr>
                <w:szCs w:val="28"/>
              </w:rPr>
              <w:t>, Thùy</w:t>
            </w:r>
            <w:r w:rsidR="00292659">
              <w:rPr>
                <w:szCs w:val="28"/>
              </w:rPr>
              <w:t xml:space="preserve"> Trang</w:t>
            </w:r>
          </w:p>
        </w:tc>
        <w:tc>
          <w:tcPr>
            <w:tcW w:w="1387" w:type="dxa"/>
            <w:shd w:val="clear" w:color="auto" w:fill="auto"/>
            <w:vAlign w:val="center"/>
          </w:tcPr>
          <w:p w:rsidR="00660AD6" w:rsidRPr="00660AD6" w:rsidRDefault="00FC1831" w:rsidP="00933F4D">
            <w:pPr>
              <w:spacing w:before="60" w:after="60" w:line="288" w:lineRule="auto"/>
              <w:jc w:val="center"/>
              <w:rPr>
                <w:szCs w:val="28"/>
              </w:rPr>
            </w:pPr>
            <w:r>
              <w:rPr>
                <w:szCs w:val="28"/>
              </w:rPr>
              <w:t xml:space="preserve">Đ/c </w:t>
            </w:r>
            <w:r w:rsidR="00933F4D">
              <w:rPr>
                <w:szCs w:val="28"/>
              </w:rPr>
              <w:t>Phượng</w:t>
            </w:r>
            <w:r w:rsidR="00F04849">
              <w:rPr>
                <w:szCs w:val="28"/>
              </w:rPr>
              <w:t>- Phó HT</w:t>
            </w:r>
          </w:p>
        </w:tc>
      </w:tr>
      <w:tr w:rsidR="00660AD6" w:rsidRPr="00660AD6" w:rsidTr="000273AC">
        <w:trPr>
          <w:trHeight w:val="403"/>
          <w:jc w:val="center"/>
        </w:trPr>
        <w:tc>
          <w:tcPr>
            <w:tcW w:w="737" w:type="dxa"/>
            <w:shd w:val="clear" w:color="auto" w:fill="auto"/>
            <w:vAlign w:val="center"/>
          </w:tcPr>
          <w:p w:rsidR="00660AD6" w:rsidRPr="00660AD6" w:rsidRDefault="00660AD6" w:rsidP="000273AC">
            <w:pPr>
              <w:spacing w:before="60" w:after="60" w:line="288" w:lineRule="auto"/>
              <w:jc w:val="center"/>
              <w:rPr>
                <w:szCs w:val="28"/>
              </w:rPr>
            </w:pPr>
            <w:r w:rsidRPr="00660AD6">
              <w:rPr>
                <w:szCs w:val="28"/>
              </w:rPr>
              <w:t>3</w:t>
            </w:r>
          </w:p>
        </w:tc>
        <w:tc>
          <w:tcPr>
            <w:tcW w:w="3230" w:type="dxa"/>
            <w:shd w:val="clear" w:color="auto" w:fill="auto"/>
            <w:vAlign w:val="center"/>
          </w:tcPr>
          <w:p w:rsidR="00660AD6" w:rsidRPr="005701CB" w:rsidRDefault="005701CB" w:rsidP="000273AC">
            <w:pPr>
              <w:spacing w:before="60" w:after="60" w:line="288" w:lineRule="auto"/>
              <w:jc w:val="both"/>
              <w:rPr>
                <w:szCs w:val="28"/>
              </w:rPr>
            </w:pPr>
            <w:r w:rsidRPr="005701CB">
              <w:rPr>
                <w:szCs w:val="28"/>
              </w:rPr>
              <w:t>-Tập tiểu phẩm</w:t>
            </w:r>
          </w:p>
        </w:tc>
        <w:tc>
          <w:tcPr>
            <w:tcW w:w="1418" w:type="dxa"/>
            <w:shd w:val="clear" w:color="auto" w:fill="auto"/>
            <w:vAlign w:val="center"/>
          </w:tcPr>
          <w:p w:rsidR="00660AD6" w:rsidRPr="00660AD6" w:rsidRDefault="005701CB" w:rsidP="00D52164">
            <w:pPr>
              <w:spacing w:before="60" w:after="60" w:line="288" w:lineRule="auto"/>
              <w:jc w:val="center"/>
              <w:rPr>
                <w:szCs w:val="28"/>
              </w:rPr>
            </w:pPr>
            <w:r>
              <w:rPr>
                <w:szCs w:val="28"/>
              </w:rPr>
              <w:t>Trướ</w:t>
            </w:r>
            <w:r w:rsidR="00FC1831">
              <w:rPr>
                <w:szCs w:val="28"/>
              </w:rPr>
              <w:t xml:space="preserve">c ngày </w:t>
            </w:r>
            <w:r w:rsidR="0029726C">
              <w:rPr>
                <w:szCs w:val="28"/>
              </w:rPr>
              <w:t>4</w:t>
            </w:r>
            <w:r w:rsidR="001607B6">
              <w:rPr>
                <w:szCs w:val="28"/>
              </w:rPr>
              <w:t>/1</w:t>
            </w:r>
            <w:r w:rsidR="00D52164">
              <w:rPr>
                <w:szCs w:val="28"/>
              </w:rPr>
              <w:t>/202</w:t>
            </w:r>
            <w:r w:rsidR="003C5EB4">
              <w:rPr>
                <w:szCs w:val="28"/>
              </w:rPr>
              <w:t>4</w:t>
            </w:r>
          </w:p>
        </w:tc>
        <w:tc>
          <w:tcPr>
            <w:tcW w:w="1516" w:type="dxa"/>
            <w:shd w:val="clear" w:color="auto" w:fill="auto"/>
            <w:vAlign w:val="center"/>
          </w:tcPr>
          <w:p w:rsidR="00660AD6" w:rsidRPr="00660AD6" w:rsidRDefault="005701CB" w:rsidP="003C5EB4">
            <w:pPr>
              <w:spacing w:before="60" w:after="60" w:line="288" w:lineRule="auto"/>
              <w:jc w:val="center"/>
              <w:rPr>
                <w:szCs w:val="28"/>
              </w:rPr>
            </w:pPr>
            <w:r>
              <w:rPr>
                <w:szCs w:val="28"/>
              </w:rPr>
              <w:t xml:space="preserve">Đ/c </w:t>
            </w:r>
            <w:r w:rsidR="003C5EB4">
              <w:rPr>
                <w:szCs w:val="28"/>
              </w:rPr>
              <w:t>Lương</w:t>
            </w:r>
          </w:p>
        </w:tc>
        <w:tc>
          <w:tcPr>
            <w:tcW w:w="1375" w:type="dxa"/>
            <w:shd w:val="clear" w:color="auto" w:fill="auto"/>
            <w:vAlign w:val="center"/>
          </w:tcPr>
          <w:p w:rsidR="00660AD6" w:rsidRPr="00660AD6" w:rsidRDefault="00FC1831" w:rsidP="003C5EB4">
            <w:pPr>
              <w:spacing w:before="60" w:after="60" w:line="288" w:lineRule="auto"/>
              <w:jc w:val="center"/>
              <w:rPr>
                <w:szCs w:val="28"/>
              </w:rPr>
            </w:pPr>
            <w:r>
              <w:rPr>
                <w:szCs w:val="28"/>
              </w:rPr>
              <w:t xml:space="preserve">Đ/c </w:t>
            </w:r>
            <w:r w:rsidR="00933F4D">
              <w:rPr>
                <w:szCs w:val="28"/>
              </w:rPr>
              <w:t xml:space="preserve">Thùy </w:t>
            </w:r>
            <w:r w:rsidR="003C5EB4">
              <w:rPr>
                <w:szCs w:val="28"/>
              </w:rPr>
              <w:t>Trang</w:t>
            </w:r>
          </w:p>
        </w:tc>
        <w:tc>
          <w:tcPr>
            <w:tcW w:w="1387" w:type="dxa"/>
            <w:shd w:val="clear" w:color="auto" w:fill="auto"/>
            <w:vAlign w:val="center"/>
          </w:tcPr>
          <w:p w:rsidR="00660AD6" w:rsidRPr="00660AD6" w:rsidRDefault="00292659" w:rsidP="000273AC">
            <w:pPr>
              <w:spacing w:before="60" w:after="60" w:line="288" w:lineRule="auto"/>
              <w:jc w:val="center"/>
              <w:rPr>
                <w:szCs w:val="28"/>
              </w:rPr>
            </w:pPr>
            <w:r>
              <w:rPr>
                <w:szCs w:val="28"/>
              </w:rPr>
              <w:t xml:space="preserve">Đ/c </w:t>
            </w:r>
            <w:r w:rsidR="00933F4D">
              <w:rPr>
                <w:szCs w:val="28"/>
              </w:rPr>
              <w:t>Phượng</w:t>
            </w:r>
            <w:r>
              <w:rPr>
                <w:szCs w:val="28"/>
              </w:rPr>
              <w:t>- Phó HT</w:t>
            </w:r>
          </w:p>
        </w:tc>
      </w:tr>
      <w:tr w:rsidR="005701CB" w:rsidRPr="00660AD6" w:rsidTr="000273AC">
        <w:trPr>
          <w:trHeight w:val="419"/>
          <w:jc w:val="center"/>
        </w:trPr>
        <w:tc>
          <w:tcPr>
            <w:tcW w:w="737" w:type="dxa"/>
            <w:shd w:val="clear" w:color="auto" w:fill="auto"/>
            <w:vAlign w:val="center"/>
          </w:tcPr>
          <w:p w:rsidR="005701CB" w:rsidRPr="00660AD6" w:rsidRDefault="005701CB" w:rsidP="000273AC">
            <w:pPr>
              <w:spacing w:before="60" w:after="60" w:line="288" w:lineRule="auto"/>
              <w:jc w:val="center"/>
              <w:rPr>
                <w:szCs w:val="28"/>
              </w:rPr>
            </w:pPr>
            <w:r w:rsidRPr="00660AD6">
              <w:rPr>
                <w:szCs w:val="28"/>
              </w:rPr>
              <w:t>4</w:t>
            </w:r>
          </w:p>
        </w:tc>
        <w:tc>
          <w:tcPr>
            <w:tcW w:w="3230" w:type="dxa"/>
            <w:shd w:val="clear" w:color="auto" w:fill="auto"/>
            <w:vAlign w:val="center"/>
          </w:tcPr>
          <w:p w:rsidR="005701CB" w:rsidRPr="000931BE" w:rsidRDefault="000931BE" w:rsidP="000931BE">
            <w:pPr>
              <w:spacing w:before="60" w:after="60" w:line="288" w:lineRule="auto"/>
              <w:jc w:val="both"/>
              <w:rPr>
                <w:szCs w:val="28"/>
              </w:rPr>
            </w:pPr>
            <w:r w:rsidRPr="000931BE">
              <w:rPr>
                <w:szCs w:val="28"/>
              </w:rPr>
              <w:t>-</w:t>
            </w:r>
            <w:r w:rsidR="005701CB" w:rsidRPr="000931BE">
              <w:rPr>
                <w:szCs w:val="28"/>
              </w:rPr>
              <w:t>Chấm tranh, lựa chọn tranh trưng bày.</w:t>
            </w:r>
          </w:p>
        </w:tc>
        <w:tc>
          <w:tcPr>
            <w:tcW w:w="1418" w:type="dxa"/>
            <w:shd w:val="clear" w:color="auto" w:fill="auto"/>
            <w:vAlign w:val="center"/>
          </w:tcPr>
          <w:p w:rsidR="005701CB" w:rsidRPr="00660AD6" w:rsidRDefault="00FC1831" w:rsidP="00D52164">
            <w:pPr>
              <w:spacing w:before="60" w:after="60" w:line="288" w:lineRule="auto"/>
              <w:jc w:val="center"/>
              <w:rPr>
                <w:szCs w:val="28"/>
              </w:rPr>
            </w:pPr>
            <w:r>
              <w:rPr>
                <w:szCs w:val="28"/>
              </w:rPr>
              <w:t xml:space="preserve">8h00 ngày </w:t>
            </w:r>
            <w:r w:rsidR="001607B6">
              <w:rPr>
                <w:szCs w:val="28"/>
              </w:rPr>
              <w:t>8/1</w:t>
            </w:r>
            <w:r w:rsidR="00D52164">
              <w:rPr>
                <w:szCs w:val="28"/>
              </w:rPr>
              <w:t>/202</w:t>
            </w:r>
            <w:r w:rsidR="00836C5F">
              <w:rPr>
                <w:szCs w:val="28"/>
              </w:rPr>
              <w:t>3</w:t>
            </w:r>
          </w:p>
        </w:tc>
        <w:tc>
          <w:tcPr>
            <w:tcW w:w="1516" w:type="dxa"/>
            <w:shd w:val="clear" w:color="auto" w:fill="auto"/>
            <w:vAlign w:val="center"/>
          </w:tcPr>
          <w:p w:rsidR="005701CB" w:rsidRPr="00660AD6" w:rsidRDefault="00FC1831" w:rsidP="003C5EB4">
            <w:pPr>
              <w:spacing w:before="60" w:after="60" w:line="288" w:lineRule="auto"/>
              <w:jc w:val="center"/>
              <w:rPr>
                <w:szCs w:val="28"/>
              </w:rPr>
            </w:pPr>
            <w:r>
              <w:rPr>
                <w:szCs w:val="28"/>
              </w:rPr>
              <w:t xml:space="preserve">Đ/c </w:t>
            </w:r>
            <w:r w:rsidR="003C5EB4">
              <w:rPr>
                <w:szCs w:val="28"/>
              </w:rPr>
              <w:t>Thảo</w:t>
            </w:r>
            <w:r w:rsidR="00933F4D">
              <w:rPr>
                <w:szCs w:val="28"/>
              </w:rPr>
              <w:t>,</w:t>
            </w:r>
            <w:r w:rsidR="003C5EB4">
              <w:rPr>
                <w:szCs w:val="28"/>
              </w:rPr>
              <w:t>Thùy Trang,</w:t>
            </w:r>
            <w:r w:rsidR="00933F4D">
              <w:rPr>
                <w:szCs w:val="28"/>
              </w:rPr>
              <w:t xml:space="preserve"> P. Hằng</w:t>
            </w:r>
            <w:r w:rsidR="00CF1312">
              <w:rPr>
                <w:szCs w:val="28"/>
              </w:rPr>
              <w:t xml:space="preserve"> </w:t>
            </w:r>
          </w:p>
        </w:tc>
        <w:tc>
          <w:tcPr>
            <w:tcW w:w="1375" w:type="dxa"/>
            <w:shd w:val="clear" w:color="auto" w:fill="auto"/>
            <w:vAlign w:val="center"/>
          </w:tcPr>
          <w:p w:rsidR="005701CB" w:rsidRPr="00660AD6" w:rsidRDefault="00FC1831" w:rsidP="00933F4D">
            <w:pPr>
              <w:spacing w:before="60" w:after="60" w:line="288" w:lineRule="auto"/>
              <w:jc w:val="center"/>
              <w:rPr>
                <w:szCs w:val="28"/>
              </w:rPr>
            </w:pPr>
            <w:r>
              <w:rPr>
                <w:szCs w:val="28"/>
              </w:rPr>
              <w:t xml:space="preserve">Đ/c </w:t>
            </w:r>
            <w:r w:rsidR="00933F4D">
              <w:rPr>
                <w:szCs w:val="28"/>
              </w:rPr>
              <w:t>Nga</w:t>
            </w:r>
          </w:p>
        </w:tc>
        <w:tc>
          <w:tcPr>
            <w:tcW w:w="1387" w:type="dxa"/>
            <w:shd w:val="clear" w:color="auto" w:fill="auto"/>
            <w:vAlign w:val="center"/>
          </w:tcPr>
          <w:p w:rsidR="005701CB" w:rsidRPr="00660AD6" w:rsidRDefault="00292659" w:rsidP="000273AC">
            <w:pPr>
              <w:spacing w:before="60" w:after="60" w:line="288" w:lineRule="auto"/>
              <w:jc w:val="center"/>
              <w:rPr>
                <w:szCs w:val="28"/>
              </w:rPr>
            </w:pPr>
            <w:r>
              <w:rPr>
                <w:szCs w:val="28"/>
              </w:rPr>
              <w:t xml:space="preserve">Đ/c </w:t>
            </w:r>
            <w:r w:rsidR="00933F4D">
              <w:rPr>
                <w:szCs w:val="28"/>
              </w:rPr>
              <w:t>Phượng</w:t>
            </w:r>
            <w:r>
              <w:rPr>
                <w:szCs w:val="28"/>
              </w:rPr>
              <w:t>- Phó HT</w:t>
            </w:r>
          </w:p>
        </w:tc>
      </w:tr>
      <w:tr w:rsidR="00292659" w:rsidRPr="00660AD6" w:rsidTr="000273AC">
        <w:trPr>
          <w:trHeight w:val="1943"/>
          <w:jc w:val="center"/>
        </w:trPr>
        <w:tc>
          <w:tcPr>
            <w:tcW w:w="737" w:type="dxa"/>
            <w:shd w:val="clear" w:color="auto" w:fill="auto"/>
            <w:vAlign w:val="center"/>
          </w:tcPr>
          <w:p w:rsidR="00292659" w:rsidRPr="00660AD6" w:rsidRDefault="00292659" w:rsidP="000273AC">
            <w:pPr>
              <w:spacing w:before="60" w:after="60" w:line="288" w:lineRule="auto"/>
              <w:jc w:val="center"/>
              <w:rPr>
                <w:szCs w:val="28"/>
              </w:rPr>
            </w:pPr>
            <w:r w:rsidRPr="00660AD6">
              <w:rPr>
                <w:szCs w:val="28"/>
              </w:rPr>
              <w:t>5</w:t>
            </w:r>
          </w:p>
        </w:tc>
        <w:tc>
          <w:tcPr>
            <w:tcW w:w="3230" w:type="dxa"/>
            <w:shd w:val="clear" w:color="auto" w:fill="auto"/>
            <w:vAlign w:val="center"/>
          </w:tcPr>
          <w:p w:rsidR="00292659" w:rsidRPr="005701CB" w:rsidRDefault="00292659" w:rsidP="000273AC">
            <w:pPr>
              <w:spacing w:before="60" w:after="60" w:line="288" w:lineRule="auto"/>
              <w:jc w:val="both"/>
              <w:rPr>
                <w:szCs w:val="28"/>
              </w:rPr>
            </w:pPr>
            <w:r w:rsidRPr="005701CB">
              <w:rPr>
                <w:szCs w:val="28"/>
              </w:rPr>
              <w:t>-</w:t>
            </w:r>
            <w:r>
              <w:rPr>
                <w:szCs w:val="28"/>
              </w:rPr>
              <w:t xml:space="preserve"> Trang trí </w:t>
            </w:r>
            <w:r w:rsidRPr="005701CB">
              <w:rPr>
                <w:szCs w:val="28"/>
              </w:rPr>
              <w:t xml:space="preserve"> thùng rác</w:t>
            </w:r>
          </w:p>
        </w:tc>
        <w:tc>
          <w:tcPr>
            <w:tcW w:w="1418" w:type="dxa"/>
            <w:shd w:val="clear" w:color="auto" w:fill="auto"/>
            <w:vAlign w:val="center"/>
          </w:tcPr>
          <w:p w:rsidR="00292659" w:rsidRPr="00660AD6" w:rsidRDefault="00292659" w:rsidP="00D52164">
            <w:pPr>
              <w:spacing w:before="60" w:after="60" w:line="288" w:lineRule="auto"/>
              <w:jc w:val="center"/>
              <w:rPr>
                <w:szCs w:val="28"/>
              </w:rPr>
            </w:pPr>
            <w:r>
              <w:rPr>
                <w:szCs w:val="28"/>
              </w:rPr>
              <w:t xml:space="preserve">Trước ngày </w:t>
            </w:r>
            <w:r w:rsidR="0029726C">
              <w:rPr>
                <w:szCs w:val="28"/>
              </w:rPr>
              <w:t>08</w:t>
            </w:r>
            <w:r w:rsidR="001607B6">
              <w:rPr>
                <w:szCs w:val="28"/>
              </w:rPr>
              <w:t>/1</w:t>
            </w:r>
            <w:r w:rsidR="00D52164">
              <w:rPr>
                <w:szCs w:val="28"/>
              </w:rPr>
              <w:t>/202</w:t>
            </w:r>
            <w:r w:rsidR="0029726C">
              <w:rPr>
                <w:szCs w:val="28"/>
              </w:rPr>
              <w:t>4</w:t>
            </w:r>
          </w:p>
        </w:tc>
        <w:tc>
          <w:tcPr>
            <w:tcW w:w="1516" w:type="dxa"/>
            <w:shd w:val="clear" w:color="auto" w:fill="auto"/>
            <w:vAlign w:val="center"/>
          </w:tcPr>
          <w:p w:rsidR="00292659" w:rsidRDefault="00292659" w:rsidP="0029726C">
            <w:pPr>
              <w:spacing w:before="60" w:after="60" w:line="288" w:lineRule="auto"/>
              <w:jc w:val="center"/>
            </w:pPr>
            <w:r w:rsidRPr="00827D3B">
              <w:rPr>
                <w:szCs w:val="28"/>
              </w:rPr>
              <w:t xml:space="preserve">Đ/c </w:t>
            </w:r>
            <w:r w:rsidR="00933F4D">
              <w:rPr>
                <w:szCs w:val="28"/>
              </w:rPr>
              <w:t xml:space="preserve">Thùy Trang, </w:t>
            </w:r>
            <w:r w:rsidR="0029726C">
              <w:rPr>
                <w:szCs w:val="28"/>
              </w:rPr>
              <w:t>Thảo</w:t>
            </w:r>
          </w:p>
        </w:tc>
        <w:tc>
          <w:tcPr>
            <w:tcW w:w="1375" w:type="dxa"/>
            <w:shd w:val="clear" w:color="auto" w:fill="auto"/>
            <w:vAlign w:val="center"/>
          </w:tcPr>
          <w:p w:rsidR="00292659" w:rsidRPr="00660AD6" w:rsidRDefault="00292659" w:rsidP="000273AC">
            <w:pPr>
              <w:spacing w:before="60" w:after="60" w:line="288" w:lineRule="auto"/>
              <w:jc w:val="center"/>
              <w:rPr>
                <w:szCs w:val="28"/>
              </w:rPr>
            </w:pPr>
            <w:r>
              <w:rPr>
                <w:szCs w:val="28"/>
              </w:rPr>
              <w:t>Chi đoàn GV</w:t>
            </w:r>
          </w:p>
        </w:tc>
        <w:tc>
          <w:tcPr>
            <w:tcW w:w="1387" w:type="dxa"/>
            <w:shd w:val="clear" w:color="auto" w:fill="auto"/>
            <w:vAlign w:val="center"/>
          </w:tcPr>
          <w:p w:rsidR="00292659" w:rsidRPr="00660AD6" w:rsidRDefault="00292659" w:rsidP="000273AC">
            <w:pPr>
              <w:spacing w:before="60" w:after="60" w:line="288" w:lineRule="auto"/>
              <w:jc w:val="center"/>
              <w:rPr>
                <w:szCs w:val="28"/>
              </w:rPr>
            </w:pPr>
            <w:r>
              <w:rPr>
                <w:szCs w:val="28"/>
              </w:rPr>
              <w:t xml:space="preserve">Đ/c </w:t>
            </w:r>
            <w:r w:rsidR="00933F4D">
              <w:rPr>
                <w:szCs w:val="28"/>
              </w:rPr>
              <w:t>Phượng</w:t>
            </w:r>
            <w:r>
              <w:rPr>
                <w:szCs w:val="28"/>
              </w:rPr>
              <w:t>- Phó HT</w:t>
            </w:r>
          </w:p>
        </w:tc>
      </w:tr>
      <w:tr w:rsidR="00292659" w:rsidRPr="00660AD6" w:rsidTr="000273AC">
        <w:trPr>
          <w:trHeight w:val="403"/>
          <w:jc w:val="center"/>
        </w:trPr>
        <w:tc>
          <w:tcPr>
            <w:tcW w:w="737" w:type="dxa"/>
            <w:shd w:val="clear" w:color="auto" w:fill="auto"/>
            <w:vAlign w:val="center"/>
          </w:tcPr>
          <w:p w:rsidR="00292659" w:rsidRPr="00660AD6" w:rsidRDefault="00292659" w:rsidP="000273AC">
            <w:pPr>
              <w:spacing w:before="60" w:after="60" w:line="288" w:lineRule="auto"/>
              <w:jc w:val="center"/>
              <w:rPr>
                <w:szCs w:val="28"/>
              </w:rPr>
            </w:pPr>
            <w:r>
              <w:rPr>
                <w:szCs w:val="28"/>
              </w:rPr>
              <w:lastRenderedPageBreak/>
              <w:t>6</w:t>
            </w:r>
          </w:p>
        </w:tc>
        <w:tc>
          <w:tcPr>
            <w:tcW w:w="3230" w:type="dxa"/>
            <w:shd w:val="clear" w:color="auto" w:fill="auto"/>
            <w:vAlign w:val="center"/>
          </w:tcPr>
          <w:p w:rsidR="00292659" w:rsidRPr="005701CB" w:rsidRDefault="00292659" w:rsidP="000273AC">
            <w:pPr>
              <w:spacing w:before="60" w:after="60" w:line="288" w:lineRule="auto"/>
              <w:jc w:val="both"/>
              <w:rPr>
                <w:szCs w:val="28"/>
              </w:rPr>
            </w:pPr>
            <w:r w:rsidRPr="005701CB">
              <w:rPr>
                <w:szCs w:val="28"/>
              </w:rPr>
              <w:t>-Chuẩn bị đạo cụ, trang trí</w:t>
            </w:r>
            <w:r>
              <w:rPr>
                <w:szCs w:val="28"/>
              </w:rPr>
              <w:t xml:space="preserve"> đạo cụ</w:t>
            </w:r>
          </w:p>
        </w:tc>
        <w:tc>
          <w:tcPr>
            <w:tcW w:w="1418" w:type="dxa"/>
            <w:shd w:val="clear" w:color="auto" w:fill="auto"/>
            <w:vAlign w:val="center"/>
          </w:tcPr>
          <w:p w:rsidR="00292659" w:rsidRDefault="00292659" w:rsidP="00D52164">
            <w:pPr>
              <w:spacing w:before="60" w:after="60" w:line="288" w:lineRule="auto"/>
              <w:jc w:val="center"/>
              <w:rPr>
                <w:szCs w:val="28"/>
              </w:rPr>
            </w:pPr>
            <w:r>
              <w:rPr>
                <w:szCs w:val="28"/>
              </w:rPr>
              <w:t xml:space="preserve">Trước ngày </w:t>
            </w:r>
            <w:r w:rsidR="00984732">
              <w:rPr>
                <w:szCs w:val="28"/>
              </w:rPr>
              <w:t>05</w:t>
            </w:r>
            <w:r w:rsidR="001607B6">
              <w:rPr>
                <w:szCs w:val="28"/>
              </w:rPr>
              <w:t>/1</w:t>
            </w:r>
            <w:r w:rsidR="00D52164">
              <w:rPr>
                <w:szCs w:val="28"/>
              </w:rPr>
              <w:t>/202</w:t>
            </w:r>
            <w:r w:rsidR="00984732">
              <w:rPr>
                <w:szCs w:val="28"/>
              </w:rPr>
              <w:t>4</w:t>
            </w:r>
          </w:p>
        </w:tc>
        <w:tc>
          <w:tcPr>
            <w:tcW w:w="1516" w:type="dxa"/>
            <w:shd w:val="clear" w:color="auto" w:fill="auto"/>
            <w:vAlign w:val="center"/>
          </w:tcPr>
          <w:p w:rsidR="00292659" w:rsidRDefault="00292659" w:rsidP="00933F4D">
            <w:pPr>
              <w:spacing w:before="60" w:after="60" w:line="288" w:lineRule="auto"/>
              <w:jc w:val="center"/>
            </w:pPr>
            <w:r w:rsidRPr="00827D3B">
              <w:rPr>
                <w:szCs w:val="28"/>
              </w:rPr>
              <w:t xml:space="preserve">Đ/c </w:t>
            </w:r>
            <w:r w:rsidR="00933F4D">
              <w:rPr>
                <w:szCs w:val="28"/>
              </w:rPr>
              <w:t>V. Hiền</w:t>
            </w:r>
            <w:r w:rsidRPr="00827D3B">
              <w:rPr>
                <w:szCs w:val="28"/>
              </w:rPr>
              <w:t xml:space="preserve"> </w:t>
            </w:r>
          </w:p>
        </w:tc>
        <w:tc>
          <w:tcPr>
            <w:tcW w:w="1375" w:type="dxa"/>
            <w:shd w:val="clear" w:color="auto" w:fill="auto"/>
            <w:vAlign w:val="center"/>
          </w:tcPr>
          <w:p w:rsidR="00292659" w:rsidRDefault="00292659" w:rsidP="000273AC">
            <w:pPr>
              <w:spacing w:before="60" w:after="60" w:line="288" w:lineRule="auto"/>
              <w:jc w:val="center"/>
              <w:rPr>
                <w:szCs w:val="28"/>
              </w:rPr>
            </w:pPr>
            <w:r>
              <w:rPr>
                <w:szCs w:val="28"/>
              </w:rPr>
              <w:t>Chi đoàn GV</w:t>
            </w:r>
          </w:p>
        </w:tc>
        <w:tc>
          <w:tcPr>
            <w:tcW w:w="1387" w:type="dxa"/>
            <w:shd w:val="clear" w:color="auto" w:fill="auto"/>
            <w:vAlign w:val="center"/>
          </w:tcPr>
          <w:p w:rsidR="00292659" w:rsidRDefault="00292659" w:rsidP="000273AC">
            <w:pPr>
              <w:spacing w:before="60" w:after="60" w:line="288" w:lineRule="auto"/>
              <w:jc w:val="center"/>
              <w:rPr>
                <w:szCs w:val="28"/>
              </w:rPr>
            </w:pPr>
            <w:r>
              <w:rPr>
                <w:szCs w:val="28"/>
              </w:rPr>
              <w:t xml:space="preserve">Đ/c </w:t>
            </w:r>
            <w:r w:rsidR="00933F4D">
              <w:rPr>
                <w:szCs w:val="28"/>
              </w:rPr>
              <w:t>Phượng</w:t>
            </w:r>
            <w:r>
              <w:rPr>
                <w:szCs w:val="28"/>
              </w:rPr>
              <w:t>- Phó HT</w:t>
            </w:r>
          </w:p>
        </w:tc>
      </w:tr>
      <w:tr w:rsidR="005701CB" w:rsidRPr="00660AD6" w:rsidTr="000273AC">
        <w:trPr>
          <w:trHeight w:val="419"/>
          <w:jc w:val="center"/>
        </w:trPr>
        <w:tc>
          <w:tcPr>
            <w:tcW w:w="737" w:type="dxa"/>
            <w:shd w:val="clear" w:color="auto" w:fill="auto"/>
            <w:vAlign w:val="center"/>
          </w:tcPr>
          <w:p w:rsidR="005701CB" w:rsidRPr="00660AD6" w:rsidRDefault="005701CB" w:rsidP="000273AC">
            <w:pPr>
              <w:spacing w:before="60" w:after="60" w:line="288" w:lineRule="auto"/>
              <w:jc w:val="center"/>
              <w:rPr>
                <w:szCs w:val="28"/>
              </w:rPr>
            </w:pPr>
            <w:r>
              <w:rPr>
                <w:szCs w:val="28"/>
              </w:rPr>
              <w:t>7</w:t>
            </w:r>
          </w:p>
        </w:tc>
        <w:tc>
          <w:tcPr>
            <w:tcW w:w="3230" w:type="dxa"/>
            <w:shd w:val="clear" w:color="auto" w:fill="auto"/>
            <w:vAlign w:val="center"/>
          </w:tcPr>
          <w:p w:rsidR="005701CB" w:rsidRPr="005701CB" w:rsidRDefault="005701CB" w:rsidP="000273AC">
            <w:pPr>
              <w:spacing w:before="60" w:after="60" w:line="288" w:lineRule="auto"/>
              <w:jc w:val="both"/>
              <w:rPr>
                <w:szCs w:val="28"/>
              </w:rPr>
            </w:pPr>
            <w:r w:rsidRPr="005701CB">
              <w:rPr>
                <w:szCs w:val="28"/>
              </w:rPr>
              <w:t>-</w:t>
            </w:r>
            <w:r>
              <w:rPr>
                <w:szCs w:val="28"/>
              </w:rPr>
              <w:t xml:space="preserve"> Trưng bày tranh</w:t>
            </w:r>
          </w:p>
        </w:tc>
        <w:tc>
          <w:tcPr>
            <w:tcW w:w="1418" w:type="dxa"/>
            <w:shd w:val="clear" w:color="auto" w:fill="auto"/>
            <w:vAlign w:val="center"/>
          </w:tcPr>
          <w:p w:rsidR="005701CB" w:rsidRPr="00660AD6" w:rsidRDefault="005701CB" w:rsidP="00836C5F">
            <w:pPr>
              <w:spacing w:before="60" w:after="60" w:line="288" w:lineRule="auto"/>
              <w:jc w:val="center"/>
              <w:rPr>
                <w:szCs w:val="28"/>
              </w:rPr>
            </w:pPr>
            <w:r>
              <w:rPr>
                <w:szCs w:val="28"/>
              </w:rPr>
              <w:t>Trướ</w:t>
            </w:r>
            <w:r w:rsidR="00FC1831">
              <w:rPr>
                <w:szCs w:val="28"/>
              </w:rPr>
              <w:t xml:space="preserve">c 7h ngày </w:t>
            </w:r>
            <w:r w:rsidR="00984732">
              <w:rPr>
                <w:szCs w:val="28"/>
              </w:rPr>
              <w:t>08</w:t>
            </w:r>
            <w:r w:rsidR="00D52164">
              <w:rPr>
                <w:szCs w:val="28"/>
              </w:rPr>
              <w:t>/</w:t>
            </w:r>
            <w:r w:rsidR="001607B6">
              <w:rPr>
                <w:szCs w:val="28"/>
              </w:rPr>
              <w:t>1/</w:t>
            </w:r>
            <w:r w:rsidR="00D52164">
              <w:rPr>
                <w:szCs w:val="28"/>
              </w:rPr>
              <w:t>202</w:t>
            </w:r>
            <w:r w:rsidR="00984732">
              <w:rPr>
                <w:szCs w:val="28"/>
              </w:rPr>
              <w:t>4</w:t>
            </w:r>
          </w:p>
        </w:tc>
        <w:tc>
          <w:tcPr>
            <w:tcW w:w="1516" w:type="dxa"/>
            <w:shd w:val="clear" w:color="auto" w:fill="auto"/>
            <w:vAlign w:val="center"/>
          </w:tcPr>
          <w:p w:rsidR="005701CB" w:rsidRPr="00660AD6" w:rsidRDefault="00FC1831" w:rsidP="00F260CC">
            <w:pPr>
              <w:spacing w:before="60" w:after="60" w:line="288" w:lineRule="auto"/>
              <w:jc w:val="center"/>
              <w:rPr>
                <w:szCs w:val="28"/>
              </w:rPr>
            </w:pPr>
            <w:r>
              <w:rPr>
                <w:szCs w:val="28"/>
              </w:rPr>
              <w:t xml:space="preserve">Đ/c </w:t>
            </w:r>
            <w:r w:rsidR="00415C45">
              <w:rPr>
                <w:szCs w:val="28"/>
              </w:rPr>
              <w:t xml:space="preserve">Lương </w:t>
            </w:r>
            <w:r w:rsidR="00F260CC">
              <w:rPr>
                <w:szCs w:val="28"/>
              </w:rPr>
              <w:t>Tú</w:t>
            </w:r>
          </w:p>
        </w:tc>
        <w:tc>
          <w:tcPr>
            <w:tcW w:w="1375" w:type="dxa"/>
            <w:shd w:val="clear" w:color="auto" w:fill="auto"/>
            <w:vAlign w:val="center"/>
          </w:tcPr>
          <w:p w:rsidR="005701CB" w:rsidRPr="00660AD6" w:rsidRDefault="005701CB" w:rsidP="000273AC">
            <w:pPr>
              <w:spacing w:before="60" w:after="60" w:line="288" w:lineRule="auto"/>
              <w:jc w:val="center"/>
              <w:rPr>
                <w:szCs w:val="28"/>
              </w:rPr>
            </w:pPr>
            <w:r>
              <w:rPr>
                <w:szCs w:val="28"/>
              </w:rPr>
              <w:t>Chi đoàn GV</w:t>
            </w:r>
          </w:p>
        </w:tc>
        <w:tc>
          <w:tcPr>
            <w:tcW w:w="1387" w:type="dxa"/>
            <w:shd w:val="clear" w:color="auto" w:fill="auto"/>
            <w:vAlign w:val="center"/>
          </w:tcPr>
          <w:p w:rsidR="005701CB" w:rsidRPr="00660AD6" w:rsidRDefault="00292659" w:rsidP="000273AC">
            <w:pPr>
              <w:spacing w:before="60" w:after="60" w:line="288" w:lineRule="auto"/>
              <w:jc w:val="center"/>
              <w:rPr>
                <w:szCs w:val="28"/>
              </w:rPr>
            </w:pPr>
            <w:r>
              <w:rPr>
                <w:szCs w:val="28"/>
              </w:rPr>
              <w:t xml:space="preserve">Đ/c </w:t>
            </w:r>
            <w:r w:rsidR="00F260CC">
              <w:rPr>
                <w:szCs w:val="28"/>
              </w:rPr>
              <w:t>Phượng</w:t>
            </w:r>
            <w:r>
              <w:rPr>
                <w:szCs w:val="28"/>
              </w:rPr>
              <w:t>- Phó HT</w:t>
            </w:r>
          </w:p>
        </w:tc>
      </w:tr>
    </w:tbl>
    <w:p w:rsidR="00DE18AE" w:rsidRPr="000273AC" w:rsidRDefault="00DE18AE" w:rsidP="00033D66">
      <w:pPr>
        <w:rPr>
          <w:b/>
          <w:sz w:val="10"/>
          <w:szCs w:val="10"/>
        </w:rPr>
      </w:pPr>
    </w:p>
    <w:p w:rsidR="000931BE" w:rsidRDefault="000931BE" w:rsidP="000931BE">
      <w:pPr>
        <w:spacing w:before="60" w:after="60" w:line="240" w:lineRule="auto"/>
        <w:rPr>
          <w:b/>
          <w:sz w:val="26"/>
          <w:szCs w:val="26"/>
        </w:rPr>
      </w:pPr>
    </w:p>
    <w:p w:rsidR="00451F6A" w:rsidRPr="00DE18AE" w:rsidRDefault="005701CB" w:rsidP="000931BE">
      <w:pPr>
        <w:spacing w:before="60" w:after="60" w:line="288" w:lineRule="auto"/>
        <w:ind w:firstLine="720"/>
        <w:rPr>
          <w:b/>
          <w:sz w:val="26"/>
          <w:szCs w:val="26"/>
        </w:rPr>
      </w:pPr>
      <w:r w:rsidRPr="00DE18AE">
        <w:rPr>
          <w:b/>
          <w:sz w:val="26"/>
          <w:szCs w:val="26"/>
        </w:rPr>
        <w:t>VI. DỰ TRÙ KINH PHÍ</w:t>
      </w:r>
    </w:p>
    <w:p w:rsidR="005701CB" w:rsidRDefault="005701CB" w:rsidP="000931BE">
      <w:pPr>
        <w:spacing w:before="60" w:after="60" w:line="288" w:lineRule="auto"/>
        <w:ind w:firstLine="720"/>
      </w:pPr>
      <w:r>
        <w:t>1. Mua màu trang trí: 10 hộp x 50.000 = 500.0000đ</w:t>
      </w:r>
    </w:p>
    <w:p w:rsidR="005701CB" w:rsidRDefault="005701CB" w:rsidP="000931BE">
      <w:pPr>
        <w:spacing w:before="60" w:after="60" w:line="288" w:lineRule="auto"/>
        <w:ind w:firstLine="720"/>
      </w:pPr>
      <w:r>
        <w:t>2. Thuê trang phụ</w:t>
      </w:r>
      <w:r w:rsidR="00252652">
        <w:t>c: 10</w:t>
      </w:r>
      <w:r>
        <w:t xml:space="preserve"> bộ</w:t>
      </w:r>
      <w:r w:rsidR="004B490D">
        <w:t xml:space="preserve"> x 7</w:t>
      </w:r>
      <w:r>
        <w:t xml:space="preserve">0.000      =  </w:t>
      </w:r>
      <w:r w:rsidR="00252652">
        <w:t>700</w:t>
      </w:r>
      <w:r>
        <w:t>.000đ</w:t>
      </w:r>
    </w:p>
    <w:p w:rsidR="00DE18AE" w:rsidRDefault="00DE18AE" w:rsidP="000931BE">
      <w:pPr>
        <w:spacing w:before="60" w:after="60" w:line="288" w:lineRule="auto"/>
        <w:ind w:firstLine="720"/>
      </w:pPr>
      <w:r>
        <w:t>3. Giải thưởng: 15 suất x 20.000          =  300.000đ</w:t>
      </w:r>
    </w:p>
    <w:p w:rsidR="00DE18AE" w:rsidRPr="00DE18AE" w:rsidRDefault="00DE18AE" w:rsidP="000931BE">
      <w:pPr>
        <w:spacing w:before="60" w:after="60" w:line="288" w:lineRule="auto"/>
        <w:ind w:firstLine="720"/>
        <w:rPr>
          <w:b/>
        </w:rPr>
      </w:pPr>
      <w:r w:rsidRPr="00DE18AE">
        <w:rPr>
          <w:b/>
        </w:rPr>
        <w:t>Tổng = 1.</w:t>
      </w:r>
      <w:r w:rsidR="004B490D">
        <w:rPr>
          <w:b/>
        </w:rPr>
        <w:t>5</w:t>
      </w:r>
      <w:r w:rsidR="00252652">
        <w:rPr>
          <w:b/>
        </w:rPr>
        <w:t>0</w:t>
      </w:r>
      <w:r w:rsidR="004B490D">
        <w:rPr>
          <w:b/>
        </w:rPr>
        <w:t>0</w:t>
      </w:r>
      <w:r w:rsidRPr="00DE18AE">
        <w:rPr>
          <w:b/>
        </w:rPr>
        <w:t>.000đ</w:t>
      </w:r>
    </w:p>
    <w:p w:rsidR="00DE18AE" w:rsidRPr="00DE18AE" w:rsidRDefault="00DE18AE" w:rsidP="000931BE">
      <w:pPr>
        <w:spacing w:before="60" w:after="60" w:line="288" w:lineRule="auto"/>
        <w:ind w:firstLine="720"/>
        <w:rPr>
          <w:b/>
          <w:i/>
        </w:rPr>
      </w:pPr>
      <w:r w:rsidRPr="00DE18AE">
        <w:rPr>
          <w:b/>
          <w:i/>
        </w:rPr>
        <w:t xml:space="preserve">Bằng chữ: ( Một triệu </w:t>
      </w:r>
      <w:r w:rsidR="00252652">
        <w:rPr>
          <w:b/>
          <w:i/>
        </w:rPr>
        <w:t>năm</w:t>
      </w:r>
      <w:r w:rsidRPr="00DE18AE">
        <w:rPr>
          <w:b/>
          <w:i/>
        </w:rPr>
        <w:t xml:space="preserve"> </w:t>
      </w:r>
      <w:r w:rsidR="00252652">
        <w:rPr>
          <w:b/>
          <w:i/>
        </w:rPr>
        <w:t>tră</w:t>
      </w:r>
      <w:r w:rsidR="004B490D">
        <w:rPr>
          <w:b/>
          <w:i/>
        </w:rPr>
        <w:t xml:space="preserve">m </w:t>
      </w:r>
      <w:r w:rsidRPr="00DE18AE">
        <w:rPr>
          <w:b/>
          <w:i/>
        </w:rPr>
        <w:t>nghìn</w:t>
      </w:r>
      <w:r w:rsidR="004B490D">
        <w:rPr>
          <w:b/>
          <w:i/>
        </w:rPr>
        <w:t xml:space="preserve"> đồng</w:t>
      </w:r>
      <w:r w:rsidRPr="00DE18AE">
        <w:rPr>
          <w:b/>
          <w:i/>
        </w:rPr>
        <w:t>)</w:t>
      </w:r>
    </w:p>
    <w:p w:rsidR="00DE18AE" w:rsidRDefault="00DE18AE" w:rsidP="00836C5F">
      <w:pPr>
        <w:spacing w:before="60" w:after="60" w:line="288" w:lineRule="auto"/>
        <w:ind w:firstLine="720"/>
        <w:jc w:val="both"/>
      </w:pPr>
      <w:r>
        <w:t>Trên đây là Kế hoạch tổ chức</w:t>
      </w:r>
      <w:r w:rsidR="0027423E">
        <w:t xml:space="preserve"> tuyên truyền, giáo dục bảo vệ môi trường, ứng phó với biến đổi khí hậu</w:t>
      </w:r>
      <w:r>
        <w:t>, trong quá trình tổ chức thực hiện có vướng mắc trao đổi trực tiếp với Đ/c Hiệu trưởng.</w:t>
      </w:r>
    </w:p>
    <w:p w:rsidR="000273AC" w:rsidRDefault="000273AC" w:rsidP="000273AC">
      <w:pPr>
        <w:spacing w:before="60" w:after="60" w:line="288" w:lineRule="auto"/>
        <w:ind w:firstLine="720"/>
      </w:pPr>
    </w:p>
    <w:p w:rsidR="00F504E3" w:rsidRPr="000273AC" w:rsidRDefault="00F504E3" w:rsidP="000273AC">
      <w:pPr>
        <w:spacing w:before="60" w:after="60" w:line="288" w:lineRule="auto"/>
        <w:ind w:firstLine="720"/>
        <w:rPr>
          <w:sz w:val="10"/>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6950" w:rsidTr="00CA6950">
        <w:tc>
          <w:tcPr>
            <w:tcW w:w="4785" w:type="dxa"/>
          </w:tcPr>
          <w:p w:rsidR="000273AC" w:rsidRPr="000273AC" w:rsidRDefault="00CA6950" w:rsidP="000273AC">
            <w:pPr>
              <w:jc w:val="both"/>
              <w:rPr>
                <w:b/>
                <w:iCs/>
                <w:sz w:val="24"/>
                <w:szCs w:val="24"/>
              </w:rPr>
            </w:pPr>
            <w:r w:rsidRPr="000273AC">
              <w:rPr>
                <w:b/>
                <w:iCs/>
                <w:sz w:val="24"/>
                <w:szCs w:val="24"/>
              </w:rPr>
              <w:t>Nơi nhận:</w:t>
            </w:r>
          </w:p>
          <w:p w:rsidR="000273AC" w:rsidRDefault="00CA6950" w:rsidP="000273AC">
            <w:pPr>
              <w:jc w:val="both"/>
              <w:rPr>
                <w:sz w:val="20"/>
                <w:szCs w:val="20"/>
              </w:rPr>
            </w:pPr>
            <w:r w:rsidRPr="00CA6950">
              <w:rPr>
                <w:sz w:val="20"/>
                <w:szCs w:val="20"/>
              </w:rPr>
              <w:t>-Phòng GD&amp;ĐT Quận</w:t>
            </w:r>
            <w:r>
              <w:rPr>
                <w:sz w:val="20"/>
                <w:szCs w:val="20"/>
              </w:rPr>
              <w:t>;   Để b/c</w:t>
            </w:r>
          </w:p>
          <w:p w:rsidR="00CA6950" w:rsidRPr="000273AC" w:rsidRDefault="00CA6950" w:rsidP="000273AC">
            <w:pPr>
              <w:jc w:val="both"/>
              <w:rPr>
                <w:b/>
                <w:i/>
                <w:sz w:val="24"/>
                <w:szCs w:val="24"/>
              </w:rPr>
            </w:pPr>
            <w:r>
              <w:rPr>
                <w:sz w:val="20"/>
                <w:szCs w:val="20"/>
              </w:rPr>
              <w:t>- Tập thể</w:t>
            </w:r>
            <w:r w:rsidR="00FC1831">
              <w:rPr>
                <w:sz w:val="20"/>
                <w:szCs w:val="20"/>
              </w:rPr>
              <w:t xml:space="preserve"> GV</w:t>
            </w:r>
            <w:r>
              <w:rPr>
                <w:sz w:val="20"/>
                <w:szCs w:val="20"/>
              </w:rPr>
              <w:t>: Để t/h;</w:t>
            </w:r>
          </w:p>
          <w:p w:rsidR="00CA6950" w:rsidRDefault="00CA6950" w:rsidP="000273AC">
            <w:pPr>
              <w:spacing w:after="120"/>
              <w:jc w:val="both"/>
              <w:rPr>
                <w:sz w:val="20"/>
                <w:szCs w:val="20"/>
              </w:rPr>
            </w:pPr>
            <w:r>
              <w:rPr>
                <w:sz w:val="20"/>
                <w:szCs w:val="20"/>
              </w:rPr>
              <w:t>- Lưu: VP</w:t>
            </w:r>
          </w:p>
        </w:tc>
        <w:tc>
          <w:tcPr>
            <w:tcW w:w="4786" w:type="dxa"/>
          </w:tcPr>
          <w:p w:rsidR="006D13E0" w:rsidRDefault="00CA6950" w:rsidP="00CA6950">
            <w:pPr>
              <w:spacing w:after="120"/>
              <w:jc w:val="center"/>
              <w:rPr>
                <w:b/>
                <w:szCs w:val="28"/>
              </w:rPr>
            </w:pPr>
            <w:r w:rsidRPr="00CA6950">
              <w:rPr>
                <w:b/>
                <w:szCs w:val="28"/>
              </w:rPr>
              <w:t>HIỆU TRƯỞNG</w:t>
            </w:r>
          </w:p>
          <w:p w:rsidR="00CA6950" w:rsidRDefault="00CA6950" w:rsidP="006D13E0">
            <w:pPr>
              <w:jc w:val="center"/>
              <w:rPr>
                <w:szCs w:val="28"/>
              </w:rPr>
            </w:pPr>
          </w:p>
          <w:p w:rsidR="006D13E0" w:rsidRPr="006D13E0" w:rsidRDefault="006D13E0" w:rsidP="006D13E0">
            <w:pPr>
              <w:jc w:val="center"/>
              <w:rPr>
                <w:i/>
                <w:szCs w:val="28"/>
              </w:rPr>
            </w:pPr>
            <w:bookmarkStart w:id="0" w:name="_GoBack"/>
            <w:bookmarkEnd w:id="0"/>
            <w:r w:rsidRPr="006D13E0">
              <w:rPr>
                <w:i/>
                <w:szCs w:val="28"/>
              </w:rPr>
              <w:t>(Đã ký)</w:t>
            </w:r>
          </w:p>
        </w:tc>
      </w:tr>
      <w:tr w:rsidR="00CA6950" w:rsidTr="00CA6950">
        <w:tc>
          <w:tcPr>
            <w:tcW w:w="4785" w:type="dxa"/>
          </w:tcPr>
          <w:p w:rsidR="00CA6950" w:rsidRDefault="00CA6950" w:rsidP="000273AC">
            <w:pPr>
              <w:spacing w:after="120"/>
              <w:jc w:val="both"/>
              <w:rPr>
                <w:sz w:val="20"/>
                <w:szCs w:val="20"/>
              </w:rPr>
            </w:pPr>
          </w:p>
        </w:tc>
        <w:tc>
          <w:tcPr>
            <w:tcW w:w="4786" w:type="dxa"/>
          </w:tcPr>
          <w:p w:rsidR="00CA6950" w:rsidRPr="00CA6950" w:rsidRDefault="00CA6950" w:rsidP="00CA6950">
            <w:pPr>
              <w:spacing w:after="120"/>
              <w:jc w:val="center"/>
              <w:rPr>
                <w:b/>
                <w:szCs w:val="28"/>
              </w:rPr>
            </w:pPr>
          </w:p>
          <w:p w:rsidR="00CA6950" w:rsidRDefault="004972DA" w:rsidP="00CA6950">
            <w:pPr>
              <w:spacing w:after="120"/>
              <w:jc w:val="center"/>
              <w:rPr>
                <w:b/>
                <w:szCs w:val="28"/>
              </w:rPr>
            </w:pPr>
            <w:r>
              <w:rPr>
                <w:b/>
                <w:szCs w:val="28"/>
              </w:rPr>
              <w:t>Ngô Thị Hoài Phương</w:t>
            </w:r>
          </w:p>
          <w:p w:rsidR="00C84D49" w:rsidRPr="00CA6950" w:rsidRDefault="00C84D49" w:rsidP="00CA6950">
            <w:pPr>
              <w:spacing w:after="120"/>
              <w:jc w:val="center"/>
              <w:rPr>
                <w:b/>
                <w:szCs w:val="28"/>
              </w:rPr>
            </w:pPr>
          </w:p>
        </w:tc>
      </w:tr>
    </w:tbl>
    <w:p w:rsidR="00CA6950" w:rsidRPr="00CA6950" w:rsidRDefault="00CA6950" w:rsidP="00CA6950">
      <w:pPr>
        <w:spacing w:after="120"/>
        <w:rPr>
          <w:sz w:val="20"/>
          <w:szCs w:val="20"/>
        </w:rPr>
      </w:pPr>
    </w:p>
    <w:p w:rsidR="00DE18AE" w:rsidRPr="00B825B0" w:rsidRDefault="00DE18AE" w:rsidP="005701CB"/>
    <w:sectPr w:rsidR="00DE18AE" w:rsidRPr="00B825B0" w:rsidSect="000273AC">
      <w:pgSz w:w="11907" w:h="16840" w:code="9"/>
      <w:pgMar w:top="1080" w:right="1134" w:bottom="90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33C"/>
    <w:multiLevelType w:val="hybridMultilevel"/>
    <w:tmpl w:val="982C4484"/>
    <w:lvl w:ilvl="0" w:tplc="A08C811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D40"/>
    <w:multiLevelType w:val="hybridMultilevel"/>
    <w:tmpl w:val="B7388CD6"/>
    <w:lvl w:ilvl="0" w:tplc="C5A835E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750F"/>
    <w:multiLevelType w:val="hybridMultilevel"/>
    <w:tmpl w:val="B930E9EA"/>
    <w:lvl w:ilvl="0" w:tplc="316E90B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14CB7729"/>
    <w:multiLevelType w:val="hybridMultilevel"/>
    <w:tmpl w:val="5EC4E4BE"/>
    <w:lvl w:ilvl="0" w:tplc="DCCE76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2DF4"/>
    <w:multiLevelType w:val="hybridMultilevel"/>
    <w:tmpl w:val="9E968E0A"/>
    <w:lvl w:ilvl="0" w:tplc="CA5CE5D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0C14"/>
    <w:multiLevelType w:val="hybridMultilevel"/>
    <w:tmpl w:val="26D0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1F7F"/>
    <w:multiLevelType w:val="hybridMultilevel"/>
    <w:tmpl w:val="D9C6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40CDF"/>
    <w:multiLevelType w:val="hybridMultilevel"/>
    <w:tmpl w:val="A2923ED6"/>
    <w:lvl w:ilvl="0" w:tplc="097298D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F5732"/>
    <w:multiLevelType w:val="hybridMultilevel"/>
    <w:tmpl w:val="5C107012"/>
    <w:lvl w:ilvl="0" w:tplc="C9DEDA9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237ACA"/>
    <w:multiLevelType w:val="hybridMultilevel"/>
    <w:tmpl w:val="A4783BC4"/>
    <w:lvl w:ilvl="0" w:tplc="1988F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56760"/>
    <w:multiLevelType w:val="hybridMultilevel"/>
    <w:tmpl w:val="D8A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A4620"/>
    <w:multiLevelType w:val="hybridMultilevel"/>
    <w:tmpl w:val="690E93C6"/>
    <w:lvl w:ilvl="0" w:tplc="4F12FDE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918B4"/>
    <w:multiLevelType w:val="hybridMultilevel"/>
    <w:tmpl w:val="22B000F0"/>
    <w:lvl w:ilvl="0" w:tplc="720482A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314C"/>
    <w:multiLevelType w:val="hybridMultilevel"/>
    <w:tmpl w:val="A2F4F014"/>
    <w:lvl w:ilvl="0" w:tplc="D3DA08AA">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4" w15:restartNumberingAfterBreak="0">
    <w:nsid w:val="54AB68BB"/>
    <w:multiLevelType w:val="hybridMultilevel"/>
    <w:tmpl w:val="6C52DD56"/>
    <w:lvl w:ilvl="0" w:tplc="481A71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E57"/>
    <w:multiLevelType w:val="hybridMultilevel"/>
    <w:tmpl w:val="D2BE6B0E"/>
    <w:lvl w:ilvl="0" w:tplc="F5FA0CB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2698E"/>
    <w:multiLevelType w:val="hybridMultilevel"/>
    <w:tmpl w:val="523EA532"/>
    <w:lvl w:ilvl="0" w:tplc="E752CDB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4041A"/>
    <w:multiLevelType w:val="hybridMultilevel"/>
    <w:tmpl w:val="9B9AF5E8"/>
    <w:lvl w:ilvl="0" w:tplc="C5200BD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A5B6B"/>
    <w:multiLevelType w:val="hybridMultilevel"/>
    <w:tmpl w:val="EA8212B0"/>
    <w:lvl w:ilvl="0" w:tplc="3EE2EA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92877"/>
    <w:multiLevelType w:val="hybridMultilevel"/>
    <w:tmpl w:val="EC4A6AC6"/>
    <w:lvl w:ilvl="0" w:tplc="E10C096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F6AA7"/>
    <w:multiLevelType w:val="hybridMultilevel"/>
    <w:tmpl w:val="1CF8C974"/>
    <w:lvl w:ilvl="0" w:tplc="4A46BD9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17A59"/>
    <w:multiLevelType w:val="hybridMultilevel"/>
    <w:tmpl w:val="8E4091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5"/>
  </w:num>
  <w:num w:numId="5">
    <w:abstractNumId w:val="17"/>
  </w:num>
  <w:num w:numId="6">
    <w:abstractNumId w:val="14"/>
  </w:num>
  <w:num w:numId="7">
    <w:abstractNumId w:val="0"/>
  </w:num>
  <w:num w:numId="8">
    <w:abstractNumId w:val="19"/>
  </w:num>
  <w:num w:numId="9">
    <w:abstractNumId w:val="4"/>
  </w:num>
  <w:num w:numId="10">
    <w:abstractNumId w:val="7"/>
  </w:num>
  <w:num w:numId="11">
    <w:abstractNumId w:val="11"/>
  </w:num>
  <w:num w:numId="12">
    <w:abstractNumId w:val="3"/>
  </w:num>
  <w:num w:numId="13">
    <w:abstractNumId w:val="20"/>
  </w:num>
  <w:num w:numId="14">
    <w:abstractNumId w:val="15"/>
  </w:num>
  <w:num w:numId="15">
    <w:abstractNumId w:val="12"/>
  </w:num>
  <w:num w:numId="16">
    <w:abstractNumId w:val="6"/>
  </w:num>
  <w:num w:numId="17">
    <w:abstractNumId w:val="18"/>
  </w:num>
  <w:num w:numId="18">
    <w:abstractNumId w:val="21"/>
  </w:num>
  <w:num w:numId="19">
    <w:abstractNumId w:val="13"/>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1011D"/>
    <w:rsid w:val="000201F8"/>
    <w:rsid w:val="000273AC"/>
    <w:rsid w:val="00033D66"/>
    <w:rsid w:val="000931BE"/>
    <w:rsid w:val="0013512F"/>
    <w:rsid w:val="001607B6"/>
    <w:rsid w:val="0021011D"/>
    <w:rsid w:val="00252652"/>
    <w:rsid w:val="00272BAA"/>
    <w:rsid w:val="0027423E"/>
    <w:rsid w:val="00274ED8"/>
    <w:rsid w:val="00292659"/>
    <w:rsid w:val="0029726C"/>
    <w:rsid w:val="002A705F"/>
    <w:rsid w:val="002B19BE"/>
    <w:rsid w:val="00337C93"/>
    <w:rsid w:val="00346583"/>
    <w:rsid w:val="0035182C"/>
    <w:rsid w:val="00384E11"/>
    <w:rsid w:val="003C5EB4"/>
    <w:rsid w:val="003D6AF3"/>
    <w:rsid w:val="00415C45"/>
    <w:rsid w:val="00451F6A"/>
    <w:rsid w:val="004972DA"/>
    <w:rsid w:val="004B490D"/>
    <w:rsid w:val="004D3D4F"/>
    <w:rsid w:val="00522E23"/>
    <w:rsid w:val="005701CB"/>
    <w:rsid w:val="0060695C"/>
    <w:rsid w:val="00660AD6"/>
    <w:rsid w:val="006D13E0"/>
    <w:rsid w:val="00802C93"/>
    <w:rsid w:val="00836C5F"/>
    <w:rsid w:val="00912E53"/>
    <w:rsid w:val="00933F4D"/>
    <w:rsid w:val="00944460"/>
    <w:rsid w:val="00984732"/>
    <w:rsid w:val="009D60AC"/>
    <w:rsid w:val="00A34615"/>
    <w:rsid w:val="00AD78D9"/>
    <w:rsid w:val="00AE519C"/>
    <w:rsid w:val="00AF25C7"/>
    <w:rsid w:val="00B35CDE"/>
    <w:rsid w:val="00B825B0"/>
    <w:rsid w:val="00BE3330"/>
    <w:rsid w:val="00BE5630"/>
    <w:rsid w:val="00C84D49"/>
    <w:rsid w:val="00CA6950"/>
    <w:rsid w:val="00CF1312"/>
    <w:rsid w:val="00D52164"/>
    <w:rsid w:val="00DE18AE"/>
    <w:rsid w:val="00E96DB0"/>
    <w:rsid w:val="00EA7CFD"/>
    <w:rsid w:val="00ED5990"/>
    <w:rsid w:val="00F03C77"/>
    <w:rsid w:val="00F04849"/>
    <w:rsid w:val="00F260CC"/>
    <w:rsid w:val="00F504E3"/>
    <w:rsid w:val="00F82C7D"/>
    <w:rsid w:val="00FC1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73AD4"/>
  <w15:docId w15:val="{7FFC5AA4-B236-45D9-9EE2-DCBE2A97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1D"/>
    <w:pPr>
      <w:ind w:left="720"/>
      <w:contextualSpacing/>
    </w:pPr>
  </w:style>
  <w:style w:type="table" w:styleId="TableGrid">
    <w:name w:val="Table Grid"/>
    <w:basedOn w:val="TableNormal"/>
    <w:uiPriority w:val="59"/>
    <w:rsid w:val="00CA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Windows 10</cp:lastModifiedBy>
  <cp:revision>20</cp:revision>
  <cp:lastPrinted>2019-12-10T03:22:00Z</cp:lastPrinted>
  <dcterms:created xsi:type="dcterms:W3CDTF">2021-06-19T08:28:00Z</dcterms:created>
  <dcterms:modified xsi:type="dcterms:W3CDTF">2024-03-08T02:25:00Z</dcterms:modified>
</cp:coreProperties>
</file>