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45" w:rsidRDefault="00DC60EC" w:rsidP="001D355B">
      <w:pPr>
        <w:jc w:val="center"/>
        <w:rPr>
          <w:rFonts w:ascii="Times New Roman" w:hAnsi="Times New Roman" w:cs="Times New Roman"/>
          <w:sz w:val="28"/>
          <w:szCs w:val="28"/>
        </w:rPr>
      </w:pPr>
      <w:r>
        <w:rPr>
          <w:rFonts w:ascii="Times New Roman" w:hAnsi="Times New Roman" w:cs="Times New Roman"/>
          <w:sz w:val="28"/>
          <w:szCs w:val="28"/>
        </w:rPr>
        <w:t>CĐ TRƯỜNG MẦM NON HOA MỘC LAN</w:t>
      </w:r>
    </w:p>
    <w:p w:rsidR="001D355B" w:rsidRPr="001D355B" w:rsidRDefault="001D355B" w:rsidP="001D355B">
      <w:pPr>
        <w:shd w:val="clear" w:color="auto" w:fill="FFFFFF"/>
        <w:spacing w:after="0" w:line="276" w:lineRule="auto"/>
        <w:ind w:firstLine="720"/>
        <w:jc w:val="both"/>
        <w:rPr>
          <w:rFonts w:ascii="Times New Roman" w:eastAsia="Times New Roman" w:hAnsi="Times New Roman" w:cs="Times New Roman"/>
          <w:b w:val="0"/>
          <w:bCs/>
          <w:color w:val="000000" w:themeColor="text1"/>
          <w:sz w:val="28"/>
          <w:szCs w:val="28"/>
        </w:rPr>
      </w:pPr>
      <w:r w:rsidRPr="001D355B">
        <w:rPr>
          <w:rFonts w:ascii="Times New Roman" w:eastAsia="Times New Roman" w:hAnsi="Times New Roman" w:cs="Times New Roman"/>
          <w:b w:val="0"/>
          <w:bCs/>
          <w:color w:val="000000" w:themeColor="text1"/>
          <w:sz w:val="28"/>
          <w:szCs w:val="28"/>
        </w:rPr>
        <w:t xml:space="preserve">Sinh thời Chủ tịch Hồ Chí Minh đã khẳng định “Non sông gấm vóc Việt Nam đều do Phụ nữ ta, trẻ cũng như già ra sức thêu dệt mà thêm tốt đẹp, rực rỡ”. Do vậy, phụ nữ nói chung và phụ nữ </w:t>
      </w:r>
      <w:r>
        <w:rPr>
          <w:rFonts w:ascii="Times New Roman" w:eastAsia="Times New Roman" w:hAnsi="Times New Roman" w:cs="Times New Roman"/>
          <w:b w:val="0"/>
          <w:bCs/>
          <w:color w:val="000000" w:themeColor="text1"/>
          <w:sz w:val="28"/>
          <w:szCs w:val="28"/>
        </w:rPr>
        <w:t>Trường mầm non Hoa Mộc Lan</w:t>
      </w:r>
      <w:r w:rsidRPr="001D355B">
        <w:rPr>
          <w:rFonts w:ascii="Times New Roman" w:eastAsia="Times New Roman" w:hAnsi="Times New Roman" w:cs="Times New Roman"/>
          <w:b w:val="0"/>
          <w:bCs/>
          <w:color w:val="000000" w:themeColor="text1"/>
          <w:sz w:val="28"/>
          <w:szCs w:val="28"/>
        </w:rPr>
        <w:t xml:space="preserve"> nói riêng đều có quyền tự hào, tự tin để thực hiện chức trách, nhiệm vụ của mình đối với gia đình và xã hội.</w:t>
      </w:r>
    </w:p>
    <w:p w:rsidR="001D355B" w:rsidRPr="001D355B" w:rsidRDefault="001D355B" w:rsidP="001D355B">
      <w:pPr>
        <w:shd w:val="clear" w:color="auto" w:fill="FFFFFF"/>
        <w:spacing w:after="0" w:line="276" w:lineRule="auto"/>
        <w:jc w:val="both"/>
        <w:rPr>
          <w:rFonts w:ascii="Times New Roman" w:eastAsia="Times New Roman" w:hAnsi="Times New Roman" w:cs="Times New Roman"/>
          <w:b w:val="0"/>
          <w:color w:val="000000" w:themeColor="text1"/>
          <w:sz w:val="28"/>
          <w:szCs w:val="28"/>
        </w:rPr>
      </w:pPr>
      <w:r w:rsidRPr="001D355B">
        <w:rPr>
          <w:rFonts w:ascii="Times New Roman" w:eastAsia="Times New Roman" w:hAnsi="Times New Roman" w:cs="Times New Roman"/>
          <w:b w:val="0"/>
          <w:color w:val="000000" w:themeColor="text1"/>
          <w:sz w:val="28"/>
          <w:szCs w:val="28"/>
        </w:rPr>
        <w:br/>
      </w:r>
      <w:r>
        <w:rPr>
          <w:rFonts w:ascii="Times New Roman" w:eastAsia="Times New Roman" w:hAnsi="Times New Roman" w:cs="Times New Roman"/>
          <w:b w:val="0"/>
          <w:color w:val="000000" w:themeColor="text1"/>
          <w:sz w:val="28"/>
          <w:szCs w:val="28"/>
        </w:rPr>
        <w:t xml:space="preserve">        </w:t>
      </w:r>
      <w:r w:rsidRPr="001D355B">
        <w:rPr>
          <w:rFonts w:ascii="Times New Roman" w:eastAsia="Times New Roman" w:hAnsi="Times New Roman" w:cs="Times New Roman"/>
          <w:b w:val="0"/>
          <w:color w:val="000000" w:themeColor="text1"/>
          <w:sz w:val="28"/>
          <w:szCs w:val="28"/>
        </w:rPr>
        <w:t>Những năm vừa qua, phong trào thi đua “Giỏi việc nước, đảm việc nhà” trong nữ cán bộ công chức, người lao động đã gặt hái được nhiều thành tích, góp phần thúc đẩy tiến bộ của phụ nữ, bình đẳng giới và sự phát triển chung của ngành</w:t>
      </w:r>
      <w:r>
        <w:rPr>
          <w:rFonts w:ascii="Times New Roman" w:eastAsia="Times New Roman" w:hAnsi="Times New Roman" w:cs="Times New Roman"/>
          <w:b w:val="0"/>
          <w:color w:val="000000" w:themeColor="text1"/>
          <w:sz w:val="28"/>
          <w:szCs w:val="28"/>
        </w:rPr>
        <w:t xml:space="preserve"> giáo dục</w:t>
      </w:r>
      <w:r w:rsidRPr="001D355B">
        <w:rPr>
          <w:rFonts w:ascii="Times New Roman" w:eastAsia="Times New Roman" w:hAnsi="Times New Roman" w:cs="Times New Roman"/>
          <w:b w:val="0"/>
          <w:color w:val="000000" w:themeColor="text1"/>
          <w:sz w:val="28"/>
          <w:szCs w:val="28"/>
        </w:rPr>
        <w:t>. Phẩm chất đáng quý của phụ nữ đã được duy trì và phát triển tạo thành những bông hoa ngát hương, tỏa sáng trong phòng trào “Giỏi việc nước, đảm việc nhà”.</w:t>
      </w:r>
      <w:r w:rsidRPr="001D355B">
        <w:rPr>
          <w:rFonts w:ascii="Times New Roman" w:eastAsia="Times New Roman" w:hAnsi="Times New Roman" w:cs="Times New Roman"/>
          <w:b w:val="0"/>
          <w:color w:val="000000" w:themeColor="text1"/>
          <w:sz w:val="28"/>
          <w:szCs w:val="28"/>
        </w:rPr>
        <w:br/>
      </w:r>
      <w:r w:rsidRPr="001D355B">
        <w:rPr>
          <w:rFonts w:ascii="Times New Roman" w:eastAsia="Times New Roman" w:hAnsi="Times New Roman" w:cs="Times New Roman"/>
          <w:b w:val="0"/>
          <w:color w:val="000000" w:themeColor="text1"/>
          <w:sz w:val="28"/>
          <w:szCs w:val="28"/>
        </w:rPr>
        <w:br/>
      </w:r>
      <w:r>
        <w:rPr>
          <w:rFonts w:ascii="Times New Roman" w:eastAsia="Times New Roman" w:hAnsi="Times New Roman" w:cs="Times New Roman"/>
          <w:b w:val="0"/>
          <w:color w:val="000000" w:themeColor="text1"/>
          <w:sz w:val="28"/>
          <w:szCs w:val="28"/>
        </w:rPr>
        <w:t xml:space="preserve">         </w:t>
      </w:r>
      <w:r w:rsidRPr="001D355B">
        <w:rPr>
          <w:rFonts w:ascii="Times New Roman" w:eastAsia="Times New Roman" w:hAnsi="Times New Roman" w:cs="Times New Roman"/>
          <w:b w:val="0"/>
          <w:color w:val="000000" w:themeColor="text1"/>
          <w:sz w:val="28"/>
          <w:szCs w:val="28"/>
        </w:rPr>
        <w:t>Trong các tấm gương điển hình phụ nữ, có thể nói đến</w:t>
      </w:r>
      <w:r>
        <w:rPr>
          <w:rFonts w:ascii="Times New Roman" w:eastAsia="Times New Roman" w:hAnsi="Times New Roman" w:cs="Times New Roman"/>
          <w:b w:val="0"/>
          <w:color w:val="000000" w:themeColor="text1"/>
          <w:sz w:val="28"/>
          <w:szCs w:val="28"/>
        </w:rPr>
        <w:t xml:space="preserve"> đồng chí Trần Thị Thanh Thuỷ : BTCB- HT trường mầm non Hoa Mộc Lan</w:t>
      </w:r>
      <w:r w:rsidRPr="001D355B">
        <w:rPr>
          <w:rFonts w:ascii="Times New Roman" w:eastAsia="Times New Roman" w:hAnsi="Times New Roman" w:cs="Times New Roman"/>
          <w:b w:val="0"/>
          <w:color w:val="000000" w:themeColor="text1"/>
          <w:sz w:val="28"/>
          <w:szCs w:val="28"/>
        </w:rPr>
        <w:t xml:space="preserve"> Trên cương vị công tác của mình, </w:t>
      </w:r>
      <w:r>
        <w:rPr>
          <w:rFonts w:ascii="Times New Roman" w:eastAsia="Times New Roman" w:hAnsi="Times New Roman" w:cs="Times New Roman"/>
          <w:b w:val="0"/>
          <w:color w:val="000000" w:themeColor="text1"/>
          <w:sz w:val="28"/>
          <w:szCs w:val="28"/>
        </w:rPr>
        <w:t>Đ/c</w:t>
      </w:r>
      <w:r w:rsidRPr="001D355B">
        <w:rPr>
          <w:rFonts w:ascii="Times New Roman" w:eastAsia="Times New Roman" w:hAnsi="Times New Roman" w:cs="Times New Roman"/>
          <w:b w:val="0"/>
          <w:color w:val="000000" w:themeColor="text1"/>
          <w:sz w:val="28"/>
          <w:szCs w:val="28"/>
        </w:rPr>
        <w:t xml:space="preserve"> đã luôn cố gắng vượt qua khó khăn, gương mẫu trong công việc, </w:t>
      </w:r>
      <w:r>
        <w:rPr>
          <w:rFonts w:ascii="Times New Roman" w:eastAsia="Times New Roman" w:hAnsi="Times New Roman" w:cs="Times New Roman"/>
          <w:b w:val="0"/>
          <w:color w:val="000000" w:themeColor="text1"/>
          <w:sz w:val="28"/>
          <w:szCs w:val="28"/>
        </w:rPr>
        <w:t>chỉ đạo CBGVNV trong nhà trường đã từng bước phát triển và vươn lên</w:t>
      </w:r>
      <w:r w:rsidRPr="001D355B">
        <w:rPr>
          <w:rFonts w:ascii="Times New Roman" w:eastAsia="Times New Roman" w:hAnsi="Times New Roman" w:cs="Times New Roman"/>
          <w:b w:val="0"/>
          <w:color w:val="000000" w:themeColor="text1"/>
          <w:sz w:val="28"/>
          <w:szCs w:val="28"/>
        </w:rPr>
        <w:t xml:space="preserve"> đảm bảo hoàn thành</w:t>
      </w:r>
      <w:r>
        <w:rPr>
          <w:rFonts w:ascii="Times New Roman" w:eastAsia="Times New Roman" w:hAnsi="Times New Roman" w:cs="Times New Roman"/>
          <w:b w:val="0"/>
          <w:color w:val="000000" w:themeColor="text1"/>
          <w:sz w:val="28"/>
          <w:szCs w:val="28"/>
        </w:rPr>
        <w:t xml:space="preserve"> tốt</w:t>
      </w:r>
      <w:r w:rsidRPr="001D355B">
        <w:rPr>
          <w:rFonts w:ascii="Times New Roman" w:eastAsia="Times New Roman" w:hAnsi="Times New Roman" w:cs="Times New Roman"/>
          <w:b w:val="0"/>
          <w:color w:val="000000" w:themeColor="text1"/>
          <w:sz w:val="28"/>
          <w:szCs w:val="28"/>
        </w:rPr>
        <w:t xml:space="preserve"> nhiệm vụ được giao </w:t>
      </w:r>
      <w:r>
        <w:rPr>
          <w:rFonts w:ascii="Times New Roman" w:eastAsia="Times New Roman" w:hAnsi="Times New Roman" w:cs="Times New Roman"/>
          <w:b w:val="0"/>
          <w:color w:val="000000" w:themeColor="text1"/>
          <w:sz w:val="28"/>
          <w:szCs w:val="28"/>
        </w:rPr>
        <w:t xml:space="preserve">và được cấp trên ghi nhận. Ngoài ra </w:t>
      </w:r>
      <w:r w:rsidR="00CE551D">
        <w:rPr>
          <w:rFonts w:ascii="Times New Roman" w:eastAsia="Times New Roman" w:hAnsi="Times New Roman" w:cs="Times New Roman"/>
          <w:b w:val="0"/>
          <w:color w:val="000000" w:themeColor="text1"/>
          <w:sz w:val="28"/>
          <w:szCs w:val="28"/>
        </w:rPr>
        <w:t xml:space="preserve">Đ/c  còn là </w:t>
      </w:r>
      <w:r w:rsidRPr="001D355B">
        <w:rPr>
          <w:rFonts w:ascii="Times New Roman" w:eastAsia="Times New Roman" w:hAnsi="Times New Roman" w:cs="Times New Roman"/>
          <w:b w:val="0"/>
          <w:color w:val="000000" w:themeColor="text1"/>
          <w:sz w:val="28"/>
          <w:szCs w:val="28"/>
        </w:rPr>
        <w:t>trách nhiệm một người con, chức trách người vợ, người mẹ trong gia đình.</w:t>
      </w:r>
      <w:r w:rsidR="00CE551D">
        <w:rPr>
          <w:rFonts w:ascii="Times New Roman" w:eastAsia="Times New Roman" w:hAnsi="Times New Roman" w:cs="Times New Roman"/>
          <w:b w:val="0"/>
          <w:color w:val="000000" w:themeColor="text1"/>
          <w:sz w:val="28"/>
          <w:szCs w:val="28"/>
        </w:rPr>
        <w:t xml:space="preserve"> Và</w:t>
      </w:r>
    </w:p>
    <w:p w:rsidR="00DC60EC" w:rsidRPr="001D355B" w:rsidRDefault="00CE551D" w:rsidP="001D355B">
      <w:pPr>
        <w:spacing w:line="276"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h</w:t>
      </w:r>
      <w:r w:rsidR="00DC60EC" w:rsidRPr="001D355B">
        <w:rPr>
          <w:rFonts w:ascii="Times New Roman" w:hAnsi="Times New Roman" w:cs="Times New Roman"/>
          <w:b w:val="0"/>
          <w:color w:val="000000" w:themeColor="text1"/>
          <w:sz w:val="28"/>
          <w:szCs w:val="28"/>
        </w:rPr>
        <w:t xml:space="preserve">ôm nay ngày 27/6/2024. thật vinh dự </w:t>
      </w:r>
      <w:bookmarkStart w:id="0" w:name="_GoBack"/>
      <w:bookmarkEnd w:id="0"/>
      <w:r w:rsidR="00DC60EC" w:rsidRPr="001D355B">
        <w:rPr>
          <w:rFonts w:ascii="Times New Roman" w:hAnsi="Times New Roman" w:cs="Times New Roman"/>
          <w:b w:val="0"/>
          <w:color w:val="000000" w:themeColor="text1"/>
          <w:sz w:val="28"/>
          <w:szCs w:val="28"/>
        </w:rPr>
        <w:t>Đ/c Trần Thị Thanh Thuỷ : BTCB- Hiệut trưởng nhà trường đã được tặng giấ</w:t>
      </w:r>
      <w:r w:rsidR="001D355B" w:rsidRPr="001D355B">
        <w:rPr>
          <w:rFonts w:ascii="Times New Roman" w:hAnsi="Times New Roman" w:cs="Times New Roman"/>
          <w:b w:val="0"/>
          <w:color w:val="000000" w:themeColor="text1"/>
          <w:sz w:val="28"/>
          <w:szCs w:val="28"/>
        </w:rPr>
        <w:t>y khen trong phong trào giỏi</w:t>
      </w:r>
      <w:r w:rsidR="00DC60EC" w:rsidRPr="001D355B">
        <w:rPr>
          <w:rFonts w:ascii="Times New Roman" w:hAnsi="Times New Roman" w:cs="Times New Roman"/>
          <w:b w:val="0"/>
          <w:color w:val="000000" w:themeColor="text1"/>
          <w:sz w:val="28"/>
          <w:szCs w:val="28"/>
        </w:rPr>
        <w:t xml:space="preserve"> việc nước đảm việc nhà Liên đoàn lao động quận Long Biên trao tặng.</w:t>
      </w:r>
    </w:p>
    <w:sectPr w:rsidR="00DC60EC" w:rsidRPr="001D355B" w:rsidSect="006210ED">
      <w:pgSz w:w="11907" w:h="16840" w:code="9"/>
      <w:pgMar w:top="1008" w:right="1008" w:bottom="1008" w:left="187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EC"/>
    <w:rsid w:val="001D355B"/>
    <w:rsid w:val="00201B65"/>
    <w:rsid w:val="00244B42"/>
    <w:rsid w:val="002839E7"/>
    <w:rsid w:val="0032066E"/>
    <w:rsid w:val="00355CF7"/>
    <w:rsid w:val="003761E6"/>
    <w:rsid w:val="0047616A"/>
    <w:rsid w:val="004D3114"/>
    <w:rsid w:val="005147C6"/>
    <w:rsid w:val="006210ED"/>
    <w:rsid w:val="00634F6A"/>
    <w:rsid w:val="006B133E"/>
    <w:rsid w:val="006D156C"/>
    <w:rsid w:val="00740C1E"/>
    <w:rsid w:val="00793421"/>
    <w:rsid w:val="007C14A3"/>
    <w:rsid w:val="00802B46"/>
    <w:rsid w:val="008C251A"/>
    <w:rsid w:val="009D0AC0"/>
    <w:rsid w:val="00BC1445"/>
    <w:rsid w:val="00CA4F99"/>
    <w:rsid w:val="00CE551D"/>
    <w:rsid w:val="00CF28E1"/>
    <w:rsid w:val="00DC60EC"/>
    <w:rsid w:val="00DE05F9"/>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F7D9"/>
  <w15:chartTrackingRefBased/>
  <w15:docId w15:val="{B7490C3C-92F8-413E-9EC7-21A97820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3885">
      <w:bodyDiv w:val="1"/>
      <w:marLeft w:val="0"/>
      <w:marRight w:val="0"/>
      <w:marTop w:val="0"/>
      <w:marBottom w:val="0"/>
      <w:divBdr>
        <w:top w:val="none" w:sz="0" w:space="0" w:color="auto"/>
        <w:left w:val="none" w:sz="0" w:space="0" w:color="auto"/>
        <w:bottom w:val="none" w:sz="0" w:space="0" w:color="auto"/>
        <w:right w:val="none" w:sz="0" w:space="0" w:color="auto"/>
      </w:divBdr>
      <w:divsChild>
        <w:div w:id="1550144117">
          <w:marLeft w:val="0"/>
          <w:marRight w:val="0"/>
          <w:marTop w:val="0"/>
          <w:marBottom w:val="0"/>
          <w:divBdr>
            <w:top w:val="none" w:sz="0" w:space="0" w:color="auto"/>
            <w:left w:val="none" w:sz="0" w:space="0" w:color="auto"/>
            <w:bottom w:val="none" w:sz="0" w:space="0" w:color="auto"/>
            <w:right w:val="none" w:sz="0" w:space="0" w:color="auto"/>
          </w:divBdr>
        </w:div>
        <w:div w:id="9838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2024-06-27T07:47:00Z</dcterms:created>
  <dcterms:modified xsi:type="dcterms:W3CDTF">2024-06-27T08:36:00Z</dcterms:modified>
</cp:coreProperties>
</file>