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AC" w:rsidRDefault="002C58AC" w:rsidP="002C58AC">
      <w:pPr>
        <w:ind w:firstLine="567"/>
        <w:jc w:val="center"/>
        <w:rPr>
          <w:rFonts w:ascii="Times New Roman" w:hAnsi="Times New Roman" w:cs="Times New Roman"/>
          <w:b/>
          <w:sz w:val="28"/>
          <w:szCs w:val="28"/>
        </w:rPr>
      </w:pPr>
      <w:r w:rsidRPr="002C58AC">
        <w:rPr>
          <w:rFonts w:ascii="Times New Roman" w:hAnsi="Times New Roman" w:cs="Times New Roman"/>
          <w:b/>
          <w:sz w:val="28"/>
          <w:szCs w:val="28"/>
        </w:rPr>
        <w:t>TRƯỜNG MẦM NON HOA SỮA TỔ CHỨC BUỔI TẬP HUẤN NGHIỆP VỤ PHÒNG CHÁY CHỮA CHÁY NĂM 2024</w:t>
      </w:r>
    </w:p>
    <w:p w:rsidR="00EB0CAA" w:rsidRPr="00EB0CAA" w:rsidRDefault="00EB0CAA" w:rsidP="00CF2A83">
      <w:pPr>
        <w:ind w:firstLine="567"/>
        <w:rPr>
          <w:rFonts w:ascii="Times New Roman" w:hAnsi="Times New Roman" w:cs="Times New Roman"/>
          <w:b/>
          <w:i/>
          <w:sz w:val="28"/>
          <w:szCs w:val="28"/>
        </w:rPr>
      </w:pPr>
      <w:r w:rsidRPr="00EB0CAA">
        <w:rPr>
          <w:rFonts w:ascii="Times New Roman" w:hAnsi="Times New Roman" w:cs="Times New Roman"/>
          <w:sz w:val="28"/>
          <w:szCs w:val="28"/>
        </w:rPr>
        <w:t xml:space="preserve"> </w:t>
      </w:r>
      <w:r w:rsidRPr="00EB0CAA">
        <w:rPr>
          <w:rFonts w:ascii="Times New Roman" w:hAnsi="Times New Roman" w:cs="Times New Roman"/>
          <w:b/>
          <w:i/>
          <w:sz w:val="28"/>
          <w:szCs w:val="28"/>
        </w:rPr>
        <w:t xml:space="preserve">Chiều ngày 29/11/2024, Trường Mầm non Hoa Sữa tổ chức buổi tập huấn Nghiệp vụ Phòng cháy chữa cháy (PCCC) năm </w:t>
      </w:r>
      <w:proofErr w:type="gramStart"/>
      <w:r w:rsidRPr="00EB0CAA">
        <w:rPr>
          <w:rFonts w:ascii="Times New Roman" w:hAnsi="Times New Roman" w:cs="Times New Roman"/>
          <w:b/>
          <w:i/>
          <w:sz w:val="28"/>
          <w:szCs w:val="28"/>
        </w:rPr>
        <w:t>2024 .</w:t>
      </w:r>
      <w:proofErr w:type="gramEnd"/>
      <w:r w:rsidRPr="00EB0CAA">
        <w:rPr>
          <w:rFonts w:ascii="Times New Roman" w:hAnsi="Times New Roman" w:cs="Times New Roman"/>
          <w:b/>
          <w:i/>
          <w:sz w:val="28"/>
          <w:szCs w:val="28"/>
        </w:rPr>
        <w:t xml:space="preserve"> Buổi tập huấn với sự hướng dẫn của Thượng uý Đỗ Vương Anh thuộc Phòng cảnh sát PCCC &amp; cứu nạn cứu hộ Công an TP. Hà Nội và toàn bộ CBGVNV và học sinh nhà trường.</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Chương trình tập huấn được triển khai với 3 nội dung chính: </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Tuyên truyền phòng cháy, chữa cháy và cứu nạn cứu hộ tại nhà trường</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Hoạt động trải nghiệm thực hành kỹ năng thoát hiểm khỏi đám cháy cho trẻ</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Thực hành chữa cháy bằng bình bột và bình khí CO2 trên đám cháy giả định, dập tắt lửa khi bình gas đang cháy bằng khăn ướt.</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Chia sẻ tại buổi tập huấn, Thượng </w:t>
      </w:r>
      <w:proofErr w:type="gramStart"/>
      <w:r w:rsidRPr="00EB0CAA">
        <w:rPr>
          <w:rFonts w:ascii="Times New Roman" w:hAnsi="Times New Roman" w:cs="Times New Roman"/>
          <w:sz w:val="28"/>
          <w:szCs w:val="28"/>
        </w:rPr>
        <w:t>uý  Đỗ</w:t>
      </w:r>
      <w:proofErr w:type="gramEnd"/>
      <w:r w:rsidRPr="00EB0CAA">
        <w:rPr>
          <w:rFonts w:ascii="Times New Roman" w:hAnsi="Times New Roman" w:cs="Times New Roman"/>
          <w:sz w:val="28"/>
          <w:szCs w:val="28"/>
        </w:rPr>
        <w:t xml:space="preserve"> Vương Anh - Tuyên truyền viên nhấn mạnh hiện nay các nguy cơ xảy ra hỏa hoạn rất cao vì thời tiết hanh khô. Vì vậy, công tác PCCC rất cần được người dân quan tâm chú trọng. Tuy nhiên, thực tế ý thức của người dân về việc phòng cháy chưa cao, khả năng ứng phó khi xảy ra cháy còn kém, dẫn đến nhiều sự việc thương tâm xảy ra trong thời gian qua.</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 xml:space="preserve">* </w:t>
      </w:r>
      <w:r w:rsidRPr="00EB0CAA">
        <w:rPr>
          <w:rFonts w:ascii="Times New Roman" w:hAnsi="Times New Roman" w:cs="Times New Roman"/>
          <w:sz w:val="28"/>
          <w:szCs w:val="28"/>
        </w:rPr>
        <w:t>Nguyên nhân gây hỏa hoạn phổ biến chiếm đa số là các sự cố về điện, bất cẩn khi sử dụng nguồn lửa, nguồn nhiệt khi nấu ăn, các vụ cháy nổ xăng, xe… Do đó, cần làm tốt công tác phòng cháy không chỉ bằng việc thường xuyên kiểm tra, tuân thủ đúng quy định về PCCC như trang bị đầy đủ và thường xuyên kiểm tra chất lượng các bình chữa cháy; bố trí đường dây điện, lối thoát hiểm theo đúng tiêu chuẩn được quy định… Việc vi phạm quy định an toàn về PCCC tại khu dân cư, các cơ sở tập trung đông người khiến các vụ cháy lan nhanh, khó đối phó hơn, gây thiệt hại nghiêm trọng khi xảy ra sự cố.</w:t>
      </w:r>
    </w:p>
    <w:p w:rsidR="0052131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Khi gặp hỏa hoạn, ta cần bình tĩnh xử trí, nhanh chóng ngắt cầu dao điện. Nếu đám cháy nhỏ, trong khả năng xử lý, có thể tìm cách dập lửa bằng những vật dụng kiếm được xung quanh: bình bột, bình khí CO­2, cát, chăn ướt... Khi gặp đám cháy lớn, phải báo động cho những người xung quanh và gọi đến số 114 (đường dây nóng lực lượng cứu hỏa) để được ứng cứu. Ta nên di chuyển đến nơi thoáng khí, tuyệt đối không trốn ở những nơi kín như trong tủ, nhà vệ sinh, thang máy… Cách di chuyển phù hợp là khom lưng, ngồi hoặc bò sát dưới sàn nhà, đồng thời tẩm khăn, vải ướt che mũi, miệng để có thể hạn chế tối đa lượng khí độc vào phổi.</w:t>
      </w:r>
    </w:p>
    <w:p w:rsidR="00EB0CAA" w:rsidRP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lastRenderedPageBreak/>
        <w:t xml:space="preserve">* </w:t>
      </w:r>
      <w:r w:rsidRPr="00EB0CAA">
        <w:rPr>
          <w:rFonts w:ascii="Times New Roman" w:hAnsi="Times New Roman" w:cs="Times New Roman"/>
          <w:sz w:val="28"/>
          <w:szCs w:val="28"/>
        </w:rPr>
        <w:t>Trong buổi tập huấn, CBGVNV nhà trường tham gia thực hành sử dụng bình chữa cháy và diễn tập cách xử lí trong một số tình huống giả định. Học sinh nhà trường thực hành kỹ năng thoát hiểm khi có hoả hoạn xảy ra.</w:t>
      </w:r>
    </w:p>
    <w:p w:rsidR="00EB0CAA" w:rsidRDefault="00EB0CAA" w:rsidP="00CF2A83">
      <w:pPr>
        <w:ind w:firstLine="567"/>
        <w:rPr>
          <w:rFonts w:ascii="Times New Roman" w:hAnsi="Times New Roman" w:cs="Times New Roman"/>
          <w:sz w:val="28"/>
          <w:szCs w:val="28"/>
        </w:rPr>
      </w:pPr>
      <w:r>
        <w:rPr>
          <w:rFonts w:ascii="Segoe UI Symbol" w:hAnsi="Segoe UI Symbol" w:cs="Segoe UI Symbol"/>
          <w:sz w:val="28"/>
          <w:szCs w:val="28"/>
        </w:rPr>
        <w:t xml:space="preserve">* </w:t>
      </w:r>
      <w:r w:rsidRPr="00EB0CAA">
        <w:rPr>
          <w:rFonts w:ascii="Times New Roman" w:hAnsi="Times New Roman" w:cs="Times New Roman"/>
          <w:sz w:val="28"/>
          <w:szCs w:val="28"/>
        </w:rPr>
        <w:t xml:space="preserve"> Buổi tập huấn nhằm nâng cao nhận thức, ý thức trách nhiệm, trình độ nghiệp vụ về công tác PCCC&amp;CNCH cho lực lượng PCCC tại chỗ của Trường Mầm non Hoa Sữa. Từ đó, nhà trường tạo thế chủ động trong ứng phó với các tình huống khẩn cấp; loại trừ, hạn chế các nguy cơ cháy nổ, hỏa hoạn tại đơn vị và địa phương.</w:t>
      </w:r>
    </w:p>
    <w:p w:rsidR="00EA62E1" w:rsidRDefault="00EB0CAA" w:rsidP="00CF2A83">
      <w:pPr>
        <w:ind w:firstLine="56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Dưới đây là 1 số hình ảnh của buổi tập huấn:</w:t>
      </w:r>
      <w:r w:rsidR="00EA62E1" w:rsidRPr="00EA62E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A83" w:rsidRDefault="00EA62E1" w:rsidP="00CF2A83">
      <w:pPr>
        <w:ind w:firstLine="567"/>
        <w:rPr>
          <w:rFonts w:ascii="Times New Roman" w:hAnsi="Times New Roman" w:cs="Times New Roman"/>
          <w:sz w:val="28"/>
          <w:szCs w:val="28"/>
        </w:rPr>
      </w:pPr>
      <w:r w:rsidRPr="00EA62E1">
        <w:rPr>
          <w:rFonts w:ascii="Times New Roman" w:hAnsi="Times New Roman" w:cs="Times New Roman"/>
          <w:noProof/>
          <w:sz w:val="28"/>
          <w:szCs w:val="28"/>
        </w:rPr>
        <w:drawing>
          <wp:inline distT="0" distB="0" distL="0" distR="0">
            <wp:extent cx="5943600" cy="4457700"/>
            <wp:effectExtent l="0" t="0" r="0" b="0"/>
            <wp:docPr id="6" name="Picture 6" descr="C:\Users\Techsi.vn\Desktop\đăng tin tức chung\ảnh\z6093694485833_9e99a2fdd33d7d097a2ffd3f6318d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93694485833_9e99a2fdd33d7d097a2ffd3f6318da1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B0CAA" w:rsidRPr="00EB0CAA" w:rsidRDefault="00CF2A83" w:rsidP="00815E4F">
      <w:pPr>
        <w:ind w:firstLine="567"/>
        <w:rPr>
          <w:rFonts w:ascii="Times New Roman" w:hAnsi="Times New Roman" w:cs="Times New Roman"/>
          <w:sz w:val="28"/>
          <w:szCs w:val="28"/>
        </w:rPr>
      </w:pPr>
      <w:r w:rsidRPr="00CF2A83">
        <w:rPr>
          <w:rFonts w:ascii="Times New Roman" w:hAnsi="Times New Roman" w:cs="Times New Roman"/>
          <w:noProof/>
          <w:sz w:val="28"/>
          <w:szCs w:val="28"/>
        </w:rPr>
        <w:lastRenderedPageBreak/>
        <w:t xml:space="preserve"> </w:t>
      </w:r>
      <w:r w:rsidR="00EA62E1" w:rsidRPr="00EA62E1">
        <w:rPr>
          <w:rFonts w:ascii="Times New Roman" w:hAnsi="Times New Roman" w:cs="Times New Roman"/>
          <w:noProof/>
          <w:sz w:val="28"/>
          <w:szCs w:val="28"/>
        </w:rPr>
        <w:drawing>
          <wp:inline distT="0" distB="0" distL="0" distR="0">
            <wp:extent cx="5943600" cy="4457700"/>
            <wp:effectExtent l="0" t="0" r="0" b="0"/>
            <wp:docPr id="5" name="Picture 5" descr="C:\Users\Techsi.vn\Desktop\đăng tin tức chung\ảnh\z6093694461829_e756a91b3d77bbf4ce3a2078b309f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93694461829_e756a91b3d77bbf4ce3a2078b309f0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EA62E1" w:rsidRPr="00EA62E1">
        <w:rPr>
          <w:rFonts w:ascii="Times New Roman" w:hAnsi="Times New Roman" w:cs="Times New Roman"/>
          <w:noProof/>
          <w:sz w:val="28"/>
          <w:szCs w:val="28"/>
        </w:rPr>
        <w:lastRenderedPageBreak/>
        <w:drawing>
          <wp:inline distT="0" distB="0" distL="0" distR="0">
            <wp:extent cx="5943600" cy="4457700"/>
            <wp:effectExtent l="0" t="0" r="0" b="0"/>
            <wp:docPr id="4" name="Picture 4" descr="C:\Users\Techsi.vn\Desktop\đăng tin tức chung\ảnh\z6093694512850_ae378a6417290075aa44f94f6bed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93694512850_ae378a6417290075aa44f94f6bed22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EA62E1" w:rsidRPr="00EA62E1">
        <w:rPr>
          <w:rFonts w:ascii="Times New Roman" w:hAnsi="Times New Roman" w:cs="Times New Roman"/>
          <w:noProof/>
          <w:sz w:val="28"/>
          <w:szCs w:val="28"/>
        </w:rPr>
        <w:lastRenderedPageBreak/>
        <w:drawing>
          <wp:inline distT="0" distB="0" distL="0" distR="0">
            <wp:extent cx="5943600" cy="4457700"/>
            <wp:effectExtent l="0" t="0" r="0" b="0"/>
            <wp:docPr id="10" name="Picture 10" descr="C:\Users\Techsi.vn\Desktop\đăng tin tức chung\ảnh\z6092169072319_db2d883acaf075c5257220f50996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092169072319_db2d883acaf075c5257220f5099678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r w:rsidR="00EA62E1" w:rsidRPr="00EA62E1">
        <w:rPr>
          <w:rFonts w:ascii="Times New Roman" w:hAnsi="Times New Roman" w:cs="Times New Roman"/>
          <w:noProof/>
          <w:sz w:val="28"/>
          <w:szCs w:val="28"/>
        </w:rPr>
        <w:lastRenderedPageBreak/>
        <w:drawing>
          <wp:inline distT="0" distB="0" distL="0" distR="0">
            <wp:extent cx="5943600" cy="4953000"/>
            <wp:effectExtent l="0" t="0" r="0" b="0"/>
            <wp:docPr id="7" name="Picture 7" descr="C:\Users\Techsi.vn\Desktop\đăng tin tức chung\ảnh\z6093694471847_c56be62dce4fce877e75b4dee0f4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093694471847_c56be62dce4fce877e75b4dee0f484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sectPr w:rsidR="00EB0CAA" w:rsidRPr="00EB0C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CAA"/>
    <w:rsid w:val="001A02B8"/>
    <w:rsid w:val="002C58AC"/>
    <w:rsid w:val="0052131A"/>
    <w:rsid w:val="00815E4F"/>
    <w:rsid w:val="00997330"/>
    <w:rsid w:val="00BC4ED1"/>
    <w:rsid w:val="00CF2A83"/>
    <w:rsid w:val="00EA62E1"/>
    <w:rsid w:val="00EB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E10E7"/>
  <w15:chartTrackingRefBased/>
  <w15:docId w15:val="{E9E93711-AF4B-4622-B627-3B106DB8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430</Words>
  <Characters>2452</Characters>
  <Application>Microsoft Office Word</Application>
  <DocSecurity>0</DocSecurity>
  <Lines>20</Lines>
  <Paragraphs>5</Paragraphs>
  <ScaleCrop>false</ScaleCrop>
  <Company>Techsi.vn</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8</cp:revision>
  <dcterms:created xsi:type="dcterms:W3CDTF">2024-12-03T01:55:00Z</dcterms:created>
  <dcterms:modified xsi:type="dcterms:W3CDTF">2024-12-04T02:01:00Z</dcterms:modified>
</cp:coreProperties>
</file>