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03" w:rsidRPr="00263C8F" w:rsidRDefault="00263C8F" w:rsidP="00263C8F">
      <w:pPr>
        <w:spacing w:line="360" w:lineRule="auto"/>
        <w:rPr>
          <w:b/>
          <w:color w:val="FF0000"/>
          <w:szCs w:val="28"/>
          <w:lang w:val="en-US"/>
        </w:rPr>
      </w:pPr>
      <w:r>
        <w:rPr>
          <w:b/>
          <w:noProof/>
          <w:color w:val="FF0000"/>
          <w:szCs w:val="28"/>
          <w:lang w:val="en-US"/>
        </w:rPr>
        <mc:AlternateContent>
          <mc:Choice Requires="wps">
            <w:drawing>
              <wp:anchor distT="0" distB="0" distL="114300" distR="114300" simplePos="0" relativeHeight="251659264" behindDoc="1" locked="0" layoutInCell="1" allowOverlap="1">
                <wp:simplePos x="0" y="0"/>
                <wp:positionH relativeFrom="column">
                  <wp:posOffset>70338</wp:posOffset>
                </wp:positionH>
                <wp:positionV relativeFrom="paragraph">
                  <wp:posOffset>1</wp:posOffset>
                </wp:positionV>
                <wp:extent cx="5818504" cy="8852598"/>
                <wp:effectExtent l="19050" t="19050" r="11430" b="24765"/>
                <wp:wrapNone/>
                <wp:docPr id="19" name="Rectangle 19"/>
                <wp:cNvGraphicFramePr/>
                <a:graphic xmlns:a="http://schemas.openxmlformats.org/drawingml/2006/main">
                  <a:graphicData uri="http://schemas.microsoft.com/office/word/2010/wordprocessingShape">
                    <wps:wsp>
                      <wps:cNvSpPr/>
                      <wps:spPr>
                        <a:xfrm>
                          <a:off x="0" y="0"/>
                          <a:ext cx="5818504" cy="8852598"/>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263C8F" w:rsidRDefault="00263C8F" w:rsidP="00263C8F">
                            <w:pPr>
                              <w:jc w:val="center"/>
                            </w:pPr>
                          </w:p>
                          <w:p w:rsidR="00263C8F" w:rsidRDefault="00263C8F" w:rsidP="00263C8F">
                            <w:pPr>
                              <w:jc w:val="center"/>
                            </w:pPr>
                          </w:p>
                          <w:p w:rsidR="0077057B" w:rsidRDefault="0077057B" w:rsidP="007705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5.55pt;margin-top:0;width:458.15pt;height:697.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" fillcolor="white [3201]" strokecolor="black [3213]" strokeweight="2.25pt">
                <v:textbox>
                  <w:txbxContent>
                    <w:p w:rsidR="00263C8F" w:rsidRDefault="00263C8F" w:rsidP="00263C8F">
                      <w:pPr>
                        <w:jc w:val="center"/>
                      </w:pPr>
                    </w:p>
                    <w:p w:rsidR="00263C8F" w:rsidRDefault="00263C8F" w:rsidP="00263C8F">
                      <w:pPr>
                        <w:jc w:val="center"/>
                      </w:pPr>
                    </w:p>
                    <w:p w:rsidR="0077057B" w:rsidRDefault="0077057B" w:rsidP="0077057B"/>
                  </w:txbxContent>
                </v:textbox>
              </v:rect>
            </w:pict>
          </mc:Fallback>
        </mc:AlternateContent>
      </w:r>
    </w:p>
    <w:p w:rsidR="00263C8F" w:rsidRDefault="00263C8F" w:rsidP="00024203">
      <w:pPr>
        <w:ind w:left="-130"/>
        <w:jc w:val="center"/>
        <w:rPr>
          <w:b/>
          <w:color w:val="FF0000"/>
          <w:szCs w:val="28"/>
          <w:lang w:val="en-US"/>
        </w:rPr>
      </w:pPr>
      <w:r>
        <w:rPr>
          <w:b/>
          <w:color w:val="FF0000"/>
          <w:szCs w:val="28"/>
          <w:lang w:val="en-US"/>
        </w:rPr>
        <w:t>UBND QUẬN LONG BIÊN</w:t>
      </w:r>
    </w:p>
    <w:p w:rsidR="00024203" w:rsidRDefault="00024203" w:rsidP="00024203">
      <w:pPr>
        <w:ind w:left="-130"/>
        <w:jc w:val="center"/>
        <w:rPr>
          <w:b/>
          <w:color w:val="FF0000"/>
          <w:sz w:val="26"/>
          <w:szCs w:val="26"/>
        </w:rPr>
      </w:pPr>
      <w:r>
        <w:rPr>
          <w:b/>
          <w:color w:val="FF0000"/>
          <w:szCs w:val="28"/>
        </w:rPr>
        <w:t>TRƯỜNG MẦM NON HOA SỮA</w:t>
      </w:r>
    </w:p>
    <w:p w:rsidR="00024203" w:rsidRDefault="00024203" w:rsidP="00024203">
      <w:pPr>
        <w:jc w:val="center"/>
        <w:rPr>
          <w:b/>
          <w:color w:val="0000FF"/>
        </w:rPr>
      </w:pPr>
    </w:p>
    <w:p w:rsidR="00024203" w:rsidRDefault="00024203" w:rsidP="00024203">
      <w:pPr>
        <w:jc w:val="center"/>
        <w:rPr>
          <w:b/>
          <w:color w:val="0000FF"/>
        </w:rPr>
      </w:pPr>
    </w:p>
    <w:p w:rsidR="00024203" w:rsidRDefault="00024203" w:rsidP="00024203">
      <w:pPr>
        <w:jc w:val="center"/>
        <w:rPr>
          <w:b/>
          <w:color w:val="0000FF"/>
        </w:rPr>
      </w:pPr>
    </w:p>
    <w:p w:rsidR="00024203" w:rsidRDefault="00024203" w:rsidP="00024203">
      <w:pPr>
        <w:jc w:val="center"/>
        <w:rPr>
          <w:b/>
          <w:color w:val="0000FF"/>
        </w:rPr>
      </w:pPr>
    </w:p>
    <w:p w:rsidR="00024203" w:rsidRDefault="00024203" w:rsidP="00024203">
      <w:pPr>
        <w:jc w:val="center"/>
        <w:rPr>
          <w:b/>
          <w:color w:val="0000FF"/>
        </w:rPr>
      </w:pPr>
    </w:p>
    <w:p w:rsidR="00024203" w:rsidRDefault="00024203" w:rsidP="00024203">
      <w:pPr>
        <w:spacing w:after="200" w:line="288" w:lineRule="auto"/>
        <w:ind w:left="-260"/>
        <w:jc w:val="center"/>
        <w:rPr>
          <w:rFonts w:eastAsia="Calibri"/>
          <w:b/>
          <w:color w:val="0000FF"/>
          <w:szCs w:val="28"/>
        </w:rPr>
      </w:pPr>
      <w:r>
        <w:rPr>
          <w:rFonts w:eastAsia="Calibri"/>
          <w:b/>
          <w:color w:val="0000FF"/>
          <w:szCs w:val="28"/>
        </w:rPr>
        <w:t>TÁC PHẨM DỰ THI</w:t>
      </w:r>
    </w:p>
    <w:p w:rsidR="00024203" w:rsidRDefault="00024203" w:rsidP="00024203">
      <w:pPr>
        <w:spacing w:after="200" w:line="288" w:lineRule="auto"/>
        <w:jc w:val="center"/>
        <w:rPr>
          <w:rFonts w:eastAsia="Calibri"/>
          <w:b/>
          <w:color w:val="0000FF"/>
          <w:sz w:val="26"/>
          <w:szCs w:val="26"/>
        </w:rPr>
      </w:pPr>
      <w:r>
        <w:rPr>
          <w:rFonts w:eastAsia="Calibri"/>
          <w:b/>
          <w:color w:val="0000FF"/>
        </w:rPr>
        <w:t>VIẾT VỀ GƯƠNG ĐIỂN HÌNH TIÊN TIẾN, NGƯỜI TỐT VIỆC TỐT TRONG PHONG TRÀO THI ĐUA YÊU NƯỚC QUẬN LONG BIÊN</w:t>
      </w:r>
    </w:p>
    <w:p w:rsidR="00024203" w:rsidRDefault="00024203" w:rsidP="00024203">
      <w:pPr>
        <w:jc w:val="center"/>
        <w:rPr>
          <w:rFonts w:eastAsia="Times New Roman"/>
          <w:b/>
          <w:color w:val="0000FF"/>
        </w:rPr>
      </w:pPr>
    </w:p>
    <w:p w:rsidR="00024203" w:rsidRDefault="00024203" w:rsidP="00024203">
      <w:pPr>
        <w:jc w:val="center"/>
        <w:rPr>
          <w:b/>
          <w:color w:val="0000FF"/>
        </w:rPr>
      </w:pPr>
    </w:p>
    <w:p w:rsidR="00024203" w:rsidRDefault="00024203" w:rsidP="00024203">
      <w:pPr>
        <w:ind w:left="540"/>
        <w:rPr>
          <w:b/>
          <w:color w:val="0000FF"/>
        </w:rPr>
      </w:pPr>
    </w:p>
    <w:p w:rsidR="0077057B" w:rsidRDefault="0077057B" w:rsidP="00024203">
      <w:pPr>
        <w:ind w:left="260"/>
        <w:rPr>
          <w:b/>
          <w:color w:val="003300"/>
          <w:szCs w:val="28"/>
          <w:lang w:val="en-US"/>
        </w:rPr>
      </w:pPr>
      <w:r>
        <w:rPr>
          <w:b/>
          <w:color w:val="003300"/>
          <w:szCs w:val="28"/>
          <w:lang w:val="en-US"/>
        </w:rPr>
        <w:t>Tên tác phẩm: Cô giáo Nguyễn Thị Kiều Oanh một tấm gương về sự sáng tạo và cống hiến không ngừng</w:t>
      </w:r>
    </w:p>
    <w:p w:rsidR="0077057B" w:rsidRDefault="0077057B" w:rsidP="00024203">
      <w:pPr>
        <w:ind w:left="260"/>
        <w:rPr>
          <w:b/>
          <w:color w:val="003300"/>
          <w:szCs w:val="28"/>
          <w:lang w:val="en-US"/>
        </w:rPr>
      </w:pPr>
      <w:r>
        <w:rPr>
          <w:b/>
          <w:color w:val="003300"/>
          <w:szCs w:val="28"/>
          <w:lang w:val="en-US"/>
        </w:rPr>
        <w:t>Đơn vị: Trường mầm non Hoa Sữa, quận Long Biên, TP Hà Nội</w:t>
      </w:r>
    </w:p>
    <w:p w:rsidR="0077057B" w:rsidRDefault="0077057B" w:rsidP="0077057B">
      <w:pPr>
        <w:ind w:left="260"/>
        <w:rPr>
          <w:b/>
          <w:color w:val="003300"/>
          <w:szCs w:val="28"/>
        </w:rPr>
      </w:pPr>
      <w:r>
        <w:rPr>
          <w:b/>
          <w:color w:val="003300"/>
          <w:szCs w:val="28"/>
        </w:rPr>
        <w:t>Điện thoại</w:t>
      </w:r>
      <w:r>
        <w:rPr>
          <w:b/>
          <w:color w:val="003300"/>
          <w:szCs w:val="28"/>
          <w:lang w:val="en-US"/>
        </w:rPr>
        <w:t xml:space="preserve"> liên hệ</w:t>
      </w:r>
      <w:r>
        <w:rPr>
          <w:b/>
          <w:color w:val="003300"/>
          <w:szCs w:val="28"/>
        </w:rPr>
        <w:t>: 0834786493</w:t>
      </w:r>
    </w:p>
    <w:p w:rsidR="00024203" w:rsidRDefault="0077057B" w:rsidP="0077057B">
      <w:pPr>
        <w:rPr>
          <w:b/>
          <w:color w:val="003300"/>
          <w:szCs w:val="28"/>
          <w:lang w:val="en-US"/>
        </w:rPr>
      </w:pPr>
      <w:r>
        <w:rPr>
          <w:b/>
          <w:color w:val="003300"/>
          <w:szCs w:val="28"/>
          <w:lang w:val="en-US"/>
        </w:rPr>
        <w:t xml:space="preserve">   Người viết</w:t>
      </w:r>
      <w:r w:rsidR="00024203">
        <w:rPr>
          <w:b/>
          <w:color w:val="003300"/>
          <w:szCs w:val="28"/>
        </w:rPr>
        <w:t>: Nguyễn Thị Lệ Quyên</w:t>
      </w:r>
      <w:r>
        <w:rPr>
          <w:b/>
          <w:color w:val="003300"/>
          <w:szCs w:val="28"/>
          <w:lang w:val="en-US"/>
        </w:rPr>
        <w:t xml:space="preserve"> – Giáo viên</w:t>
      </w:r>
    </w:p>
    <w:p w:rsidR="0077057B" w:rsidRPr="0077057B" w:rsidRDefault="0077057B" w:rsidP="0077057B">
      <w:pPr>
        <w:rPr>
          <w:b/>
          <w:color w:val="003300"/>
          <w:szCs w:val="28"/>
          <w:lang w:val="en-US"/>
        </w:rPr>
      </w:pPr>
      <w:r>
        <w:rPr>
          <w:b/>
          <w:color w:val="003300"/>
          <w:szCs w:val="28"/>
          <w:lang w:val="en-US"/>
        </w:rPr>
        <w:t xml:space="preserve">   Người được viết bài: Nguyễn Thị Kiều Oanh – Giáo viên</w:t>
      </w:r>
    </w:p>
    <w:p w:rsidR="00024203" w:rsidRDefault="00024203" w:rsidP="00024203">
      <w:pPr>
        <w:jc w:val="center"/>
        <w:rPr>
          <w:b/>
          <w:sz w:val="26"/>
          <w:szCs w:val="26"/>
        </w:rPr>
      </w:pPr>
    </w:p>
    <w:p w:rsidR="00024203" w:rsidRDefault="00024203" w:rsidP="00024203">
      <w:pPr>
        <w:spacing w:line="360" w:lineRule="auto"/>
        <w:ind w:left="360"/>
        <w:jc w:val="center"/>
        <w:rPr>
          <w:b/>
          <w:i/>
          <w:szCs w:val="28"/>
        </w:rPr>
      </w:pPr>
    </w:p>
    <w:p w:rsidR="00263C8F" w:rsidRDefault="00263C8F" w:rsidP="0077057B">
      <w:pPr>
        <w:rPr>
          <w:b/>
          <w:i/>
          <w:color w:val="000080"/>
          <w:szCs w:val="28"/>
        </w:rPr>
      </w:pPr>
      <w:bookmarkStart w:id="0" w:name="_GoBack"/>
      <w:bookmarkEnd w:id="0"/>
    </w:p>
    <w:p w:rsidR="0077057B" w:rsidRDefault="0077057B" w:rsidP="00024203">
      <w:pPr>
        <w:jc w:val="center"/>
        <w:rPr>
          <w:b/>
          <w:i/>
          <w:color w:val="000080"/>
          <w:szCs w:val="28"/>
        </w:rPr>
      </w:pPr>
    </w:p>
    <w:p w:rsidR="0077057B" w:rsidRDefault="0077057B" w:rsidP="00024203">
      <w:pPr>
        <w:jc w:val="center"/>
        <w:rPr>
          <w:b/>
          <w:i/>
          <w:color w:val="000080"/>
          <w:szCs w:val="28"/>
        </w:rPr>
      </w:pPr>
    </w:p>
    <w:p w:rsidR="00263C8F" w:rsidRDefault="00263C8F" w:rsidP="00024203">
      <w:pPr>
        <w:jc w:val="center"/>
        <w:rPr>
          <w:b/>
          <w:i/>
          <w:color w:val="000080"/>
          <w:szCs w:val="28"/>
        </w:rPr>
      </w:pPr>
    </w:p>
    <w:p w:rsidR="00024203" w:rsidRDefault="00024203" w:rsidP="00024203">
      <w:pPr>
        <w:jc w:val="center"/>
        <w:rPr>
          <w:b/>
          <w:i/>
          <w:color w:val="000080"/>
          <w:szCs w:val="28"/>
          <w:lang w:val="en-US"/>
        </w:rPr>
      </w:pPr>
      <w:r>
        <w:rPr>
          <w:b/>
          <w:i/>
          <w:color w:val="000080"/>
          <w:szCs w:val="28"/>
        </w:rPr>
        <w:t>Long Biên, tháng 01 năm 2024</w:t>
      </w:r>
    </w:p>
    <w:p w:rsidR="00301264" w:rsidRPr="00301264" w:rsidRDefault="00024203" w:rsidP="009462E1">
      <w:pPr>
        <w:jc w:val="both"/>
        <w:rPr>
          <w:rFonts w:cs="Times New Roman"/>
          <w:shd w:val="clear" w:color="auto" w:fill="FFFFFF"/>
        </w:rPr>
      </w:pPr>
      <w:r>
        <w:rPr>
          <w:rFonts w:cs="Times New Roman"/>
          <w:shd w:val="clear" w:color="auto" w:fill="FFFFFF"/>
          <w:lang w:val="en-US"/>
        </w:rPr>
        <w:lastRenderedPageBreak/>
        <w:t xml:space="preserve">         </w:t>
      </w:r>
      <w:r w:rsidR="00825E91" w:rsidRPr="00301264">
        <w:rPr>
          <w:rFonts w:cs="Times New Roman"/>
          <w:shd w:val="clear" w:color="auto" w:fill="FFFFFF"/>
        </w:rPr>
        <w:t xml:space="preserve">Hưởng ứng phong trào thi đua viết về tấm gương “Người tốt việc tốt” gắn liền với việc “Học tập và làm theo tấm gương đạo đức Hồ Chí Minh”, tôi xin được chia sẻ về một tấm gương tiêu biểu trong trường với sự nỗ lực phấn đấu không mệt mỏi, lòng nhiệt tình và giàu lòng nhân ái của một giáo viên đã nhiều năm cống hiến trong ngành giáo dục. Đó là cô giáo </w:t>
      </w:r>
      <w:r w:rsidR="00301264">
        <w:rPr>
          <w:rFonts w:cs="Times New Roman"/>
          <w:shd w:val="clear" w:color="auto" w:fill="FFFFFF"/>
          <w:lang w:val="en-US"/>
        </w:rPr>
        <w:t>Nguyễn Thị Kiều Oanh</w:t>
      </w:r>
      <w:r w:rsidR="00825E91" w:rsidRPr="00301264">
        <w:rPr>
          <w:rFonts w:cs="Times New Roman"/>
          <w:shd w:val="clear" w:color="auto" w:fill="FFFFFF"/>
        </w:rPr>
        <w:t xml:space="preserve"> - giáo viên trường </w:t>
      </w:r>
      <w:r w:rsidR="00301264">
        <w:rPr>
          <w:rFonts w:cs="Times New Roman"/>
          <w:shd w:val="clear" w:color="auto" w:fill="FFFFFF"/>
          <w:lang w:val="en-US"/>
        </w:rPr>
        <w:t>mầm non Hoa Sữa</w:t>
      </w:r>
      <w:r w:rsidR="00825E91" w:rsidRPr="00301264">
        <w:rPr>
          <w:rFonts w:cs="Times New Roman"/>
          <w:shd w:val="clear" w:color="auto" w:fill="FFFFFF"/>
        </w:rPr>
        <w:t>.</w:t>
      </w:r>
    </w:p>
    <w:p w:rsidR="00180FDA" w:rsidRPr="00825E91" w:rsidRDefault="00024203" w:rsidP="009462E1">
      <w:pPr>
        <w:jc w:val="both"/>
        <w:rPr>
          <w:rFonts w:cs="Times New Roman"/>
          <w:color w:val="000000"/>
          <w:szCs w:val="28"/>
          <w:lang w:val="en-US"/>
        </w:rPr>
      </w:pPr>
      <w:r>
        <w:rPr>
          <w:rStyle w:val="Strong"/>
          <w:rFonts w:cs="Times New Roman"/>
          <w:b w:val="0"/>
          <w:szCs w:val="28"/>
          <w:lang w:val="en-US"/>
        </w:rPr>
        <w:t xml:space="preserve">         </w:t>
      </w:r>
      <w:r w:rsidR="008D59AA" w:rsidRPr="00301264">
        <w:rPr>
          <w:rStyle w:val="Strong"/>
          <w:rFonts w:cs="Times New Roman"/>
          <w:b w:val="0"/>
          <w:szCs w:val="28"/>
        </w:rPr>
        <w:t>Người ta thường hay ví những người thầy giống như người lái đò đưa khách qua sông, khi khách qua rồi mấy ai còn trở lại và đặc biệt hơn là nhớ đến người đưa khách năm xưa.</w:t>
      </w:r>
      <w:r w:rsidR="00301264">
        <w:rPr>
          <w:rStyle w:val="Strong"/>
          <w:rFonts w:cs="Times New Roman"/>
          <w:b w:val="0"/>
          <w:szCs w:val="28"/>
          <w:lang w:val="en-US"/>
        </w:rPr>
        <w:t xml:space="preserve"> </w:t>
      </w:r>
      <w:r w:rsidR="008D59AA" w:rsidRPr="00825E91">
        <w:rPr>
          <w:rFonts w:cs="Times New Roman"/>
          <w:color w:val="000000"/>
          <w:szCs w:val="28"/>
        </w:rPr>
        <w:t>Chính vì lẽ đó chỉ những ai có cái tâm mới bước chân vào ngành Sư Phạm, ấp ủ trong mình một ước mơ mai này trở thành cô giáo, được dìu dắt, dạy dỗ các em và cái tâm ấy phải rộng mở hơn, to lớn hơn và dạt dào cảm xúc hơn với những ai chọn ngành Mầm Non để mai này thành một cô giáo Mầm Non – Một công việc không phải giản đơn như mọi người thường hay nghĩ.</w:t>
      </w:r>
      <w:r w:rsidR="008D59AA" w:rsidRPr="00825E91">
        <w:rPr>
          <w:rFonts w:cs="Times New Roman"/>
          <w:color w:val="000000"/>
          <w:szCs w:val="28"/>
        </w:rPr>
        <w:br/>
      </w:r>
      <w:r>
        <w:rPr>
          <w:rFonts w:cs="Times New Roman"/>
          <w:color w:val="000000"/>
          <w:szCs w:val="28"/>
          <w:lang w:val="en-US"/>
        </w:rPr>
        <w:t xml:space="preserve">          </w:t>
      </w:r>
      <w:r w:rsidR="008D59AA" w:rsidRPr="00825E91">
        <w:rPr>
          <w:rFonts w:cs="Times New Roman"/>
          <w:color w:val="000000"/>
          <w:szCs w:val="28"/>
        </w:rPr>
        <w:t>Khi nhắc đến cụm từ “</w:t>
      </w:r>
      <w:r w:rsidR="008D59AA" w:rsidRPr="00825E91">
        <w:rPr>
          <w:rStyle w:val="Emphasis"/>
          <w:rFonts w:cs="Times New Roman"/>
          <w:color w:val="000000"/>
          <w:szCs w:val="28"/>
        </w:rPr>
        <w:t>cô giáo Mầm Non</w:t>
      </w:r>
      <w:r w:rsidR="008D59AA" w:rsidRPr="00825E91">
        <w:rPr>
          <w:rFonts w:cs="Times New Roman"/>
          <w:color w:val="000000"/>
          <w:szCs w:val="28"/>
        </w:rPr>
        <w:t>” người ta hay hình dung ra những hình ảnh như cô ngồi kể chuyện cho các cháu nghe, hát múa, vui chơi cùng các cháu…Nhưng hoàn toàn không phải như vậy. Đó chỉ là những giây phút hiếm hoi người giáo viên được thảnh thơi bên học trò của mình còn phần lớn thời gian phải dành cho việc dọn dẹp, ăn uống, giặt khăn, lau chùi…những công việc không thể không làm như sổ sách, giáo án lại phải chịu bao nhiêu áp lực từ việc dự giờ, kiểm tra đột xuất đến áp lực từ phía phụ huynh. Chính vì vậy cô giáo Mầm Non đã phải hóa thân giống như người diễn viên diễn nhiều vai  vừa là mẹ, vừ</w:t>
      </w:r>
      <w:r w:rsidR="00301264">
        <w:rPr>
          <w:rFonts w:cs="Times New Roman"/>
          <w:color w:val="000000"/>
          <w:szCs w:val="28"/>
        </w:rPr>
        <w:t>a là cô</w:t>
      </w:r>
      <w:r w:rsidR="008D59AA" w:rsidRPr="00825E91">
        <w:rPr>
          <w:rFonts w:cs="Times New Roman"/>
          <w:color w:val="000000"/>
          <w:szCs w:val="28"/>
        </w:rPr>
        <w:t xml:space="preserve">, là nghệ sĩ, bác sĩ trong lớp học mà vai nào cũng đòi hỏi sự hoàn hảo tuyệt đối. Trong hoàn cảnh ấy người giáo viên không chỉ đơn thuần cần cái tâm để yêu thương mà cũng phải có nghị lực vững vàng lắm mới có thể vượt qua. </w:t>
      </w:r>
      <w:r w:rsidR="008D59AA" w:rsidRPr="00825E91">
        <w:rPr>
          <w:rFonts w:cs="Times New Roman"/>
          <w:color w:val="000000"/>
          <w:szCs w:val="28"/>
          <w:lang w:val="en-US"/>
        </w:rPr>
        <w:t xml:space="preserve">Công việc khó khăn, vất vả và áp lực là thế nhưng với tình yêu nghề, yêu trẻ, cô Nguyễn Thị Kiều Oanh đã kiên trì theo nghề. Cô tâm sự: </w:t>
      </w:r>
      <w:r w:rsidR="00301264">
        <w:rPr>
          <w:rFonts w:cs="Times New Roman"/>
          <w:color w:val="000000"/>
          <w:szCs w:val="28"/>
          <w:lang w:val="en-US"/>
        </w:rPr>
        <w:t>“</w:t>
      </w:r>
      <w:r w:rsidR="008D59AA" w:rsidRPr="00825E91">
        <w:rPr>
          <w:rFonts w:cs="Times New Roman"/>
          <w:color w:val="000000"/>
          <w:szCs w:val="28"/>
          <w:lang w:val="en-US"/>
        </w:rPr>
        <w:t>Có những lúc áp lực từ công việc đã khiến cô muốn bỏ nghề nhưng rồi tình yêu nghề yêu trẻ đã giúp cô tiếp tục công việc</w:t>
      </w:r>
      <w:r w:rsidR="00301264">
        <w:rPr>
          <w:rFonts w:cs="Times New Roman"/>
          <w:color w:val="000000"/>
          <w:szCs w:val="28"/>
          <w:lang w:val="en-US"/>
        </w:rPr>
        <w:t>”</w:t>
      </w:r>
      <w:r w:rsidR="008D59AA" w:rsidRPr="00825E91">
        <w:rPr>
          <w:rFonts w:cs="Times New Roman"/>
          <w:color w:val="000000"/>
          <w:szCs w:val="28"/>
          <w:lang w:val="en-US"/>
        </w:rPr>
        <w:t xml:space="preserve">. </w:t>
      </w:r>
    </w:p>
    <w:p w:rsidR="002A18C3" w:rsidRDefault="00024203" w:rsidP="009462E1">
      <w:pPr>
        <w:shd w:val="clear" w:color="auto" w:fill="FFFFFF"/>
        <w:jc w:val="both"/>
        <w:rPr>
          <w:szCs w:val="28"/>
        </w:rPr>
      </w:pPr>
      <w:r>
        <w:rPr>
          <w:szCs w:val="28"/>
          <w:lang w:val="en-US"/>
        </w:rPr>
        <w:t xml:space="preserve">           </w:t>
      </w:r>
      <w:r w:rsidR="002A18C3" w:rsidRPr="000A6849">
        <w:rPr>
          <w:szCs w:val="28"/>
        </w:rPr>
        <w:t>Nhắc đến cô, các trẻ, phụ huynh cũng như những đồng nghiệp trong trường ai cũng biết. Họ biết đến cô bởi lòng yêu nghề, sự hăng say trong nghề nghiệp, bởi sự tận</w:t>
      </w:r>
      <w:r w:rsidR="002A18C3">
        <w:rPr>
          <w:szCs w:val="28"/>
        </w:rPr>
        <w:t xml:space="preserve"> tụy, nhiệt tình trong công tác.</w:t>
      </w:r>
    </w:p>
    <w:p w:rsidR="002A18C3" w:rsidRPr="00825E91" w:rsidRDefault="002A18C3" w:rsidP="009462E1">
      <w:pPr>
        <w:shd w:val="clear" w:color="auto" w:fill="FFFFFF"/>
        <w:ind w:firstLine="720"/>
        <w:jc w:val="both"/>
        <w:rPr>
          <w:rFonts w:cs="Times New Roman"/>
          <w:color w:val="000000"/>
          <w:szCs w:val="28"/>
          <w:lang w:val="en-US"/>
        </w:rPr>
      </w:pPr>
      <w:r>
        <w:rPr>
          <w:szCs w:val="28"/>
        </w:rPr>
        <w:t xml:space="preserve">Với sự nhiệt tình, nhiệt huyết trong công việc, cô giáo Nguyễn Thị </w:t>
      </w:r>
      <w:r w:rsidR="00825E91">
        <w:rPr>
          <w:szCs w:val="28"/>
          <w:lang w:val="en-US"/>
        </w:rPr>
        <w:t xml:space="preserve">Kiều Oanh </w:t>
      </w:r>
      <w:r>
        <w:rPr>
          <w:szCs w:val="28"/>
        </w:rPr>
        <w:t>đã đạt được nhiều thành tích rất đáng nể</w:t>
      </w:r>
      <w:r w:rsidR="00301264">
        <w:rPr>
          <w:szCs w:val="28"/>
          <w:lang w:val="en-US"/>
        </w:rPr>
        <w:t xml:space="preserve">: </w:t>
      </w:r>
      <w:r w:rsidR="00825E91" w:rsidRPr="00825E91">
        <w:rPr>
          <w:rFonts w:cs="Times New Roman"/>
          <w:color w:val="000000"/>
          <w:szCs w:val="28"/>
          <w:lang w:val="en-US"/>
        </w:rPr>
        <w:t>5 năm đạt giáo viên giỏi cấp quận, 2 năm đạt chiến sỹ thi đua và nhiều năm đạt giáo viên giỏi cấp trường</w:t>
      </w:r>
    </w:p>
    <w:p w:rsidR="00214C4E" w:rsidRPr="0077057B" w:rsidRDefault="00024203" w:rsidP="0077057B">
      <w:pPr>
        <w:jc w:val="both"/>
        <w:rPr>
          <w:rFonts w:cs="Times New Roman"/>
          <w:shd w:val="clear" w:color="auto" w:fill="FFFFFF"/>
        </w:rPr>
      </w:pPr>
      <w:r>
        <w:rPr>
          <w:rFonts w:cs="Times New Roman"/>
          <w:shd w:val="clear" w:color="auto" w:fill="FFFFFF"/>
          <w:lang w:val="en-US"/>
        </w:rPr>
        <w:t xml:space="preserve">         S</w:t>
      </w:r>
      <w:r w:rsidR="00301264" w:rsidRPr="00301264">
        <w:rPr>
          <w:rFonts w:cs="Times New Roman"/>
          <w:shd w:val="clear" w:color="auto" w:fill="FFFFFF"/>
        </w:rPr>
        <w:t xml:space="preserve">ự nỗ lực, phấn đấu không ngừng của bản thân đã giúp cô vượt qua nhiều khó khăn, cùng với tập thể nhà trường hoàn thành xuất sắc mọi nhiệm vụ. Gần </w:t>
      </w:r>
      <w:r w:rsidR="00301264">
        <w:rPr>
          <w:rFonts w:cs="Times New Roman"/>
          <w:shd w:val="clear" w:color="auto" w:fill="FFFFFF"/>
          <w:lang w:val="en-US"/>
        </w:rPr>
        <w:t>25</w:t>
      </w:r>
      <w:r w:rsidR="00301264" w:rsidRPr="00301264">
        <w:rPr>
          <w:rFonts w:cs="Times New Roman"/>
          <w:shd w:val="clear" w:color="auto" w:fill="FFFFFF"/>
        </w:rPr>
        <w:t xml:space="preserve"> năm gắn bó với nghề giáo, thực hiện sứ mệnh trồng người, những đóng góp của cô </w:t>
      </w:r>
      <w:r w:rsidR="00301264">
        <w:rPr>
          <w:rFonts w:cs="Times New Roman"/>
          <w:shd w:val="clear" w:color="auto" w:fill="FFFFFF"/>
          <w:lang w:val="en-US"/>
        </w:rPr>
        <w:t>giáo Nguyễn Thị Kiều Oanh</w:t>
      </w:r>
      <w:r w:rsidR="00301264" w:rsidRPr="00301264">
        <w:rPr>
          <w:rFonts w:cs="Times New Roman"/>
          <w:shd w:val="clear" w:color="auto" w:fill="FFFFFF"/>
        </w:rPr>
        <w:t xml:space="preserve"> thật đáng trân trọng.</w:t>
      </w:r>
    </w:p>
    <w:sectPr w:rsidR="00214C4E" w:rsidRPr="0077057B" w:rsidSect="00263C8F">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AA"/>
    <w:rsid w:val="00024203"/>
    <w:rsid w:val="00180FDA"/>
    <w:rsid w:val="00214C4E"/>
    <w:rsid w:val="00263C8F"/>
    <w:rsid w:val="002A18C3"/>
    <w:rsid w:val="00301264"/>
    <w:rsid w:val="0077057B"/>
    <w:rsid w:val="00825E91"/>
    <w:rsid w:val="008C2F2D"/>
    <w:rsid w:val="008D59AA"/>
    <w:rsid w:val="009462E1"/>
    <w:rsid w:val="00F8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47C7"/>
  <w15:chartTrackingRefBased/>
  <w15:docId w15:val="{DA62D3CF-0DB9-4BF3-8323-D26A7C6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59AA"/>
    <w:rPr>
      <w:b/>
      <w:bCs/>
    </w:rPr>
  </w:style>
  <w:style w:type="character" w:styleId="Emphasis">
    <w:name w:val="Emphasis"/>
    <w:basedOn w:val="DefaultParagraphFont"/>
    <w:uiPriority w:val="20"/>
    <w:qFormat/>
    <w:rsid w:val="008D59AA"/>
    <w:rPr>
      <w:i/>
      <w:iCs/>
    </w:rPr>
  </w:style>
  <w:style w:type="paragraph" w:styleId="BalloonText">
    <w:name w:val="Balloon Text"/>
    <w:basedOn w:val="Normal"/>
    <w:link w:val="BalloonTextChar"/>
    <w:uiPriority w:val="99"/>
    <w:semiHidden/>
    <w:unhideWhenUsed/>
    <w:rsid w:val="00770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7B"/>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3739">
      <w:bodyDiv w:val="1"/>
      <w:marLeft w:val="0"/>
      <w:marRight w:val="0"/>
      <w:marTop w:val="0"/>
      <w:marBottom w:val="0"/>
      <w:divBdr>
        <w:top w:val="none" w:sz="0" w:space="0" w:color="auto"/>
        <w:left w:val="none" w:sz="0" w:space="0" w:color="auto"/>
        <w:bottom w:val="none" w:sz="0" w:space="0" w:color="auto"/>
        <w:right w:val="none" w:sz="0" w:space="0" w:color="auto"/>
      </w:divBdr>
    </w:div>
    <w:div w:id="930774166">
      <w:bodyDiv w:val="1"/>
      <w:marLeft w:val="0"/>
      <w:marRight w:val="0"/>
      <w:marTop w:val="0"/>
      <w:marBottom w:val="0"/>
      <w:divBdr>
        <w:top w:val="none" w:sz="0" w:space="0" w:color="auto"/>
        <w:left w:val="none" w:sz="0" w:space="0" w:color="auto"/>
        <w:bottom w:val="none" w:sz="0" w:space="0" w:color="auto"/>
        <w:right w:val="none" w:sz="0" w:space="0" w:color="auto"/>
      </w:divBdr>
    </w:div>
    <w:div w:id="14935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dc:description/>
  <cp:lastModifiedBy>fdf</cp:lastModifiedBy>
  <cp:revision>9</cp:revision>
  <cp:lastPrinted>2024-02-21T08:32:00Z</cp:lastPrinted>
  <dcterms:created xsi:type="dcterms:W3CDTF">2024-01-21T23:09:00Z</dcterms:created>
  <dcterms:modified xsi:type="dcterms:W3CDTF">2024-02-21T08:32:00Z</dcterms:modified>
</cp:coreProperties>
</file>