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415"/>
        <w:gridCol w:w="574"/>
        <w:gridCol w:w="1701"/>
        <w:gridCol w:w="1947"/>
        <w:gridCol w:w="1458"/>
        <w:gridCol w:w="1556"/>
        <w:gridCol w:w="1145"/>
        <w:gridCol w:w="1753"/>
      </w:tblGrid>
      <w:tr w:rsidR="00CD22F0" w:rsidRPr="00CD22F0" w:rsidTr="00CD22F0">
        <w:trPr>
          <w:trHeight w:val="375"/>
        </w:trPr>
        <w:tc>
          <w:tcPr>
            <w:tcW w:w="3400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2F0">
              <w:rPr>
                <w:rFonts w:ascii="Times New Roman" w:eastAsia="Times New Roman" w:hAnsi="Times New Roman" w:cs="Times New Roman"/>
              </w:rPr>
              <w:t>UBND QUẬN LONG BIÊN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2F0" w:rsidRPr="00CD22F0" w:rsidTr="00CD22F0">
        <w:trPr>
          <w:trHeight w:val="375"/>
        </w:trPr>
        <w:tc>
          <w:tcPr>
            <w:tcW w:w="3400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</w:rPr>
              <w:t>TRƯỜNG MN LONG BIÊN 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2F0" w:rsidRPr="00CD22F0" w:rsidTr="00CD22F0">
        <w:trPr>
          <w:trHeight w:val="375"/>
        </w:trPr>
        <w:tc>
          <w:tcPr>
            <w:tcW w:w="0" w:type="auto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</w:rPr>
              <w:t>LỊCH CÔNG TÁC TUẦN BAN GIÁM HIỆU TUẦN 28 NĂM 2024 (TỪ NGÀY 08/7/2024 ĐẾN NGÀY (13/7/2024)</w:t>
            </w:r>
          </w:p>
        </w:tc>
      </w:tr>
      <w:tr w:rsidR="00CD22F0" w:rsidRPr="00CD22F0" w:rsidTr="00CD22F0">
        <w:trPr>
          <w:trHeight w:val="375"/>
        </w:trPr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2F0" w:rsidRPr="00CD22F0" w:rsidTr="00CD22F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Họ và Tên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Thứ 2 </w:t>
            </w: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(08/7)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Thứ 3 </w:t>
            </w: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(09/7)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Thứ 4</w:t>
            </w: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(10/7)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Thứ 5 </w:t>
            </w: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(11/7)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Thứ 6 </w:t>
            </w: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(12/7)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Thứ 7 </w:t>
            </w: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(13/7)</w:t>
            </w:r>
          </w:p>
        </w:tc>
      </w:tr>
      <w:tr w:rsidR="00CD22F0" w:rsidRPr="00CD22F0" w:rsidTr="00CD22F0">
        <w:trPr>
          <w:trHeight w:val="11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br/>
              <w:t>Đào Thi Thu Hương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công tác GNTP. Họp giao ban BGH</w:t>
            </w:r>
          </w:p>
        </w:tc>
        <w:tc>
          <w:tcPr>
            <w:tcW w:w="1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HN quán triệt Quy định 144-QĐ/TW, Chỉ thi số 35-CT/TW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49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93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HĐ các lớp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KT giờ đón các lớp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KT công tác GNTP. Tuyển sinh trực tiếp</w:t>
            </w:r>
          </w:p>
        </w:tc>
      </w:tr>
      <w:tr w:rsidR="00CD22F0" w:rsidRPr="00CD22F0" w:rsidTr="00CD22F0">
        <w:trPr>
          <w:trHeight w:val="7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LVVP</w:t>
            </w:r>
          </w:p>
        </w:tc>
        <w:tc>
          <w:tcPr>
            <w:tcW w:w="1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Duyệt chứng từ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49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93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Trực tiếp công dân tại 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Tổng VSMT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Nghỉ</w:t>
            </w:r>
          </w:p>
        </w:tc>
      </w:tr>
      <w:tr w:rsidR="00CD22F0" w:rsidRPr="00CD22F0" w:rsidTr="00CD22F0">
        <w:trPr>
          <w:trHeight w:val="14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Trần Thị Thu Hằng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Họp giao ban BGH</w:t>
            </w:r>
          </w:p>
        </w:tc>
        <w:tc>
          <w:tcPr>
            <w:tcW w:w="1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KT công tác GNTP. Dự HN quán triệt Quy định 144-QĐ/TW, Chỉ thi số 35-CT/TW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Nghỉ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KT công tác GNTP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LVVP</w:t>
            </w:r>
          </w:p>
        </w:tc>
      </w:tr>
      <w:tr w:rsidR="00CD22F0" w:rsidRPr="00CD22F0" w:rsidTr="00CD22F0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Trực tiếp công dân tại vp</w:t>
            </w:r>
          </w:p>
        </w:tc>
        <w:tc>
          <w:tcPr>
            <w:tcW w:w="1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Nghỉ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 tổ chức ăn quà chiều các lớp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Hoàn thiện HSSSCĐ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Tổng VSMT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LVVP</w:t>
            </w:r>
          </w:p>
        </w:tc>
      </w:tr>
      <w:tr w:rsidR="00CD22F0" w:rsidRPr="00CD22F0" w:rsidTr="00CD22F0">
        <w:trPr>
          <w:trHeight w:val="11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Lương Thị Lan Anh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Họp giao ban BGH</w:t>
            </w:r>
          </w:p>
        </w:tc>
        <w:tc>
          <w:tcPr>
            <w:tcW w:w="1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HN quán triệt Quy định 144-QĐ/TW, Chỉ thi số 35-CT/TW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KT công tác GNTP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Trực tiếp công dân tại 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KT công tác GNTP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Nghỉ</w:t>
            </w:r>
          </w:p>
        </w:tc>
      </w:tr>
      <w:tr w:rsidR="00CD22F0" w:rsidRPr="00CD22F0" w:rsidTr="00CD22F0">
        <w:trPr>
          <w:trHeight w:val="9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Tập huấn công tác VTLT</w:t>
            </w:r>
          </w:p>
        </w:tc>
        <w:tc>
          <w:tcPr>
            <w:tcW w:w="1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14h Dự HN cán bộ chủ chốt tại PH1. UB phường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 tra hoạt động chiều các lớp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 tra giờ ăn chiều các lớp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Tổng VSMT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22F0" w:rsidRPr="00CD22F0" w:rsidRDefault="00CD22F0" w:rsidP="00C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Nghỉ</w:t>
            </w:r>
          </w:p>
        </w:tc>
      </w:tr>
    </w:tbl>
    <w:p w:rsidR="00731EC2" w:rsidRPr="00CD22F0" w:rsidRDefault="00731EC2">
      <w:pPr>
        <w:rPr>
          <w:color w:val="000000" w:themeColor="text1"/>
        </w:rPr>
      </w:pPr>
    </w:p>
    <w:sectPr w:rsidR="00731EC2" w:rsidRPr="00CD22F0" w:rsidSect="00CD22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F0"/>
    <w:rsid w:val="00493BF3"/>
    <w:rsid w:val="00731EC2"/>
    <w:rsid w:val="00CD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B881"/>
  <w15:chartTrackingRefBased/>
  <w15:docId w15:val="{F5FF5EB5-C22F-4918-9160-A0FD3AE9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2024-07-08T04:00:00Z</dcterms:created>
  <dcterms:modified xsi:type="dcterms:W3CDTF">2024-07-09T08:24:00Z</dcterms:modified>
</cp:coreProperties>
</file>