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10/2023 (TỪ NGÀY 02/10/2023 ĐẾN NGÀY 07/10/2023)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340"/>
        <w:gridCol w:w="2220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340"/>
            <w:gridCol w:w="2220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(02/10 )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(07/10)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8h30: Dự hội nghị triển khai NV đầu năm học 23-24 tại Hội trường tầng 2 - Khu liên cơ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chương trình giáo dục mầm non tại MN Hoa Anh Đào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cơ sở vật chất kỹ thuật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thực hiện dây chuyền tổ nuôi - vệ sinh nhà bếp.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14h00: Dự hội nghị Nâng cao CL chuyên đề PT đảng viên tại HTQU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chương trình giáo dục mầm non tại MN Hoa Anh Đào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chuyên môn.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lớp A1,2.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điện lực xin đấu nối vào trạm biến áp của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chương trình giáo dục mầm non tại MN Hoa Anh Đào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tổ bảo vệ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thực hiện dây chuyền tổ nuôi - vệ sinh nhà bếp.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giờ trả trẻ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chương trình giáo dục mầm non tại MN Hoa Anh Đào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Đã hoàn thành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chương trình văn nghệ phục vụ ra mắt cuốn lịch sử đảng phường Ngọc Thụy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cơ sở vật chất kỹ thuật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kế hoạch chuẩn bị cho hội nghị CNVC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tổng kết Công đoàn tại Cát bà - Hải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tổng kết Công đoàn tại Cát bà - Hải Phòng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Tổng duyệt chương trình văn nghệ tại hội trường UBND Phường NT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tổng kết Công đoàn tại Cát bà - Hải Phòng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tổng kết Công đoàn tại Cát bà - Hải Phòng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F6">
      <w:pPr>
        <w:pageBreakBefore w:val="0"/>
        <w:spacing w:after="0" w:line="24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Lưu ý: Ngày Chủ nhật, 08/10/2023: Tham gia ngày hội khuyến học Phường Ngọc Thụy: Gồm 01 gian hàng ẩm thực + 1 tiết mục dân vũ.</w:t>
      </w:r>
    </w:p>
    <w:p w:rsidR="00000000" w:rsidDel="00000000" w:rsidP="00000000" w:rsidRDefault="00000000" w:rsidRPr="00000000" w14:paraId="000000F7">
      <w:pPr>
        <w:pageBreakBefore w:val="0"/>
        <w:spacing w:after="0" w:line="24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Kết quả: Đã tham gia nhiệt tình, có hiệu quả. Tiết mục nhảy dân vũ đạt giải Nhì</w:t>
      </w:r>
    </w:p>
    <w:p w:rsidR="00000000" w:rsidDel="00000000" w:rsidP="00000000" w:rsidRDefault="00000000" w:rsidRPr="00000000" w14:paraId="000000F8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9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A">
      <w:pPr>
        <w:spacing w:after="0" w:line="24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B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VtLSU3GMctq937z/fpNa/u+QQ==">CgMxLjA4AHIhMW9yTVo0RXlZUW1VaWdGa0FrclI0OUQ1WV85MzUwZUtL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