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59AE" w:rsidRPr="00AB0973" w:rsidRDefault="007359AE" w:rsidP="007359AE">
      <w:pPr>
        <w:jc w:val="center"/>
        <w:rPr>
          <w:b/>
        </w:rPr>
      </w:pPr>
      <w:r w:rsidRPr="00AB0973">
        <w:rPr>
          <w:b/>
        </w:rPr>
        <w:t>PHI</w:t>
      </w:r>
      <w:r>
        <w:rPr>
          <w:b/>
        </w:rPr>
        <w:t>ẾU</w:t>
      </w:r>
      <w:r w:rsidRPr="00AB0973">
        <w:rPr>
          <w:b/>
        </w:rPr>
        <w:t xml:space="preserve"> BÀI TẬP</w:t>
      </w:r>
    </w:p>
    <w:p w:rsidR="007359AE" w:rsidRPr="00AB0973" w:rsidRDefault="007359AE" w:rsidP="007359AE">
      <w:pPr>
        <w:jc w:val="center"/>
        <w:rPr>
          <w:b/>
        </w:rPr>
      </w:pPr>
      <w:r w:rsidRPr="00AB0973">
        <w:rPr>
          <w:b/>
        </w:rPr>
        <w:t>HOẠT ĐỘNG TRẢI NGHIỆM LỚP 1</w:t>
      </w:r>
    </w:p>
    <w:p w:rsidR="007359AE" w:rsidRDefault="007359AE" w:rsidP="007359AE">
      <w:pPr>
        <w:jc w:val="center"/>
        <w:rPr>
          <w:b/>
          <w:i/>
          <w:sz w:val="36"/>
        </w:rPr>
      </w:pPr>
      <w:r w:rsidRPr="00F90CA3">
        <w:rPr>
          <w:b/>
          <w:i/>
          <w:sz w:val="36"/>
        </w:rPr>
        <w:t xml:space="preserve">Bài </w:t>
      </w:r>
      <w:r>
        <w:rPr>
          <w:b/>
          <w:i/>
          <w:sz w:val="36"/>
        </w:rPr>
        <w:t>14: Bày tỏ lòng biết ơn</w:t>
      </w:r>
    </w:p>
    <w:p w:rsidR="007359AE" w:rsidRPr="007359AE" w:rsidRDefault="007359AE" w:rsidP="007359AE">
      <w:pPr>
        <w:rPr>
          <w:b/>
          <w:szCs w:val="28"/>
        </w:rPr>
      </w:pPr>
      <w:r w:rsidRPr="007359AE">
        <w:rPr>
          <w:b/>
          <w:szCs w:val="28"/>
        </w:rPr>
        <w:t xml:space="preserve">Bài 1: </w:t>
      </w:r>
      <w:r w:rsidRPr="007359AE">
        <w:rPr>
          <w:rFonts w:ascii="Quicksand-Bold" w:hAnsi="Quicksand-Bold"/>
          <w:b/>
          <w:bCs/>
          <w:szCs w:val="28"/>
          <w:shd w:val="clear" w:color="auto" w:fill="FFFFFF"/>
        </w:rPr>
        <w:t>Em hãy nối những hành động bày tỏ lòng biết ơn các anh hùng liệt sĩ với tranh vẽ tương ứng.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2279"/>
        <w:gridCol w:w="2430"/>
      </w:tblGrid>
      <w:tr w:rsidR="007359AE" w:rsidTr="007359AE">
        <w:tc>
          <w:tcPr>
            <w:tcW w:w="2831" w:type="dxa"/>
            <w:tcBorders>
              <w:bottom w:val="single" w:sz="4" w:space="0" w:color="auto"/>
            </w:tcBorders>
          </w:tcPr>
          <w:p w:rsidR="007359AE" w:rsidRDefault="007359AE">
            <w:r>
              <w:rPr>
                <w:noProof/>
              </w:rPr>
              <w:drawing>
                <wp:inline distT="0" distB="0" distL="0" distR="0">
                  <wp:extent cx="2257425" cy="1905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et on 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54" cy="190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7359AE" w:rsidRDefault="007359AE"/>
        </w:tc>
        <w:tc>
          <w:tcPr>
            <w:tcW w:w="2832" w:type="dxa"/>
            <w:tcBorders>
              <w:bottom w:val="single" w:sz="4" w:space="0" w:color="auto"/>
            </w:tcBorders>
            <w:vAlign w:val="center"/>
          </w:tcPr>
          <w:p w:rsidR="007359AE" w:rsidRDefault="007359AE" w:rsidP="007359AE">
            <w:pPr>
              <w:jc w:val="center"/>
            </w:pPr>
            <w:r>
              <w:t>Đến thắp hương các anh hùng liệt sĩ tại nghĩa trang liệt sĩ quê nhà.</w:t>
            </w:r>
          </w:p>
        </w:tc>
      </w:tr>
      <w:tr w:rsidR="007359AE" w:rsidTr="007359AE">
        <w:tc>
          <w:tcPr>
            <w:tcW w:w="2831" w:type="dxa"/>
            <w:tcBorders>
              <w:left w:val="nil"/>
              <w:right w:val="nil"/>
            </w:tcBorders>
          </w:tcPr>
          <w:p w:rsidR="007359AE" w:rsidRDefault="007359AE"/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7359AE" w:rsidRDefault="007359AE"/>
        </w:tc>
        <w:tc>
          <w:tcPr>
            <w:tcW w:w="2832" w:type="dxa"/>
            <w:tcBorders>
              <w:left w:val="nil"/>
              <w:right w:val="nil"/>
            </w:tcBorders>
          </w:tcPr>
          <w:p w:rsidR="007359AE" w:rsidRDefault="007359AE"/>
        </w:tc>
      </w:tr>
      <w:tr w:rsidR="007359AE" w:rsidTr="007359AE">
        <w:tc>
          <w:tcPr>
            <w:tcW w:w="2831" w:type="dxa"/>
          </w:tcPr>
          <w:p w:rsidR="007359AE" w:rsidRDefault="007359AE">
            <w:r>
              <w:rPr>
                <w:noProof/>
              </w:rPr>
              <w:drawing>
                <wp:inline distT="0" distB="0" distL="0" distR="0">
                  <wp:extent cx="2257425" cy="2038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et on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5" cy="203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7359AE" w:rsidRDefault="007359AE"/>
        </w:tc>
        <w:tc>
          <w:tcPr>
            <w:tcW w:w="2832" w:type="dxa"/>
            <w:vAlign w:val="center"/>
          </w:tcPr>
          <w:p w:rsidR="007359AE" w:rsidRDefault="007359AE" w:rsidP="007359AE">
            <w:pPr>
              <w:jc w:val="center"/>
            </w:pPr>
            <w:r>
              <w:t>Đến thăm hỏi, động viên các gia đình là thân nhân của liệt sĩ.</w:t>
            </w:r>
          </w:p>
        </w:tc>
      </w:tr>
    </w:tbl>
    <w:p w:rsidR="007359AE" w:rsidRDefault="007359AE"/>
    <w:p w:rsidR="007359AE" w:rsidRPr="00DB0AE2" w:rsidRDefault="007359AE">
      <w:pPr>
        <w:rPr>
          <w:b/>
        </w:rPr>
      </w:pPr>
      <w:r w:rsidRPr="00DB0AE2">
        <w:rPr>
          <w:b/>
        </w:rPr>
        <w:t xml:space="preserve">Bài 2: </w:t>
      </w:r>
      <w:r w:rsidR="00DB0AE2" w:rsidRPr="00DB0AE2">
        <w:rPr>
          <w:b/>
        </w:rPr>
        <w:t>Quan sát bức tranh và trả lời câu hỏi bằng cách khoanh tròn vào đáp án đúng.</w:t>
      </w:r>
    </w:p>
    <w:p w:rsidR="00DB0AE2" w:rsidRDefault="00DB0AE2">
      <w:r w:rsidRPr="00DB0AE2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2980B5C" wp14:editId="4DF8C8D9">
            <wp:simplePos x="0" y="0"/>
            <wp:positionH relativeFrom="margin">
              <wp:posOffset>396240</wp:posOffset>
            </wp:positionH>
            <wp:positionV relativeFrom="paragraph">
              <wp:posOffset>12700</wp:posOffset>
            </wp:positionV>
            <wp:extent cx="46101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11" y="21441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i t 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AE2" w:rsidRDefault="00DB0AE2"/>
    <w:p w:rsidR="00DB0AE2" w:rsidRDefault="00DB0AE2"/>
    <w:p w:rsidR="00DB0AE2" w:rsidRDefault="00DB0AE2"/>
    <w:p w:rsidR="00DB0AE2" w:rsidRDefault="00DB0AE2"/>
    <w:p w:rsidR="00DB0AE2" w:rsidRDefault="00DB0AE2"/>
    <w:p w:rsidR="00DB0AE2" w:rsidRDefault="00DB0AE2"/>
    <w:p w:rsidR="00DB0AE2" w:rsidRDefault="00DB0AE2"/>
    <w:p w:rsidR="00DB0AE2" w:rsidRPr="009E0034" w:rsidRDefault="009E0034" w:rsidP="009E0034">
      <w:pPr>
        <w:rPr>
          <w:i/>
        </w:rPr>
      </w:pPr>
      <w:r>
        <w:rPr>
          <w:i/>
        </w:rPr>
        <w:lastRenderedPageBreak/>
        <w:t xml:space="preserve">1. </w:t>
      </w:r>
      <w:r w:rsidR="00DB0AE2" w:rsidRPr="009E0034">
        <w:rPr>
          <w:i/>
        </w:rPr>
        <w:t>Đài tưởng niệm liệt sĩ có ý nghĩa gì?</w:t>
      </w:r>
    </w:p>
    <w:p w:rsidR="00DB0AE2" w:rsidRDefault="00DB0AE2" w:rsidP="00DB0AE2">
      <w:pPr>
        <w:pStyle w:val="ListParagraph"/>
        <w:numPr>
          <w:ilvl w:val="0"/>
          <w:numId w:val="1"/>
        </w:numPr>
      </w:pPr>
      <w:r>
        <w:t>Nơi để tưởng nhớ những anh hùng liệt sĩ, những người đã hi sinh thân mình vì độc lập, tự do của Tổ quốc.</w:t>
      </w:r>
    </w:p>
    <w:p w:rsidR="00DB0AE2" w:rsidRDefault="00DB0AE2" w:rsidP="00DB0AE2">
      <w:pPr>
        <w:pStyle w:val="ListParagraph"/>
        <w:numPr>
          <w:ilvl w:val="0"/>
          <w:numId w:val="1"/>
        </w:numPr>
      </w:pPr>
      <w:r>
        <w:t>Là nơi ghi lại những dấu tích của trang sử hào hùng giải phóng dân tộc của nhân dân ta.</w:t>
      </w:r>
    </w:p>
    <w:p w:rsidR="00DB0AE2" w:rsidRDefault="00DB0AE2" w:rsidP="00DB0AE2">
      <w:pPr>
        <w:pStyle w:val="ListParagraph"/>
        <w:numPr>
          <w:ilvl w:val="0"/>
          <w:numId w:val="1"/>
        </w:numPr>
      </w:pPr>
      <w:r>
        <w:t>Cả 2 ý trên.</w:t>
      </w:r>
    </w:p>
    <w:p w:rsidR="009E0034" w:rsidRPr="009E0034" w:rsidRDefault="009E0034" w:rsidP="009E0034">
      <w:pPr>
        <w:rPr>
          <w:i/>
        </w:rPr>
      </w:pPr>
      <w:r w:rsidRPr="009E0034">
        <w:rPr>
          <w:i/>
        </w:rPr>
        <w:t>2. Ngày 22/12 được lấy làm ngày kỉ niệm gì?</w:t>
      </w:r>
    </w:p>
    <w:p w:rsidR="009E0034" w:rsidRDefault="009E0034" w:rsidP="009E0034">
      <w:pPr>
        <w:ind w:firstLine="142"/>
      </w:pPr>
      <w:r>
        <w:t xml:space="preserve">    A. Ngày Nhà giáo Việt Nam</w:t>
      </w:r>
    </w:p>
    <w:p w:rsidR="009E0034" w:rsidRDefault="009E0034" w:rsidP="009E0034">
      <w:pPr>
        <w:ind w:firstLine="142"/>
      </w:pPr>
      <w:r>
        <w:t xml:space="preserve">    B. Ngày Thành lập Quân đội Nhân dân Việt Nam.</w:t>
      </w:r>
    </w:p>
    <w:p w:rsidR="009E0034" w:rsidRDefault="009E0034" w:rsidP="009E0034">
      <w:pPr>
        <w:ind w:firstLine="142"/>
      </w:pPr>
      <w:r>
        <w:t xml:space="preserve">    C. Ngày Thế giới không khói thuốc.</w:t>
      </w:r>
    </w:p>
    <w:p w:rsidR="00A3343C" w:rsidRDefault="00DB0AE2" w:rsidP="00DB0AE2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3F38C5" wp14:editId="3C71C964">
            <wp:simplePos x="0" y="0"/>
            <wp:positionH relativeFrom="column">
              <wp:posOffset>310515</wp:posOffset>
            </wp:positionH>
            <wp:positionV relativeFrom="paragraph">
              <wp:posOffset>638810</wp:posOffset>
            </wp:positionV>
            <wp:extent cx="5400675" cy="3437255"/>
            <wp:effectExtent l="0" t="0" r="9525" b="0"/>
            <wp:wrapTight wrapText="bothSides">
              <wp:wrapPolygon edited="0">
                <wp:start x="0" y="0"/>
                <wp:lineTo x="0" y="21428"/>
                <wp:lineTo x="21562" y="21428"/>
                <wp:lineTo x="215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AE2">
        <w:rPr>
          <w:b/>
        </w:rPr>
        <w:t xml:space="preserve">Bài 3: Các con hãy </w:t>
      </w:r>
      <w:r w:rsidR="00A3343C">
        <w:rPr>
          <w:b/>
        </w:rPr>
        <w:t>hát một vài</w:t>
      </w:r>
      <w:r w:rsidRPr="00DB0AE2">
        <w:rPr>
          <w:b/>
        </w:rPr>
        <w:t xml:space="preserve"> bài hát về chú bộ đội </w:t>
      </w:r>
    </w:p>
    <w:p w:rsidR="00DB0AE2" w:rsidRPr="009E0034" w:rsidRDefault="009E0034" w:rsidP="00DB0AE2">
      <w:pPr>
        <w:rPr>
          <w:i/>
        </w:rPr>
      </w:pPr>
      <w:r w:rsidRPr="009E0034">
        <w:rPr>
          <w:i/>
        </w:rPr>
        <w:t>Gợi ý một số bài hát:</w:t>
      </w:r>
    </w:p>
    <w:p w:rsidR="009E0034" w:rsidRDefault="009E0034" w:rsidP="009E0034">
      <w:pPr>
        <w:pStyle w:val="ListParagraph"/>
        <w:numPr>
          <w:ilvl w:val="0"/>
          <w:numId w:val="3"/>
        </w:numPr>
      </w:pPr>
      <w:r>
        <w:t>Chú bộ đội</w:t>
      </w:r>
    </w:p>
    <w:p w:rsidR="009E0034" w:rsidRDefault="009E0034" w:rsidP="009E0034">
      <w:pPr>
        <w:pStyle w:val="ListParagraph"/>
        <w:numPr>
          <w:ilvl w:val="0"/>
          <w:numId w:val="3"/>
        </w:numPr>
      </w:pPr>
      <w:r>
        <w:t>Em yêu chú bộ đội</w:t>
      </w:r>
    </w:p>
    <w:p w:rsidR="009E0034" w:rsidRDefault="009E0034" w:rsidP="009E0034">
      <w:pPr>
        <w:pStyle w:val="ListParagraph"/>
        <w:numPr>
          <w:ilvl w:val="0"/>
          <w:numId w:val="3"/>
        </w:numPr>
      </w:pPr>
      <w:r>
        <w:t>Màu áo chú bộ đội</w:t>
      </w:r>
    </w:p>
    <w:p w:rsidR="009E0034" w:rsidRDefault="009E0034" w:rsidP="009E0034">
      <w:pPr>
        <w:pStyle w:val="ListParagraph"/>
        <w:numPr>
          <w:ilvl w:val="0"/>
          <w:numId w:val="3"/>
        </w:numPr>
      </w:pPr>
      <w:r>
        <w:t>Chiến sĩ tí hon.</w:t>
      </w:r>
    </w:p>
    <w:sectPr w:rsidR="009E0034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46B0A"/>
    <w:multiLevelType w:val="hybridMultilevel"/>
    <w:tmpl w:val="7CBA7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815CB0"/>
    <w:multiLevelType w:val="hybridMultilevel"/>
    <w:tmpl w:val="747402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151C2"/>
    <w:multiLevelType w:val="hybridMultilevel"/>
    <w:tmpl w:val="B9FCB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786294">
    <w:abstractNumId w:val="1"/>
  </w:num>
  <w:num w:numId="2" w16cid:durableId="710423373">
    <w:abstractNumId w:val="2"/>
  </w:num>
  <w:num w:numId="3" w16cid:durableId="553393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AE"/>
    <w:rsid w:val="00373CBA"/>
    <w:rsid w:val="007359AE"/>
    <w:rsid w:val="008F1D26"/>
    <w:rsid w:val="009E0034"/>
    <w:rsid w:val="00A3343C"/>
    <w:rsid w:val="00DB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4F98F"/>
  <w15:chartTrackingRefBased/>
  <w15:docId w15:val="{A9B08E87-3972-4EC5-819D-FAFE1B1A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0A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E00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2021-12-11T03:45:00Z</dcterms:created>
  <dcterms:modified xsi:type="dcterms:W3CDTF">2023-06-03T01:21:00Z</dcterms:modified>
</cp:coreProperties>
</file>