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B59346" w14:textId="7984AC0D" w:rsidR="00D76223" w:rsidRPr="00D76223" w:rsidRDefault="00D76223" w:rsidP="00350FDF">
      <w:pPr>
        <w:shd w:val="clear" w:color="auto" w:fill="FFFFFF"/>
        <w:spacing w:before="150" w:after="300" w:line="276" w:lineRule="auto"/>
        <w:jc w:val="both"/>
        <w:outlineLvl w:val="0"/>
        <w:rPr>
          <w:rFonts w:ascii="Roboto" w:eastAsia="Times New Roman" w:hAnsi="Roboto" w:cs="Open Sans"/>
          <w:b/>
          <w:bCs/>
          <w:color w:val="0070C0"/>
          <w:kern w:val="36"/>
          <w:sz w:val="52"/>
          <w:szCs w:val="52"/>
          <w:lang w:val="vi-VN"/>
        </w:rPr>
      </w:pPr>
      <w:r w:rsidRPr="00350FDF">
        <w:rPr>
          <w:rFonts w:ascii="Roboto" w:eastAsia="Times New Roman" w:hAnsi="Roboto" w:cs="Open Sans"/>
          <w:b/>
          <w:bCs/>
          <w:color w:val="0070C0"/>
          <w:kern w:val="36"/>
          <w:sz w:val="52"/>
          <w:szCs w:val="52"/>
        </w:rPr>
        <w:t>Trường</w:t>
      </w:r>
      <w:r w:rsidRPr="00350FDF">
        <w:rPr>
          <w:rFonts w:ascii="Roboto" w:eastAsia="Times New Roman" w:hAnsi="Roboto" w:cs="Open Sans"/>
          <w:b/>
          <w:bCs/>
          <w:color w:val="0070C0"/>
          <w:kern w:val="36"/>
          <w:sz w:val="52"/>
          <w:szCs w:val="52"/>
          <w:lang w:val="vi-VN"/>
        </w:rPr>
        <w:t xml:space="preserve"> Tiểu học Giang Biên </w:t>
      </w:r>
      <w:r w:rsidRPr="00D76223">
        <w:rPr>
          <w:rFonts w:ascii="Roboto" w:eastAsia="Times New Roman" w:hAnsi="Roboto" w:cs="Open Sans"/>
          <w:b/>
          <w:bCs/>
          <w:color w:val="0070C0"/>
          <w:kern w:val="36"/>
          <w:sz w:val="52"/>
          <w:szCs w:val="52"/>
        </w:rPr>
        <w:t>thăm và chúc thọ tứ thân phụ mẫu CBCNV nhân dịp Tết nguyên đán</w:t>
      </w:r>
      <w:r w:rsidRPr="00350FDF">
        <w:rPr>
          <w:rFonts w:ascii="Roboto" w:eastAsia="Times New Roman" w:hAnsi="Roboto" w:cs="Open Sans"/>
          <w:b/>
          <w:bCs/>
          <w:color w:val="0070C0"/>
          <w:kern w:val="36"/>
          <w:sz w:val="52"/>
          <w:szCs w:val="52"/>
          <w:lang w:val="vi-VN"/>
        </w:rPr>
        <w:t xml:space="preserve"> 2024</w:t>
      </w:r>
    </w:p>
    <w:p w14:paraId="04BBD8DA" w14:textId="5095AE53" w:rsidR="00D76223" w:rsidRPr="00D76223" w:rsidRDefault="00D76223" w:rsidP="00350FDF">
      <w:pPr>
        <w:shd w:val="clear" w:color="auto" w:fill="FFFFFF"/>
        <w:spacing w:line="276" w:lineRule="auto"/>
        <w:rPr>
          <w:rFonts w:ascii="Roboto" w:eastAsia="Times New Roman" w:hAnsi="Roboto" w:cs="Times New Roman"/>
          <w:b/>
          <w:bCs/>
          <w:color w:val="333333"/>
          <w:lang w:val="vi-VN"/>
        </w:rPr>
      </w:pPr>
      <w:r w:rsidRPr="00D76223">
        <w:rPr>
          <w:rFonts w:ascii="Roboto" w:eastAsia="Times New Roman" w:hAnsi="Roboto" w:cs="Times New Roman"/>
          <w:b/>
          <w:bCs/>
          <w:color w:val="333333"/>
        </w:rPr>
        <w:t>Nhân d</w:t>
      </w:r>
      <w:r w:rsidRPr="00D76223">
        <w:rPr>
          <w:rFonts w:ascii="Roboto" w:eastAsia="Times New Roman" w:hAnsi="Roboto" w:cs="Calibri"/>
          <w:b/>
          <w:bCs/>
          <w:color w:val="333333"/>
        </w:rPr>
        <w:t>ị</w:t>
      </w:r>
      <w:r w:rsidRPr="00D76223">
        <w:rPr>
          <w:rFonts w:ascii="Roboto" w:eastAsia="Times New Roman" w:hAnsi="Roboto" w:cs="Times New Roman"/>
          <w:b/>
          <w:bCs/>
          <w:color w:val="333333"/>
        </w:rPr>
        <w:t>p t</w:t>
      </w:r>
      <w:r w:rsidRPr="00D76223">
        <w:rPr>
          <w:rFonts w:ascii="Roboto" w:eastAsia="Times New Roman" w:hAnsi="Roboto" w:cs="Calibri"/>
          <w:b/>
          <w:bCs/>
          <w:color w:val="333333"/>
        </w:rPr>
        <w:t>ế</w:t>
      </w:r>
      <w:r w:rsidRPr="00D76223">
        <w:rPr>
          <w:rFonts w:ascii="Roboto" w:eastAsia="Times New Roman" w:hAnsi="Roboto" w:cs="Times New Roman"/>
          <w:b/>
          <w:bCs/>
          <w:color w:val="333333"/>
        </w:rPr>
        <w:t>t Nguy</w:t>
      </w:r>
      <w:r w:rsidRPr="00D76223">
        <w:rPr>
          <w:rFonts w:ascii="Roboto" w:eastAsia="Times New Roman" w:hAnsi="Roboto" w:cs="Lora"/>
          <w:b/>
          <w:bCs/>
          <w:color w:val="333333"/>
        </w:rPr>
        <w:t>ê</w:t>
      </w:r>
      <w:r w:rsidRPr="00D76223">
        <w:rPr>
          <w:rFonts w:ascii="Roboto" w:eastAsia="Times New Roman" w:hAnsi="Roboto" w:cs="Times New Roman"/>
          <w:b/>
          <w:bCs/>
          <w:color w:val="333333"/>
        </w:rPr>
        <w:t xml:space="preserve">n </w:t>
      </w:r>
      <w:r w:rsidRPr="00D76223">
        <w:rPr>
          <w:rFonts w:ascii="Roboto" w:eastAsia="Times New Roman" w:hAnsi="Roboto" w:cs="Calibri"/>
          <w:b/>
          <w:bCs/>
          <w:color w:val="333333"/>
        </w:rPr>
        <w:t>đ</w:t>
      </w:r>
      <w:r w:rsidRPr="00D76223">
        <w:rPr>
          <w:rFonts w:ascii="Roboto" w:eastAsia="Times New Roman" w:hAnsi="Roboto" w:cs="Lora"/>
          <w:b/>
          <w:bCs/>
          <w:color w:val="333333"/>
        </w:rPr>
        <w:t>á</w:t>
      </w:r>
      <w:r w:rsidRPr="00D76223">
        <w:rPr>
          <w:rFonts w:ascii="Roboto" w:eastAsia="Times New Roman" w:hAnsi="Roboto" w:cs="Times New Roman"/>
          <w:b/>
          <w:bCs/>
          <w:color w:val="333333"/>
        </w:rPr>
        <w:t>n n</w:t>
      </w:r>
      <w:r w:rsidRPr="00D76223">
        <w:rPr>
          <w:rFonts w:ascii="Roboto" w:eastAsia="Times New Roman" w:hAnsi="Roboto" w:cs="Calibri"/>
          <w:b/>
          <w:bCs/>
          <w:color w:val="333333"/>
        </w:rPr>
        <w:t>ă</w:t>
      </w:r>
      <w:r w:rsidRPr="00D76223">
        <w:rPr>
          <w:rFonts w:ascii="Roboto" w:eastAsia="Times New Roman" w:hAnsi="Roboto" w:cs="Times New Roman"/>
          <w:b/>
          <w:bCs/>
          <w:color w:val="333333"/>
        </w:rPr>
        <w:t xml:space="preserve">m 2024, </w:t>
      </w:r>
      <w:r w:rsidRPr="00350FDF">
        <w:rPr>
          <w:rFonts w:ascii="Roboto" w:eastAsia="Times New Roman" w:hAnsi="Roboto" w:cstheme="minorHAnsi"/>
          <w:b/>
          <w:bCs/>
          <w:color w:val="333333"/>
        </w:rPr>
        <w:t>Trường</w:t>
      </w:r>
      <w:r w:rsidRPr="00350FDF">
        <w:rPr>
          <w:rFonts w:ascii="Roboto" w:eastAsia="Times New Roman" w:hAnsi="Roboto" w:cs="Times New Roman"/>
          <w:b/>
          <w:bCs/>
          <w:color w:val="333333"/>
          <w:lang w:val="vi-VN"/>
        </w:rPr>
        <w:t xml:space="preserve"> Tiểu học Giang Biên </w:t>
      </w:r>
      <w:r w:rsidRPr="00D76223">
        <w:rPr>
          <w:rFonts w:ascii="Roboto" w:eastAsia="Times New Roman" w:hAnsi="Roboto" w:cs="Calibri"/>
          <w:b/>
          <w:bCs/>
          <w:color w:val="333333"/>
        </w:rPr>
        <w:t>đ</w:t>
      </w:r>
      <w:r w:rsidRPr="00D76223">
        <w:rPr>
          <w:rFonts w:ascii="Roboto" w:eastAsia="Times New Roman" w:hAnsi="Roboto" w:cs="Lora"/>
          <w:b/>
          <w:bCs/>
          <w:color w:val="333333"/>
        </w:rPr>
        <w:t>ã</w:t>
      </w:r>
      <w:r w:rsidRPr="00D76223">
        <w:rPr>
          <w:rFonts w:ascii="Roboto" w:eastAsia="Times New Roman" w:hAnsi="Roboto" w:cs="Times New Roman"/>
          <w:b/>
          <w:bCs/>
          <w:color w:val="333333"/>
        </w:rPr>
        <w:t xml:space="preserve"> t</w:t>
      </w:r>
      <w:r w:rsidRPr="00D76223">
        <w:rPr>
          <w:rFonts w:ascii="Roboto" w:eastAsia="Times New Roman" w:hAnsi="Roboto" w:cs="Calibri"/>
          <w:b/>
          <w:bCs/>
          <w:color w:val="333333"/>
        </w:rPr>
        <w:t>ổ</w:t>
      </w:r>
      <w:r w:rsidRPr="00D76223">
        <w:rPr>
          <w:rFonts w:ascii="Roboto" w:eastAsia="Times New Roman" w:hAnsi="Roboto" w:cs="Times New Roman"/>
          <w:b/>
          <w:bCs/>
          <w:color w:val="333333"/>
        </w:rPr>
        <w:t xml:space="preserve"> ch</w:t>
      </w:r>
      <w:r w:rsidRPr="00D76223">
        <w:rPr>
          <w:rFonts w:ascii="Roboto" w:eastAsia="Times New Roman" w:hAnsi="Roboto" w:cs="Calibri"/>
          <w:b/>
          <w:bCs/>
          <w:color w:val="333333"/>
        </w:rPr>
        <w:t>ứ</w:t>
      </w:r>
      <w:r w:rsidRPr="00D76223">
        <w:rPr>
          <w:rFonts w:ascii="Roboto" w:eastAsia="Times New Roman" w:hAnsi="Roboto" w:cs="Times New Roman"/>
          <w:b/>
          <w:bCs/>
          <w:color w:val="333333"/>
        </w:rPr>
        <w:t>c th</w:t>
      </w:r>
      <w:r w:rsidRPr="00D76223">
        <w:rPr>
          <w:rFonts w:ascii="Roboto" w:eastAsia="Times New Roman" w:hAnsi="Roboto" w:cs="Calibri"/>
          <w:b/>
          <w:bCs/>
          <w:color w:val="333333"/>
        </w:rPr>
        <w:t>ă</w:t>
      </w:r>
      <w:r w:rsidRPr="00D76223">
        <w:rPr>
          <w:rFonts w:ascii="Roboto" w:eastAsia="Times New Roman" w:hAnsi="Roboto" w:cs="Times New Roman"/>
          <w:b/>
          <w:bCs/>
          <w:color w:val="333333"/>
        </w:rPr>
        <w:t>m v</w:t>
      </w:r>
      <w:r w:rsidRPr="00D76223">
        <w:rPr>
          <w:rFonts w:ascii="Roboto" w:eastAsia="Times New Roman" w:hAnsi="Roboto" w:cs="Lora"/>
          <w:b/>
          <w:bCs/>
          <w:color w:val="333333"/>
        </w:rPr>
        <w:t>à</w:t>
      </w:r>
      <w:r w:rsidRPr="00D76223">
        <w:rPr>
          <w:rFonts w:ascii="Roboto" w:eastAsia="Times New Roman" w:hAnsi="Roboto" w:cs="Times New Roman"/>
          <w:b/>
          <w:bCs/>
          <w:color w:val="333333"/>
        </w:rPr>
        <w:t xml:space="preserve"> ch</w:t>
      </w:r>
      <w:r w:rsidRPr="00D76223">
        <w:rPr>
          <w:rFonts w:ascii="Roboto" w:eastAsia="Times New Roman" w:hAnsi="Roboto" w:cs="Lora"/>
          <w:b/>
          <w:bCs/>
          <w:color w:val="333333"/>
        </w:rPr>
        <w:t>ú</w:t>
      </w:r>
      <w:r w:rsidRPr="00D76223">
        <w:rPr>
          <w:rFonts w:ascii="Roboto" w:eastAsia="Times New Roman" w:hAnsi="Roboto" w:cs="Times New Roman"/>
          <w:b/>
          <w:bCs/>
          <w:color w:val="333333"/>
        </w:rPr>
        <w:t>c th</w:t>
      </w:r>
      <w:r w:rsidRPr="00D76223">
        <w:rPr>
          <w:rFonts w:ascii="Roboto" w:eastAsia="Times New Roman" w:hAnsi="Roboto" w:cs="Calibri"/>
          <w:b/>
          <w:bCs/>
          <w:color w:val="333333"/>
        </w:rPr>
        <w:t>ọ</w:t>
      </w:r>
      <w:r w:rsidRPr="00D76223">
        <w:rPr>
          <w:rFonts w:ascii="Roboto" w:eastAsia="Times New Roman" w:hAnsi="Roboto" w:cs="Times New Roman"/>
          <w:b/>
          <w:bCs/>
          <w:color w:val="333333"/>
        </w:rPr>
        <w:t xml:space="preserve"> c</w:t>
      </w:r>
      <w:r w:rsidRPr="00D76223">
        <w:rPr>
          <w:rFonts w:ascii="Roboto" w:eastAsia="Times New Roman" w:hAnsi="Roboto" w:cs="Lora"/>
          <w:b/>
          <w:bCs/>
          <w:color w:val="333333"/>
        </w:rPr>
        <w:t>á</w:t>
      </w:r>
      <w:r w:rsidRPr="00D76223">
        <w:rPr>
          <w:rFonts w:ascii="Roboto" w:eastAsia="Times New Roman" w:hAnsi="Roboto" w:cs="Times New Roman"/>
          <w:b/>
          <w:bCs/>
          <w:color w:val="333333"/>
        </w:rPr>
        <w:t>c c</w:t>
      </w:r>
      <w:r w:rsidRPr="00D76223">
        <w:rPr>
          <w:rFonts w:ascii="Roboto" w:eastAsia="Times New Roman" w:hAnsi="Roboto" w:cs="Calibri"/>
          <w:b/>
          <w:bCs/>
          <w:color w:val="333333"/>
        </w:rPr>
        <w:t>ụ</w:t>
      </w:r>
      <w:r w:rsidRPr="00D76223">
        <w:rPr>
          <w:rFonts w:ascii="Roboto" w:eastAsia="Times New Roman" w:hAnsi="Roboto" w:cs="Times New Roman"/>
          <w:b/>
          <w:bCs/>
          <w:color w:val="333333"/>
        </w:rPr>
        <w:t xml:space="preserve"> t</w:t>
      </w:r>
      <w:r w:rsidRPr="00D76223">
        <w:rPr>
          <w:rFonts w:ascii="Roboto" w:eastAsia="Times New Roman" w:hAnsi="Roboto" w:cs="Calibri"/>
          <w:b/>
          <w:bCs/>
          <w:color w:val="333333"/>
        </w:rPr>
        <w:t>ứ</w:t>
      </w:r>
      <w:r w:rsidRPr="00D76223">
        <w:rPr>
          <w:rFonts w:ascii="Roboto" w:eastAsia="Times New Roman" w:hAnsi="Roboto" w:cs="Times New Roman"/>
          <w:b/>
          <w:bCs/>
          <w:color w:val="333333"/>
        </w:rPr>
        <w:t xml:space="preserve"> th</w:t>
      </w:r>
      <w:r w:rsidRPr="00D76223">
        <w:rPr>
          <w:rFonts w:ascii="Roboto" w:eastAsia="Times New Roman" w:hAnsi="Roboto" w:cs="Lora"/>
          <w:b/>
          <w:bCs/>
          <w:color w:val="333333"/>
        </w:rPr>
        <w:t>â</w:t>
      </w:r>
      <w:r w:rsidRPr="00D76223">
        <w:rPr>
          <w:rFonts w:ascii="Roboto" w:eastAsia="Times New Roman" w:hAnsi="Roboto" w:cs="Times New Roman"/>
          <w:b/>
          <w:bCs/>
          <w:color w:val="333333"/>
        </w:rPr>
        <w:t>n ph</w:t>
      </w:r>
      <w:r w:rsidRPr="00D76223">
        <w:rPr>
          <w:rFonts w:ascii="Roboto" w:eastAsia="Times New Roman" w:hAnsi="Roboto" w:cs="Calibri"/>
          <w:b/>
          <w:bCs/>
          <w:color w:val="333333"/>
        </w:rPr>
        <w:t>ụ</w:t>
      </w:r>
      <w:r w:rsidRPr="00D76223">
        <w:rPr>
          <w:rFonts w:ascii="Roboto" w:eastAsia="Times New Roman" w:hAnsi="Roboto" w:cs="Times New Roman"/>
          <w:b/>
          <w:bCs/>
          <w:color w:val="333333"/>
        </w:rPr>
        <w:t xml:space="preserve"> m</w:t>
      </w:r>
      <w:r w:rsidRPr="00D76223">
        <w:rPr>
          <w:rFonts w:ascii="Roboto" w:eastAsia="Times New Roman" w:hAnsi="Roboto" w:cs="Calibri"/>
          <w:b/>
          <w:bCs/>
          <w:color w:val="333333"/>
        </w:rPr>
        <w:t>ẫ</w:t>
      </w:r>
      <w:r w:rsidRPr="00D76223">
        <w:rPr>
          <w:rFonts w:ascii="Roboto" w:eastAsia="Times New Roman" w:hAnsi="Roboto" w:cs="Times New Roman"/>
          <w:b/>
          <w:bCs/>
          <w:color w:val="333333"/>
        </w:rPr>
        <w:t>u c</w:t>
      </w:r>
      <w:r w:rsidRPr="00D76223">
        <w:rPr>
          <w:rFonts w:ascii="Roboto" w:eastAsia="Times New Roman" w:hAnsi="Roboto" w:cs="Calibri"/>
          <w:b/>
          <w:bCs/>
          <w:color w:val="333333"/>
        </w:rPr>
        <w:t>ủ</w:t>
      </w:r>
      <w:r w:rsidRPr="00D76223">
        <w:rPr>
          <w:rFonts w:ascii="Roboto" w:eastAsia="Times New Roman" w:hAnsi="Roboto" w:cs="Times New Roman"/>
          <w:b/>
          <w:bCs/>
          <w:color w:val="333333"/>
        </w:rPr>
        <w:t xml:space="preserve">a CBCNV </w:t>
      </w:r>
      <w:r w:rsidRPr="00D76223">
        <w:rPr>
          <w:rFonts w:ascii="Roboto" w:eastAsia="Times New Roman" w:hAnsi="Roboto" w:cs="Calibri"/>
          <w:b/>
          <w:bCs/>
          <w:color w:val="333333"/>
        </w:rPr>
        <w:t>đ</w:t>
      </w:r>
      <w:r w:rsidRPr="00D76223">
        <w:rPr>
          <w:rFonts w:ascii="Roboto" w:eastAsia="Times New Roman" w:hAnsi="Roboto" w:cs="Times New Roman"/>
          <w:b/>
          <w:bCs/>
          <w:color w:val="333333"/>
        </w:rPr>
        <w:t>ang c</w:t>
      </w:r>
      <w:r w:rsidRPr="00D76223">
        <w:rPr>
          <w:rFonts w:ascii="Roboto" w:eastAsia="Times New Roman" w:hAnsi="Roboto" w:cs="Lora"/>
          <w:b/>
          <w:bCs/>
          <w:color w:val="333333"/>
        </w:rPr>
        <w:t>ô</w:t>
      </w:r>
      <w:r w:rsidRPr="00D76223">
        <w:rPr>
          <w:rFonts w:ascii="Roboto" w:eastAsia="Times New Roman" w:hAnsi="Roboto" w:cs="Times New Roman"/>
          <w:b/>
          <w:bCs/>
          <w:color w:val="333333"/>
        </w:rPr>
        <w:t>ng t</w:t>
      </w:r>
      <w:r w:rsidRPr="00D76223">
        <w:rPr>
          <w:rFonts w:ascii="Roboto" w:eastAsia="Times New Roman" w:hAnsi="Roboto" w:cs="Lora"/>
          <w:b/>
          <w:bCs/>
          <w:color w:val="333333"/>
        </w:rPr>
        <w:t>á</w:t>
      </w:r>
      <w:r w:rsidRPr="00D76223">
        <w:rPr>
          <w:rFonts w:ascii="Roboto" w:eastAsia="Times New Roman" w:hAnsi="Roboto" w:cs="Times New Roman"/>
          <w:b/>
          <w:bCs/>
          <w:color w:val="333333"/>
        </w:rPr>
        <w:t>c t</w:t>
      </w:r>
      <w:r w:rsidRPr="00D76223">
        <w:rPr>
          <w:rFonts w:ascii="Roboto" w:eastAsia="Times New Roman" w:hAnsi="Roboto" w:cs="Calibri"/>
          <w:b/>
          <w:bCs/>
          <w:color w:val="333333"/>
        </w:rPr>
        <w:t>ạ</w:t>
      </w:r>
      <w:r w:rsidRPr="00D76223">
        <w:rPr>
          <w:rFonts w:ascii="Roboto" w:eastAsia="Times New Roman" w:hAnsi="Roboto" w:cs="Times New Roman"/>
          <w:b/>
          <w:bCs/>
          <w:color w:val="333333"/>
        </w:rPr>
        <w:t xml:space="preserve">i </w:t>
      </w:r>
      <w:r w:rsidRPr="00350FDF">
        <w:rPr>
          <w:rFonts w:ascii="Roboto" w:eastAsia="Times New Roman" w:hAnsi="Roboto" w:cstheme="minorHAnsi"/>
          <w:b/>
          <w:bCs/>
          <w:color w:val="333333"/>
        </w:rPr>
        <w:t>trường</w:t>
      </w:r>
      <w:r w:rsidRPr="00350FDF">
        <w:rPr>
          <w:rFonts w:ascii="Roboto" w:eastAsia="Times New Roman" w:hAnsi="Roboto" w:cs="Times New Roman"/>
          <w:b/>
          <w:bCs/>
          <w:color w:val="333333"/>
          <w:lang w:val="vi-VN"/>
        </w:rPr>
        <w:t>.</w:t>
      </w:r>
    </w:p>
    <w:p w14:paraId="357AC42A" w14:textId="74614E01" w:rsidR="00D76223" w:rsidRPr="00D76223" w:rsidRDefault="00D76223" w:rsidP="00D76223">
      <w:pPr>
        <w:shd w:val="clear" w:color="auto" w:fill="FFFFFF"/>
        <w:spacing w:after="0" w:line="240" w:lineRule="auto"/>
        <w:rPr>
          <w:rFonts w:ascii="Open Sans" w:eastAsia="Times New Roman" w:hAnsi="Open Sans" w:cs="Open Sans"/>
          <w:color w:val="333333"/>
          <w:sz w:val="20"/>
          <w:szCs w:val="20"/>
        </w:rPr>
      </w:pPr>
    </w:p>
    <w:p w14:paraId="4C67EE21" w14:textId="28E2C5A7" w:rsidR="00D76223" w:rsidRDefault="00350FDF" w:rsidP="00D76223">
      <w:pPr>
        <w:shd w:val="clear" w:color="auto" w:fill="FFFFFF"/>
        <w:spacing w:after="100" w:afterAutospacing="1" w:line="240" w:lineRule="auto"/>
        <w:jc w:val="both"/>
        <w:rPr>
          <w:rFonts w:ascii="Open Sans" w:eastAsia="Times New Roman" w:hAnsi="Open Sans" w:cs="Open Sans"/>
          <w:color w:val="333333"/>
          <w:sz w:val="24"/>
          <w:szCs w:val="24"/>
        </w:rPr>
      </w:pPr>
      <w:r w:rsidRPr="00D76223">
        <w:rPr>
          <w:rFonts w:ascii="Open Sans" w:eastAsia="Times New Roman" w:hAnsi="Open Sans" w:cs="Open Sans"/>
          <w:color w:val="333333"/>
          <w:sz w:val="20"/>
          <w:szCs w:val="20"/>
        </w:rPr>
        <w:drawing>
          <wp:inline distT="0" distB="0" distL="0" distR="0" wp14:anchorId="1EC55B41" wp14:editId="20D76B3E">
            <wp:extent cx="5760085" cy="4319905"/>
            <wp:effectExtent l="0" t="0" r="0" b="4445"/>
            <wp:docPr id="154361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1739" name=""/>
                    <pic:cNvPicPr/>
                  </pic:nvPicPr>
                  <pic:blipFill>
                    <a:blip r:embed="rId4"/>
                    <a:stretch>
                      <a:fillRect/>
                    </a:stretch>
                  </pic:blipFill>
                  <pic:spPr>
                    <a:xfrm>
                      <a:off x="0" y="0"/>
                      <a:ext cx="5760085" cy="4319905"/>
                    </a:xfrm>
                    <a:prstGeom prst="rect">
                      <a:avLst/>
                    </a:prstGeom>
                  </pic:spPr>
                </pic:pic>
              </a:graphicData>
            </a:graphic>
          </wp:inline>
        </w:drawing>
      </w:r>
    </w:p>
    <w:p w14:paraId="41C4561A" w14:textId="0505C510" w:rsidR="00D76223" w:rsidRPr="00D76223" w:rsidRDefault="00D76223" w:rsidP="00350FDF">
      <w:pPr>
        <w:shd w:val="clear" w:color="auto" w:fill="FFFFFF"/>
        <w:spacing w:after="100" w:afterAutospacing="1" w:line="276" w:lineRule="auto"/>
        <w:ind w:firstLine="720"/>
        <w:jc w:val="both"/>
        <w:rPr>
          <w:rFonts w:ascii="Roboto" w:eastAsia="Times New Roman" w:hAnsi="Roboto" w:cs="Open Sans"/>
          <w:color w:val="333333"/>
        </w:rPr>
      </w:pPr>
      <w:r w:rsidRPr="00D76223">
        <w:rPr>
          <w:rFonts w:ascii="Roboto" w:eastAsia="Times New Roman" w:hAnsi="Roboto" w:cs="Open Sans"/>
          <w:color w:val="333333"/>
        </w:rPr>
        <w:t>Đại diện Lãnh đạo</w:t>
      </w:r>
      <w:r w:rsidRPr="00350FDF">
        <w:rPr>
          <w:rFonts w:ascii="Roboto" w:eastAsia="Times New Roman" w:hAnsi="Roboto" w:cs="Open Sans"/>
          <w:color w:val="333333"/>
          <w:lang w:val="vi-VN"/>
        </w:rPr>
        <w:t xml:space="preserve"> nhà trường</w:t>
      </w:r>
      <w:r w:rsidRPr="00D76223">
        <w:rPr>
          <w:rFonts w:ascii="Roboto" w:eastAsia="Times New Roman" w:hAnsi="Roboto" w:cs="Open Sans"/>
          <w:color w:val="333333"/>
        </w:rPr>
        <w:t xml:space="preserve">, Công đoàn </w:t>
      </w:r>
      <w:r w:rsidRPr="00350FDF">
        <w:rPr>
          <w:rFonts w:ascii="Roboto" w:eastAsia="Times New Roman" w:hAnsi="Roboto" w:cs="Open Sans"/>
          <w:color w:val="333333"/>
        </w:rPr>
        <w:t>trường</w:t>
      </w:r>
      <w:r w:rsidRPr="00350FDF">
        <w:rPr>
          <w:rFonts w:ascii="Roboto" w:eastAsia="Times New Roman" w:hAnsi="Roboto" w:cs="Open Sans"/>
          <w:color w:val="333333"/>
          <w:lang w:val="vi-VN"/>
        </w:rPr>
        <w:t xml:space="preserve"> Tiểu học Giang Biên </w:t>
      </w:r>
      <w:r w:rsidRPr="00D76223">
        <w:rPr>
          <w:rFonts w:ascii="Roboto" w:eastAsia="Times New Roman" w:hAnsi="Roboto" w:cs="Open Sans"/>
          <w:color w:val="333333"/>
        </w:rPr>
        <w:t>đã trực tiếp đến tận nhà các cụ để thăm hỏi mừng thọ cùng quà tặng</w:t>
      </w:r>
      <w:r w:rsidR="00350FDF" w:rsidRPr="00D76223">
        <w:rPr>
          <w:rFonts w:ascii="Roboto" w:eastAsia="Times New Roman" w:hAnsi="Roboto" w:cs="Open Sans"/>
          <w:color w:val="333333"/>
        </w:rPr>
        <w:t xml:space="preserve"> </w:t>
      </w:r>
      <w:r w:rsidRPr="00D76223">
        <w:rPr>
          <w:rFonts w:ascii="Roboto" w:eastAsia="Times New Roman" w:hAnsi="Roboto" w:cs="Open Sans"/>
          <w:color w:val="333333"/>
        </w:rPr>
        <w:t>đến</w:t>
      </w:r>
      <w:r w:rsidR="00350FDF" w:rsidRPr="00350FDF">
        <w:rPr>
          <w:rFonts w:ascii="Roboto" w:eastAsia="Times New Roman" w:hAnsi="Roboto" w:cs="Open Sans"/>
          <w:color w:val="333333"/>
          <w:lang w:val="vi-VN"/>
        </w:rPr>
        <w:t xml:space="preserve"> </w:t>
      </w:r>
      <w:r w:rsidRPr="00D76223">
        <w:rPr>
          <w:rFonts w:ascii="Roboto" w:eastAsia="Times New Roman" w:hAnsi="Roboto" w:cs="Open Sans"/>
          <w:color w:val="333333"/>
        </w:rPr>
        <w:t>các cụ và ân cần gửi những lời chúc sức khỏe, an khang thịnh vượng… tới các cụ và toàn thể gia đình. Chúc cho các cụ tứ thân phụ mẫu của CBCNV</w:t>
      </w:r>
      <w:r w:rsidR="00350FDF" w:rsidRPr="00350FDF">
        <w:rPr>
          <w:rFonts w:ascii="Roboto" w:eastAsia="Times New Roman" w:hAnsi="Roboto" w:cs="Open Sans"/>
          <w:color w:val="333333"/>
          <w:lang w:val="vi-VN"/>
        </w:rPr>
        <w:t xml:space="preserve"> trường Tiểu học Giang Biên</w:t>
      </w:r>
      <w:r w:rsidRPr="00D76223">
        <w:rPr>
          <w:rFonts w:ascii="Roboto" w:eastAsia="Times New Roman" w:hAnsi="Roboto" w:cs="Open Sans"/>
          <w:color w:val="333333"/>
        </w:rPr>
        <w:t xml:space="preserve"> sống khỏe sống vui để luôn làm chỗ dựa tinh thần vững chắc cho con cháu.</w:t>
      </w:r>
    </w:p>
    <w:p w14:paraId="2427EAEE" w14:textId="0DEFD152" w:rsidR="00D76223" w:rsidRPr="00D76223" w:rsidRDefault="00D76223" w:rsidP="00350FDF">
      <w:pPr>
        <w:shd w:val="clear" w:color="auto" w:fill="FFFFFF"/>
        <w:spacing w:after="100" w:afterAutospacing="1" w:line="276" w:lineRule="auto"/>
        <w:jc w:val="both"/>
        <w:rPr>
          <w:rFonts w:ascii="Roboto" w:eastAsia="Times New Roman" w:hAnsi="Roboto" w:cs="Open Sans"/>
          <w:color w:val="333333"/>
        </w:rPr>
      </w:pPr>
      <w:r w:rsidRPr="00D76223">
        <w:rPr>
          <w:rFonts w:ascii="Roboto" w:eastAsia="Times New Roman" w:hAnsi="Roboto" w:cs="Open Sans"/>
          <w:color w:val="333333"/>
        </w:rPr>
        <w:t xml:space="preserve">Đây là việc làm thể hiện đạo lý uống nước nhớ nguồn và truyền thống nghĩa tình cũng là việc làm thường niên của </w:t>
      </w:r>
      <w:r w:rsidR="00350FDF" w:rsidRPr="00350FDF">
        <w:rPr>
          <w:rFonts w:ascii="Roboto" w:eastAsia="Times New Roman" w:hAnsi="Roboto" w:cs="Open Sans"/>
          <w:color w:val="333333"/>
        </w:rPr>
        <w:t>cán</w:t>
      </w:r>
      <w:r w:rsidR="00350FDF" w:rsidRPr="00350FDF">
        <w:rPr>
          <w:rFonts w:ascii="Roboto" w:eastAsia="Times New Roman" w:hAnsi="Roboto" w:cs="Open Sans"/>
          <w:color w:val="333333"/>
          <w:lang w:val="vi-VN"/>
        </w:rPr>
        <w:t xml:space="preserve"> bộ giáo viên trường Tiểu học Giang Biên </w:t>
      </w:r>
      <w:r w:rsidR="00350FDF" w:rsidRPr="00350FDF">
        <w:rPr>
          <w:rFonts w:ascii="Roboto" w:eastAsia="Times New Roman" w:hAnsi="Roboto" w:cs="Open Sans"/>
          <w:color w:val="333333"/>
          <w:lang w:val="vi-VN"/>
        </w:rPr>
        <w:lastRenderedPageBreak/>
        <w:t>m</w:t>
      </w:r>
      <w:r w:rsidRPr="00D76223">
        <w:rPr>
          <w:rFonts w:ascii="Roboto" w:eastAsia="Times New Roman" w:hAnsi="Roboto" w:cs="Open Sans"/>
          <w:color w:val="333333"/>
        </w:rPr>
        <w:t>ỗi dịp tết đến xuân về. Hơn nữa, hoạt động cũng thể hiện giá trị và nét đẹp văn hóa của dân tộc Việt Nam, thể hiện tấm lòng hiếu thảo, kính trọng của con cháu, của thế hệ trẻ đối với các bậc cao niên.</w:t>
      </w:r>
    </w:p>
    <w:p w14:paraId="6B610CF2" w14:textId="11D179A8" w:rsidR="00304D84" w:rsidRDefault="00D76223">
      <w:r w:rsidRPr="00D76223">
        <w:drawing>
          <wp:inline distT="0" distB="0" distL="0" distR="0" wp14:anchorId="2C34D5A9" wp14:editId="27DFB193">
            <wp:extent cx="5760085" cy="4319905"/>
            <wp:effectExtent l="0" t="0" r="0" b="4445"/>
            <wp:docPr id="1165884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884210" name=""/>
                    <pic:cNvPicPr/>
                  </pic:nvPicPr>
                  <pic:blipFill>
                    <a:blip r:embed="rId5"/>
                    <a:stretch>
                      <a:fillRect/>
                    </a:stretch>
                  </pic:blipFill>
                  <pic:spPr>
                    <a:xfrm>
                      <a:off x="0" y="0"/>
                      <a:ext cx="5760085" cy="4319905"/>
                    </a:xfrm>
                    <a:prstGeom prst="rect">
                      <a:avLst/>
                    </a:prstGeom>
                  </pic:spPr>
                </pic:pic>
              </a:graphicData>
            </a:graphic>
          </wp:inline>
        </w:drawing>
      </w:r>
    </w:p>
    <w:p w14:paraId="2399FEAF" w14:textId="15060EB1" w:rsidR="00D76223" w:rsidRDefault="00D76223">
      <w:r w:rsidRPr="00D76223">
        <w:drawing>
          <wp:inline distT="0" distB="0" distL="0" distR="0" wp14:anchorId="246E4870" wp14:editId="3B4A0F00">
            <wp:extent cx="5760085" cy="3860800"/>
            <wp:effectExtent l="0" t="0" r="0" b="6350"/>
            <wp:docPr id="555873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73483" name=""/>
                    <pic:cNvPicPr/>
                  </pic:nvPicPr>
                  <pic:blipFill>
                    <a:blip r:embed="rId6"/>
                    <a:stretch>
                      <a:fillRect/>
                    </a:stretch>
                  </pic:blipFill>
                  <pic:spPr>
                    <a:xfrm>
                      <a:off x="0" y="0"/>
                      <a:ext cx="5760085" cy="3860800"/>
                    </a:xfrm>
                    <a:prstGeom prst="rect">
                      <a:avLst/>
                    </a:prstGeom>
                  </pic:spPr>
                </pic:pic>
              </a:graphicData>
            </a:graphic>
          </wp:inline>
        </w:drawing>
      </w:r>
    </w:p>
    <w:sectPr w:rsidR="00D76223" w:rsidSect="00223628">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Open Sans">
    <w:panose1 w:val="020B0606030504020204"/>
    <w:charset w:val="00"/>
    <w:family w:val="swiss"/>
    <w:pitch w:val="variable"/>
    <w:sig w:usb0="E00002EF" w:usb1="4000205B" w:usb2="00000028" w:usb3="00000000" w:csb0="0000019F" w:csb1="00000000"/>
  </w:font>
  <w:font w:name="Lora">
    <w:charset w:val="00"/>
    <w:family w:val="auto"/>
    <w:pitch w:val="variable"/>
    <w:sig w:usb0="A00002FF" w:usb1="5000204B" w:usb2="00000000" w:usb3="00000000" w:csb0="00000097"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6223"/>
    <w:rsid w:val="00223628"/>
    <w:rsid w:val="002432E4"/>
    <w:rsid w:val="00304D84"/>
    <w:rsid w:val="00350FDF"/>
    <w:rsid w:val="00D76223"/>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AF1D74"/>
  <w15:chartTrackingRefBased/>
  <w15:docId w15:val="{21A8CCDB-AB5E-44D1-831C-22C1901AE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6"/>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76223"/>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6223"/>
    <w:rPr>
      <w:rFonts w:eastAsia="Times New Roman" w:cs="Times New Roman"/>
      <w:b/>
      <w:bCs/>
      <w:kern w:val="36"/>
      <w:sz w:val="48"/>
      <w:szCs w:val="48"/>
    </w:rPr>
  </w:style>
  <w:style w:type="character" w:styleId="Strong">
    <w:name w:val="Strong"/>
    <w:basedOn w:val="DefaultParagraphFont"/>
    <w:uiPriority w:val="22"/>
    <w:qFormat/>
    <w:rsid w:val="00D76223"/>
    <w:rPr>
      <w:b/>
      <w:bCs/>
    </w:rPr>
  </w:style>
  <w:style w:type="paragraph" w:styleId="NormalWeb">
    <w:name w:val="Normal (Web)"/>
    <w:basedOn w:val="Normal"/>
    <w:uiPriority w:val="99"/>
    <w:semiHidden/>
    <w:unhideWhenUsed/>
    <w:rsid w:val="00D76223"/>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8345657">
      <w:bodyDiv w:val="1"/>
      <w:marLeft w:val="0"/>
      <w:marRight w:val="0"/>
      <w:marTop w:val="0"/>
      <w:marBottom w:val="0"/>
      <w:divBdr>
        <w:top w:val="none" w:sz="0" w:space="0" w:color="auto"/>
        <w:left w:val="none" w:sz="0" w:space="0" w:color="auto"/>
        <w:bottom w:val="none" w:sz="0" w:space="0" w:color="auto"/>
        <w:right w:val="none" w:sz="0" w:space="0" w:color="auto"/>
      </w:divBdr>
      <w:divsChild>
        <w:div w:id="1425227994">
          <w:marLeft w:val="0"/>
          <w:marRight w:val="0"/>
          <w:marTop w:val="300"/>
          <w:marBottom w:val="300"/>
          <w:divBdr>
            <w:top w:val="none" w:sz="0" w:space="0" w:color="auto"/>
            <w:left w:val="none" w:sz="0" w:space="0" w:color="auto"/>
            <w:bottom w:val="single" w:sz="6" w:space="8" w:color="EEEEEE"/>
            <w:right w:val="none" w:sz="0" w:space="0" w:color="auto"/>
          </w:divBdr>
          <w:divsChild>
            <w:div w:id="495729614">
              <w:marLeft w:val="-150"/>
              <w:marRight w:val="-150"/>
              <w:marTop w:val="0"/>
              <w:marBottom w:val="0"/>
              <w:divBdr>
                <w:top w:val="none" w:sz="0" w:space="0" w:color="auto"/>
                <w:left w:val="none" w:sz="0" w:space="0" w:color="auto"/>
                <w:bottom w:val="none" w:sz="0" w:space="0" w:color="auto"/>
                <w:right w:val="none" w:sz="0" w:space="0" w:color="auto"/>
              </w:divBdr>
              <w:divsChild>
                <w:div w:id="9133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4892">
          <w:marLeft w:val="0"/>
          <w:marRight w:val="0"/>
          <w:marTop w:val="0"/>
          <w:marBottom w:val="300"/>
          <w:divBdr>
            <w:top w:val="none" w:sz="0" w:space="0" w:color="auto"/>
            <w:left w:val="none" w:sz="0" w:space="0" w:color="auto"/>
            <w:bottom w:val="none" w:sz="0" w:space="0" w:color="auto"/>
            <w:right w:val="none" w:sz="0" w:space="0" w:color="auto"/>
          </w:divBdr>
        </w:div>
        <w:div w:id="14456858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2</Pages>
  <Words>147</Words>
  <Characters>842</Characters>
  <Application>Microsoft Office Word</Application>
  <DocSecurity>0</DocSecurity>
  <Lines>7</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2024-01-31T13:54:00Z</dcterms:created>
  <dcterms:modified xsi:type="dcterms:W3CDTF">2024-01-31T14:11:00Z</dcterms:modified>
</cp:coreProperties>
</file>