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87B3" w14:textId="77777777" w:rsidR="00892048" w:rsidRPr="00774BEA" w:rsidRDefault="00892048">
      <w:pPr>
        <w:spacing w:line="276" w:lineRule="auto"/>
        <w:ind w:left="0" w:hanging="2"/>
        <w:rPr>
          <w:color w:val="000000" w:themeColor="text1"/>
        </w:rPr>
      </w:pPr>
    </w:p>
    <w:p w14:paraId="5C7BC62D" w14:textId="77777777" w:rsidR="00892048" w:rsidRPr="00774BEA" w:rsidRDefault="00892048">
      <w:pPr>
        <w:spacing w:line="276" w:lineRule="auto"/>
        <w:ind w:left="0" w:hanging="2"/>
        <w:rPr>
          <w:color w:val="000000" w:themeColor="text1"/>
        </w:rPr>
      </w:pPr>
    </w:p>
    <w:tbl>
      <w:tblPr>
        <w:tblStyle w:val="a5"/>
        <w:tblW w:w="15466" w:type="dxa"/>
        <w:jc w:val="center"/>
        <w:tblLayout w:type="fixed"/>
        <w:tblLook w:val="0000" w:firstRow="0" w:lastRow="0" w:firstColumn="0" w:lastColumn="0" w:noHBand="0" w:noVBand="0"/>
      </w:tblPr>
      <w:tblGrid>
        <w:gridCol w:w="5634"/>
        <w:gridCol w:w="9832"/>
      </w:tblGrid>
      <w:tr w:rsidR="00774BEA" w:rsidRPr="00774BEA" w14:paraId="47BD5AC0" w14:textId="77777777" w:rsidTr="00A517E9">
        <w:trPr>
          <w:jc w:val="center"/>
        </w:trPr>
        <w:tc>
          <w:tcPr>
            <w:tcW w:w="5634" w:type="dxa"/>
          </w:tcPr>
          <w:p w14:paraId="136E989F" w14:textId="77777777" w:rsidR="00892048" w:rsidRPr="00774BEA" w:rsidRDefault="004E5A6D">
            <w:pPr>
              <w:spacing w:line="276" w:lineRule="auto"/>
              <w:ind w:left="0" w:hanging="2"/>
              <w:jc w:val="center"/>
              <w:rPr>
                <w:color w:val="000000" w:themeColor="text1"/>
              </w:rPr>
            </w:pPr>
            <w:r w:rsidRPr="00774BEA">
              <w:rPr>
                <w:color w:val="000000" w:themeColor="text1"/>
              </w:rPr>
              <w:t>UBND QUẬN LONG BIÊN</w:t>
            </w:r>
          </w:p>
          <w:p w14:paraId="14E1D14C" w14:textId="77777777" w:rsidR="00892048" w:rsidRPr="00774BEA" w:rsidRDefault="004E5A6D">
            <w:pPr>
              <w:spacing w:line="276" w:lineRule="auto"/>
              <w:ind w:left="0" w:hanging="2"/>
              <w:jc w:val="center"/>
              <w:rPr>
                <w:color w:val="000000" w:themeColor="text1"/>
              </w:rPr>
            </w:pPr>
            <w:r w:rsidRPr="00774BEA">
              <w:rPr>
                <w:b/>
                <w:color w:val="000000" w:themeColor="text1"/>
              </w:rPr>
              <w:t>TRƯỜNG TIỂU HỌC VIỆT HƯNG</w:t>
            </w:r>
          </w:p>
          <w:p w14:paraId="362719AA" w14:textId="77777777" w:rsidR="00892048" w:rsidRPr="00774BEA" w:rsidRDefault="004E5A6D">
            <w:pPr>
              <w:spacing w:line="276" w:lineRule="auto"/>
              <w:ind w:left="0" w:hanging="2"/>
              <w:jc w:val="center"/>
              <w:rPr>
                <w:color w:val="000000" w:themeColor="text1"/>
              </w:rPr>
            </w:pPr>
            <w:r w:rsidRPr="00774BEA">
              <w:rPr>
                <w:noProof/>
                <w:color w:val="000000" w:themeColor="text1"/>
              </w:rPr>
              <mc:AlternateContent>
                <mc:Choice Requires="wps">
                  <w:drawing>
                    <wp:anchor distT="0" distB="0" distL="114300" distR="114300" simplePos="0" relativeHeight="251658240" behindDoc="0" locked="0" layoutInCell="1" hidden="0" allowOverlap="1" wp14:anchorId="3021A11E" wp14:editId="152ED2AB">
                      <wp:simplePos x="0" y="0"/>
                      <wp:positionH relativeFrom="column">
                        <wp:posOffset>927100</wp:posOffset>
                      </wp:positionH>
                      <wp:positionV relativeFrom="paragraph">
                        <wp:posOffset>25400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686870" y="3780000"/>
                                <a:ext cx="131826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25400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15106C6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Số:   /BC-THVH</w:t>
            </w:r>
          </w:p>
        </w:tc>
        <w:tc>
          <w:tcPr>
            <w:tcW w:w="9832" w:type="dxa"/>
          </w:tcPr>
          <w:p w14:paraId="321C20A9" w14:textId="77777777" w:rsidR="00892048" w:rsidRPr="00774BEA" w:rsidRDefault="004E5A6D">
            <w:pPr>
              <w:spacing w:line="276" w:lineRule="auto"/>
              <w:ind w:left="0" w:hanging="2"/>
              <w:jc w:val="center"/>
              <w:rPr>
                <w:color w:val="000000" w:themeColor="text1"/>
              </w:rPr>
            </w:pPr>
            <w:r w:rsidRPr="00774BEA">
              <w:rPr>
                <w:b/>
                <w:color w:val="000000" w:themeColor="text1"/>
              </w:rPr>
              <w:t>CỘNG HÒA XÃ HỘI CHỦ NGHĨA VIỆT NAM</w:t>
            </w:r>
          </w:p>
          <w:p w14:paraId="7C1DBA6C"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Độc lập - Tự do - Hạnh phúc</w:t>
            </w:r>
            <w:r w:rsidRPr="00774BEA">
              <w:rPr>
                <w:noProof/>
                <w:color w:val="000000" w:themeColor="text1"/>
              </w:rPr>
              <mc:AlternateContent>
                <mc:Choice Requires="wps">
                  <w:drawing>
                    <wp:anchor distT="0" distB="0" distL="114300" distR="114300" simplePos="0" relativeHeight="251659264" behindDoc="0" locked="0" layoutInCell="1" hidden="0" allowOverlap="1" wp14:anchorId="4054AAA2" wp14:editId="0B22F1C1">
                      <wp:simplePos x="0" y="0"/>
                      <wp:positionH relativeFrom="column">
                        <wp:posOffset>2070100</wp:posOffset>
                      </wp:positionH>
                      <wp:positionV relativeFrom="paragraph">
                        <wp:posOffset>177800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410010" y="3780000"/>
                                <a:ext cx="187198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177800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1B85C8EF" w14:textId="77777777" w:rsidR="00892048" w:rsidRPr="00774BEA" w:rsidRDefault="004E5A6D">
            <w:pPr>
              <w:spacing w:line="276" w:lineRule="auto"/>
              <w:ind w:left="1" w:hanging="3"/>
              <w:jc w:val="center"/>
              <w:rPr>
                <w:color w:val="000000" w:themeColor="text1"/>
                <w:sz w:val="28"/>
                <w:szCs w:val="28"/>
              </w:rPr>
            </w:pPr>
            <w:bookmarkStart w:id="0" w:name="_heading=h.gjdgxs" w:colFirst="0" w:colLast="0"/>
            <w:bookmarkEnd w:id="0"/>
            <w:r w:rsidRPr="00774BEA">
              <w:rPr>
                <w:i/>
                <w:color w:val="000000" w:themeColor="text1"/>
                <w:sz w:val="28"/>
                <w:szCs w:val="28"/>
              </w:rPr>
              <w:t xml:space="preserve">                                     Viêt Hưng, ngày 21 tháng 2 năm 2024</w:t>
            </w:r>
          </w:p>
          <w:p w14:paraId="767A2A80" w14:textId="77777777" w:rsidR="00892048" w:rsidRPr="00774BEA" w:rsidRDefault="00892048">
            <w:pPr>
              <w:spacing w:line="276" w:lineRule="auto"/>
              <w:ind w:left="0" w:hanging="2"/>
              <w:jc w:val="center"/>
              <w:rPr>
                <w:color w:val="000000" w:themeColor="text1"/>
              </w:rPr>
            </w:pPr>
          </w:p>
        </w:tc>
      </w:tr>
    </w:tbl>
    <w:p w14:paraId="464F411B" w14:textId="77777777" w:rsidR="00892048" w:rsidRPr="00774BEA" w:rsidRDefault="004E5A6D">
      <w:pPr>
        <w:spacing w:line="276" w:lineRule="auto"/>
        <w:ind w:left="1" w:hanging="3"/>
        <w:jc w:val="center"/>
        <w:rPr>
          <w:color w:val="000000" w:themeColor="text1"/>
          <w:sz w:val="28"/>
          <w:szCs w:val="28"/>
        </w:rPr>
      </w:pPr>
      <w:bookmarkStart w:id="1" w:name="_GoBack"/>
      <w:bookmarkEnd w:id="1"/>
      <w:r w:rsidRPr="00774BEA">
        <w:rPr>
          <w:b/>
          <w:color w:val="000000" w:themeColor="text1"/>
          <w:sz w:val="28"/>
          <w:szCs w:val="28"/>
        </w:rPr>
        <w:t>BÁO CÁO</w:t>
      </w:r>
    </w:p>
    <w:p w14:paraId="69817BFA" w14:textId="77777777" w:rsidR="00892048" w:rsidRPr="00774BEA" w:rsidRDefault="004E5A6D">
      <w:pPr>
        <w:spacing w:line="276" w:lineRule="auto"/>
        <w:ind w:left="1" w:hanging="3"/>
        <w:jc w:val="center"/>
        <w:rPr>
          <w:color w:val="000000" w:themeColor="text1"/>
          <w:sz w:val="28"/>
          <w:szCs w:val="28"/>
        </w:rPr>
      </w:pPr>
      <w:r w:rsidRPr="00774BEA">
        <w:rPr>
          <w:b/>
          <w:color w:val="000000" w:themeColor="text1"/>
          <w:sz w:val="28"/>
          <w:szCs w:val="28"/>
        </w:rPr>
        <w:t>Công tác tháng 2 năm 2024</w:t>
      </w:r>
    </w:p>
    <w:p w14:paraId="277E177D" w14:textId="77777777" w:rsidR="00892048" w:rsidRPr="00774BEA" w:rsidRDefault="004E5A6D">
      <w:pPr>
        <w:spacing w:line="276" w:lineRule="auto"/>
        <w:ind w:left="0" w:hanging="2"/>
        <w:jc w:val="center"/>
        <w:rPr>
          <w:color w:val="000000" w:themeColor="text1"/>
          <w:sz w:val="32"/>
          <w:szCs w:val="32"/>
        </w:rPr>
      </w:pPr>
      <w:r w:rsidRPr="00774BEA">
        <w:rPr>
          <w:noProof/>
          <w:color w:val="000000" w:themeColor="text1"/>
        </w:rPr>
        <mc:AlternateContent>
          <mc:Choice Requires="wps">
            <w:drawing>
              <wp:anchor distT="0" distB="0" distL="114300" distR="114300" simplePos="0" relativeHeight="251660288" behindDoc="0" locked="0" layoutInCell="1" hidden="0" allowOverlap="1" wp14:anchorId="56A137FA" wp14:editId="01ED5AE0">
                <wp:simplePos x="0" y="0"/>
                <wp:positionH relativeFrom="column">
                  <wp:posOffset>4229100</wp:posOffset>
                </wp:positionH>
                <wp:positionV relativeFrom="paragraph">
                  <wp:posOffset>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48795" y="3780000"/>
                          <a:ext cx="99441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0" cy="12700"/>
                <wp:effectExtent b="0" l="0" r="0" t="0"/>
                <wp:wrapNone/>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bl>
      <w:tblPr>
        <w:tblStyle w:val="a6"/>
        <w:tblW w:w="155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
        <w:gridCol w:w="5804"/>
        <w:gridCol w:w="1843"/>
        <w:gridCol w:w="1417"/>
        <w:gridCol w:w="5529"/>
      </w:tblGrid>
      <w:tr w:rsidR="00774BEA" w:rsidRPr="00774BEA" w14:paraId="496E00DE" w14:textId="77777777">
        <w:trPr>
          <w:trHeight w:val="576"/>
          <w:tblHeader/>
        </w:trPr>
        <w:tc>
          <w:tcPr>
            <w:tcW w:w="996" w:type="dxa"/>
            <w:vAlign w:val="center"/>
          </w:tcPr>
          <w:p w14:paraId="2B57DEF1"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TT</w:t>
            </w:r>
          </w:p>
        </w:tc>
        <w:tc>
          <w:tcPr>
            <w:tcW w:w="5804" w:type="dxa"/>
            <w:vAlign w:val="center"/>
          </w:tcPr>
          <w:p w14:paraId="651096CB"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Nội dung công việc</w:t>
            </w:r>
          </w:p>
        </w:tc>
        <w:tc>
          <w:tcPr>
            <w:tcW w:w="1843" w:type="dxa"/>
            <w:vAlign w:val="center"/>
          </w:tcPr>
          <w:p w14:paraId="4875E261"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Thời gian thực hiện</w:t>
            </w:r>
          </w:p>
        </w:tc>
        <w:tc>
          <w:tcPr>
            <w:tcW w:w="1417" w:type="dxa"/>
            <w:vAlign w:val="center"/>
          </w:tcPr>
          <w:p w14:paraId="6D7A8E02"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Người thực hiện</w:t>
            </w:r>
          </w:p>
        </w:tc>
        <w:tc>
          <w:tcPr>
            <w:tcW w:w="5529" w:type="dxa"/>
            <w:vAlign w:val="center"/>
          </w:tcPr>
          <w:p w14:paraId="11A6DCB7"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Kết quả</w:t>
            </w:r>
          </w:p>
        </w:tc>
      </w:tr>
      <w:tr w:rsidR="00774BEA" w:rsidRPr="00774BEA" w14:paraId="0B932C77" w14:textId="77777777">
        <w:trPr>
          <w:trHeight w:val="576"/>
        </w:trPr>
        <w:tc>
          <w:tcPr>
            <w:tcW w:w="996" w:type="dxa"/>
            <w:vAlign w:val="center"/>
          </w:tcPr>
          <w:p w14:paraId="1C241AD2"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I.</w:t>
            </w:r>
          </w:p>
        </w:tc>
        <w:tc>
          <w:tcPr>
            <w:tcW w:w="5804" w:type="dxa"/>
            <w:vAlign w:val="center"/>
          </w:tcPr>
          <w:p w14:paraId="3025996C" w14:textId="77777777" w:rsidR="00892048" w:rsidRPr="00774BEA" w:rsidRDefault="004E5A6D">
            <w:pPr>
              <w:spacing w:line="276" w:lineRule="auto"/>
              <w:ind w:left="1" w:hanging="3"/>
              <w:rPr>
                <w:color w:val="000000" w:themeColor="text1"/>
                <w:sz w:val="26"/>
                <w:szCs w:val="26"/>
              </w:rPr>
            </w:pPr>
            <w:r w:rsidRPr="00774BEA">
              <w:rPr>
                <w:b/>
                <w:color w:val="000000" w:themeColor="text1"/>
                <w:sz w:val="26"/>
                <w:szCs w:val="26"/>
              </w:rPr>
              <w:t>Công tác tuyên truyền và giáo dục đạo đức HS:</w:t>
            </w:r>
          </w:p>
        </w:tc>
        <w:tc>
          <w:tcPr>
            <w:tcW w:w="1843" w:type="dxa"/>
            <w:vAlign w:val="center"/>
          </w:tcPr>
          <w:p w14:paraId="2D7B8161" w14:textId="77777777" w:rsidR="00892048" w:rsidRPr="00774BEA" w:rsidRDefault="00892048">
            <w:pPr>
              <w:spacing w:line="276" w:lineRule="auto"/>
              <w:ind w:left="1" w:hanging="3"/>
              <w:jc w:val="center"/>
              <w:rPr>
                <w:color w:val="000000" w:themeColor="text1"/>
                <w:sz w:val="26"/>
                <w:szCs w:val="26"/>
              </w:rPr>
            </w:pPr>
          </w:p>
        </w:tc>
        <w:tc>
          <w:tcPr>
            <w:tcW w:w="1417" w:type="dxa"/>
            <w:vAlign w:val="center"/>
          </w:tcPr>
          <w:p w14:paraId="761F221A" w14:textId="77777777" w:rsidR="00892048" w:rsidRPr="00774BEA" w:rsidRDefault="00892048">
            <w:pPr>
              <w:spacing w:line="276" w:lineRule="auto"/>
              <w:ind w:left="1" w:hanging="3"/>
              <w:jc w:val="center"/>
              <w:rPr>
                <w:color w:val="000000" w:themeColor="text1"/>
                <w:sz w:val="26"/>
                <w:szCs w:val="26"/>
              </w:rPr>
            </w:pPr>
          </w:p>
        </w:tc>
        <w:tc>
          <w:tcPr>
            <w:tcW w:w="5529" w:type="dxa"/>
            <w:vAlign w:val="center"/>
          </w:tcPr>
          <w:p w14:paraId="236C44AB" w14:textId="77777777" w:rsidR="00892048" w:rsidRPr="00774BEA" w:rsidRDefault="00892048">
            <w:pPr>
              <w:spacing w:line="276" w:lineRule="auto"/>
              <w:ind w:left="1" w:hanging="3"/>
              <w:jc w:val="center"/>
              <w:rPr>
                <w:color w:val="000000" w:themeColor="text1"/>
                <w:sz w:val="26"/>
                <w:szCs w:val="26"/>
              </w:rPr>
            </w:pPr>
          </w:p>
        </w:tc>
      </w:tr>
      <w:tr w:rsidR="00774BEA" w:rsidRPr="00774BEA" w14:paraId="32E5C6CB" w14:textId="77777777">
        <w:trPr>
          <w:trHeight w:val="576"/>
        </w:trPr>
        <w:tc>
          <w:tcPr>
            <w:tcW w:w="996" w:type="dxa"/>
            <w:vAlign w:val="center"/>
          </w:tcPr>
          <w:p w14:paraId="281D8AA1"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1</w:t>
            </w:r>
          </w:p>
        </w:tc>
        <w:tc>
          <w:tcPr>
            <w:tcW w:w="5804" w:type="dxa"/>
          </w:tcPr>
          <w:p w14:paraId="105BFB36" w14:textId="375F4000"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Tiếp tục trang trí trực quan và khẩu hiệu chào năm mới theo kế hoạch số 480/KH-UBND ngày 21 tháng 12 năm 2023 của Ủy ban nhân dân quận thực hiện Kế hoạch tổ chức các hoạt động thông tin tuyên truyền, văn hóa văn nghệ, thể dục thể thao chào năm mới 2024 (Tế</w:t>
            </w:r>
            <w:r w:rsidRPr="00774BEA">
              <w:rPr>
                <w:color w:val="000000" w:themeColor="text1"/>
                <w:sz w:val="28"/>
                <w:szCs w:val="28"/>
              </w:rPr>
              <w:t>t Dương lịch), kỉ niệm 94 năm ngày thành lập Đảng Cộng sản Việt Nam (03/02/1930 – 03/02/2024) và mừng Tết Nguyên đán Giáp Thìn</w:t>
            </w:r>
            <w:r w:rsidR="00530168" w:rsidRPr="00774BEA">
              <w:rPr>
                <w:color w:val="000000" w:themeColor="text1"/>
                <w:sz w:val="28"/>
                <w:szCs w:val="28"/>
              </w:rPr>
              <w:t>; Công văn 17/KH_UBND ngày 09/01/2024 của UBND quận Long Biên về tổ chức phát động “Tết trồng cây đời đời nhớ ơn Bác Hồ”</w:t>
            </w:r>
          </w:p>
        </w:tc>
        <w:tc>
          <w:tcPr>
            <w:tcW w:w="1843" w:type="dxa"/>
          </w:tcPr>
          <w:p w14:paraId="33C10D5A" w14:textId="77777777" w:rsidR="00892048" w:rsidRPr="00774BEA" w:rsidRDefault="00892048">
            <w:pPr>
              <w:spacing w:line="276" w:lineRule="auto"/>
              <w:ind w:left="1" w:hanging="3"/>
              <w:jc w:val="center"/>
              <w:rPr>
                <w:color w:val="000000" w:themeColor="text1"/>
                <w:sz w:val="26"/>
                <w:szCs w:val="26"/>
              </w:rPr>
            </w:pPr>
          </w:p>
          <w:p w14:paraId="1029FB28" w14:textId="77777777" w:rsidR="00892048" w:rsidRPr="00774BEA" w:rsidRDefault="00892048">
            <w:pPr>
              <w:spacing w:line="276" w:lineRule="auto"/>
              <w:ind w:left="1" w:hanging="3"/>
              <w:jc w:val="center"/>
              <w:rPr>
                <w:color w:val="000000" w:themeColor="text1"/>
                <w:sz w:val="26"/>
                <w:szCs w:val="26"/>
              </w:rPr>
            </w:pPr>
          </w:p>
          <w:p w14:paraId="3594EF9E" w14:textId="77777777" w:rsidR="00892048" w:rsidRPr="00774BEA" w:rsidRDefault="00892048">
            <w:pPr>
              <w:spacing w:line="276" w:lineRule="auto"/>
              <w:ind w:left="1" w:hanging="3"/>
              <w:jc w:val="center"/>
              <w:rPr>
                <w:color w:val="000000" w:themeColor="text1"/>
                <w:sz w:val="26"/>
                <w:szCs w:val="26"/>
              </w:rPr>
            </w:pPr>
          </w:p>
          <w:p w14:paraId="2DB9622E" w14:textId="77777777" w:rsidR="00892048" w:rsidRPr="00774BEA" w:rsidRDefault="00892048">
            <w:pPr>
              <w:spacing w:line="276" w:lineRule="auto"/>
              <w:ind w:left="1" w:hanging="3"/>
              <w:jc w:val="center"/>
              <w:rPr>
                <w:color w:val="000000" w:themeColor="text1"/>
                <w:sz w:val="26"/>
                <w:szCs w:val="26"/>
              </w:rPr>
            </w:pPr>
          </w:p>
          <w:p w14:paraId="3BF85A2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Từ ngày 22/1-15/2</w:t>
            </w:r>
          </w:p>
        </w:tc>
        <w:tc>
          <w:tcPr>
            <w:tcW w:w="1417" w:type="dxa"/>
          </w:tcPr>
          <w:p w14:paraId="41A6482E" w14:textId="77777777" w:rsidR="00892048" w:rsidRPr="00774BEA" w:rsidRDefault="00892048">
            <w:pPr>
              <w:spacing w:line="276" w:lineRule="auto"/>
              <w:ind w:left="1" w:hanging="3"/>
              <w:jc w:val="center"/>
              <w:rPr>
                <w:color w:val="000000" w:themeColor="text1"/>
                <w:sz w:val="26"/>
                <w:szCs w:val="26"/>
              </w:rPr>
            </w:pPr>
          </w:p>
          <w:p w14:paraId="232BDC49" w14:textId="77777777" w:rsidR="00892048" w:rsidRPr="00774BEA" w:rsidRDefault="00892048">
            <w:pPr>
              <w:spacing w:line="276" w:lineRule="auto"/>
              <w:ind w:left="1" w:hanging="3"/>
              <w:jc w:val="center"/>
              <w:rPr>
                <w:color w:val="000000" w:themeColor="text1"/>
                <w:sz w:val="26"/>
                <w:szCs w:val="26"/>
              </w:rPr>
            </w:pPr>
          </w:p>
          <w:p w14:paraId="64AEB29C" w14:textId="77777777" w:rsidR="00892048" w:rsidRPr="00774BEA" w:rsidRDefault="00892048">
            <w:pPr>
              <w:spacing w:line="276" w:lineRule="auto"/>
              <w:ind w:left="1" w:hanging="3"/>
              <w:jc w:val="center"/>
              <w:rPr>
                <w:color w:val="000000" w:themeColor="text1"/>
                <w:sz w:val="26"/>
                <w:szCs w:val="26"/>
              </w:rPr>
            </w:pPr>
          </w:p>
          <w:p w14:paraId="1D06FF90" w14:textId="77777777" w:rsidR="00892048" w:rsidRPr="00774BEA" w:rsidRDefault="00892048">
            <w:pPr>
              <w:spacing w:line="276" w:lineRule="auto"/>
              <w:ind w:left="1" w:hanging="3"/>
              <w:jc w:val="center"/>
              <w:rPr>
                <w:color w:val="000000" w:themeColor="text1"/>
                <w:sz w:val="26"/>
                <w:szCs w:val="26"/>
              </w:rPr>
            </w:pPr>
          </w:p>
          <w:p w14:paraId="3086F89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TPT</w:t>
            </w:r>
          </w:p>
          <w:p w14:paraId="44FB014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Giang TV</w:t>
            </w:r>
          </w:p>
          <w:p w14:paraId="6C6C235B"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 </w:t>
            </w:r>
          </w:p>
          <w:p w14:paraId="0B9546D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 </w:t>
            </w:r>
          </w:p>
        </w:tc>
        <w:tc>
          <w:tcPr>
            <w:tcW w:w="5529" w:type="dxa"/>
          </w:tcPr>
          <w:p w14:paraId="78CC0F81"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 Tuyên truyền bằng khẩu hiệu trên bảng điện tử tại cổng chính: “Chúc mừng năm mới, Mừng xuân Giáp Thìn 2024”, trang trí phông sân khấu theo chủ đề Tết.</w:t>
            </w:r>
          </w:p>
          <w:p w14:paraId="477BC0CC" w14:textId="27274661"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 Mua bổ sung 01 cây đào, 01 cây quất và</w:t>
            </w:r>
            <w:r w:rsidRPr="00774BEA">
              <w:rPr>
                <w:color w:val="000000" w:themeColor="text1"/>
                <w:sz w:val="28"/>
                <w:szCs w:val="28"/>
              </w:rPr>
              <w:t xml:space="preserve"> </w:t>
            </w:r>
            <w:r w:rsidRPr="00774BEA">
              <w:rPr>
                <w:color w:val="000000" w:themeColor="text1"/>
                <w:sz w:val="28"/>
                <w:szCs w:val="28"/>
              </w:rPr>
              <w:t>40</w:t>
            </w:r>
            <w:r w:rsidRPr="00774BEA">
              <w:rPr>
                <w:color w:val="000000" w:themeColor="text1"/>
                <w:sz w:val="28"/>
                <w:szCs w:val="28"/>
              </w:rPr>
              <w:t xml:space="preserve"> </w:t>
            </w:r>
            <w:r w:rsidRPr="00774BEA">
              <w:rPr>
                <w:color w:val="000000" w:themeColor="text1"/>
                <w:sz w:val="28"/>
                <w:szCs w:val="28"/>
              </w:rPr>
              <w:t>chậu hoa trang trí khung cảnh sư phạm tr</w:t>
            </w:r>
            <w:r w:rsidRPr="00774BEA">
              <w:rPr>
                <w:color w:val="000000" w:themeColor="text1"/>
                <w:sz w:val="28"/>
                <w:szCs w:val="28"/>
              </w:rPr>
              <w:t>ị giá 2</w:t>
            </w:r>
            <w:r w:rsidR="004767A3" w:rsidRPr="00774BEA">
              <w:rPr>
                <w:color w:val="000000" w:themeColor="text1"/>
                <w:sz w:val="28"/>
                <w:szCs w:val="28"/>
              </w:rPr>
              <w:t>5</w:t>
            </w:r>
            <w:r w:rsidRPr="00774BEA">
              <w:rPr>
                <w:color w:val="000000" w:themeColor="text1"/>
                <w:sz w:val="28"/>
                <w:szCs w:val="28"/>
              </w:rPr>
              <w:t xml:space="preserve"> triệu đồng</w:t>
            </w:r>
            <w:r w:rsidRPr="00774BEA">
              <w:rPr>
                <w:color w:val="000000" w:themeColor="text1"/>
                <w:sz w:val="28"/>
                <w:szCs w:val="28"/>
              </w:rPr>
              <w:t>.</w:t>
            </w:r>
          </w:p>
          <w:p w14:paraId="71A0328A" w14:textId="6200E512" w:rsidR="00892048" w:rsidRPr="00774BEA" w:rsidRDefault="004E5A6D">
            <w:pPr>
              <w:spacing w:line="276" w:lineRule="auto"/>
              <w:ind w:left="1" w:hanging="3"/>
              <w:jc w:val="both"/>
              <w:rPr>
                <w:color w:val="000000" w:themeColor="text1"/>
                <w:sz w:val="28"/>
                <w:szCs w:val="28"/>
              </w:rPr>
            </w:pPr>
            <w:bookmarkStart w:id="2" w:name="_heading=h.30j0zll" w:colFirst="0" w:colLast="0"/>
            <w:bookmarkEnd w:id="2"/>
            <w:r w:rsidRPr="00774BEA">
              <w:rPr>
                <w:color w:val="000000" w:themeColor="text1"/>
                <w:sz w:val="28"/>
                <w:szCs w:val="28"/>
              </w:rPr>
              <w:t>- Tuyên truyền</w:t>
            </w:r>
            <w:r w:rsidRPr="00774BEA">
              <w:rPr>
                <w:color w:val="000000" w:themeColor="text1"/>
                <w:sz w:val="28"/>
                <w:szCs w:val="28"/>
              </w:rPr>
              <w:t xml:space="preserve"> các nội dung chào mừng Tết Nguyên đán tr</w:t>
            </w:r>
            <w:r w:rsidRPr="00774BEA">
              <w:rPr>
                <w:color w:val="000000" w:themeColor="text1"/>
                <w:sz w:val="28"/>
                <w:szCs w:val="28"/>
              </w:rPr>
              <w:t>ong giờ SH dưới cờ ngày 4/2</w:t>
            </w:r>
            <w:r w:rsidRPr="00774BEA">
              <w:rPr>
                <w:color w:val="000000" w:themeColor="text1"/>
                <w:sz w:val="28"/>
                <w:szCs w:val="28"/>
              </w:rPr>
              <w:t xml:space="preserve">; </w:t>
            </w:r>
            <w:r w:rsidRPr="00774BEA">
              <w:rPr>
                <w:color w:val="000000" w:themeColor="text1"/>
                <w:sz w:val="28"/>
                <w:szCs w:val="28"/>
              </w:rPr>
              <w:t>chào mừng 94 năm thành lập Đảng CS Việt Nam vào ngày 19/2</w:t>
            </w:r>
          </w:p>
          <w:p w14:paraId="5760D86D" w14:textId="16DD1E2F" w:rsidR="00793D62" w:rsidRPr="00774BEA" w:rsidRDefault="00793D62">
            <w:pPr>
              <w:spacing w:line="276" w:lineRule="auto"/>
              <w:ind w:left="1" w:hanging="3"/>
              <w:jc w:val="both"/>
              <w:rPr>
                <w:color w:val="000000" w:themeColor="text1"/>
                <w:sz w:val="28"/>
                <w:szCs w:val="28"/>
              </w:rPr>
            </w:pPr>
            <w:r w:rsidRPr="00774BEA">
              <w:rPr>
                <w:color w:val="000000" w:themeColor="text1"/>
                <w:sz w:val="28"/>
                <w:szCs w:val="28"/>
              </w:rPr>
              <w:t>- Tổ chức 01 chuyên đề dạy học TNXH lớp 1 bài “Vui đón Tết”</w:t>
            </w:r>
          </w:p>
          <w:p w14:paraId="29BFCF92" w14:textId="77777777" w:rsidR="00892048" w:rsidRPr="00774BEA" w:rsidRDefault="004E5A6D">
            <w:pPr>
              <w:spacing w:line="276" w:lineRule="auto"/>
              <w:ind w:left="1" w:hanging="3"/>
              <w:jc w:val="both"/>
              <w:rPr>
                <w:color w:val="000000" w:themeColor="text1"/>
                <w:sz w:val="28"/>
                <w:szCs w:val="28"/>
              </w:rPr>
            </w:pPr>
            <w:bookmarkStart w:id="3" w:name="_heading=h.7yxyc3z8md6r" w:colFirst="0" w:colLast="0"/>
            <w:bookmarkEnd w:id="3"/>
            <w:r w:rsidRPr="00774BEA">
              <w:rPr>
                <w:color w:val="000000" w:themeColor="text1"/>
                <w:sz w:val="28"/>
                <w:szCs w:val="28"/>
              </w:rPr>
              <w:t>- Tổ chức cho HS ăn buffet mừng năm mới vào ngày 2/2</w:t>
            </w:r>
          </w:p>
          <w:p w14:paraId="3E8ADC32"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lastRenderedPageBreak/>
              <w:t xml:space="preserve">- </w:t>
            </w:r>
            <w:r w:rsidRPr="00774BEA">
              <w:rPr>
                <w:color w:val="000000" w:themeColor="text1"/>
                <w:sz w:val="28"/>
                <w:szCs w:val="28"/>
              </w:rPr>
              <w:t xml:space="preserve">Tổ chức “Hội chợ Xuân”: </w:t>
            </w:r>
            <w:r w:rsidRPr="00774BEA">
              <w:rPr>
                <w:color w:val="000000" w:themeColor="text1"/>
                <w:sz w:val="28"/>
                <w:szCs w:val="28"/>
              </w:rPr>
              <w:t>giờ sinh hoạt dưới cờ  ngày 05/02</w:t>
            </w:r>
          </w:p>
          <w:p w14:paraId="702E40EE"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 xml:space="preserve">- </w:t>
            </w:r>
            <w:r w:rsidRPr="00774BEA">
              <w:rPr>
                <w:color w:val="000000" w:themeColor="text1"/>
                <w:sz w:val="28"/>
                <w:szCs w:val="28"/>
              </w:rPr>
              <w:t xml:space="preserve">Giới thiệu sách CĐ: </w:t>
            </w:r>
            <w:r w:rsidRPr="00774BEA">
              <w:rPr>
                <w:color w:val="000000" w:themeColor="text1"/>
                <w:sz w:val="28"/>
                <w:szCs w:val="28"/>
              </w:rPr>
              <w:t>“Những ngày tết ta”: giờ sinh hoạt dưới cờ ngày 19/2</w:t>
            </w:r>
          </w:p>
          <w:p w14:paraId="397DD157"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w:t>
            </w:r>
            <w:r w:rsidRPr="00774BEA">
              <w:rPr>
                <w:color w:val="000000" w:themeColor="text1"/>
                <w:sz w:val="26"/>
                <w:szCs w:val="26"/>
              </w:rPr>
              <w:t xml:space="preserve"> 15/2: Tổ chức khai xuân ngắn gọn, ấm áp, tươi vui.</w:t>
            </w:r>
          </w:p>
          <w:p w14:paraId="2AD4B938" w14:textId="3C87FE46"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 Tổ chức Tết trồng cây vào ngày 16/2</w:t>
            </w:r>
            <w:r w:rsidR="00530168" w:rsidRPr="00774BEA">
              <w:rPr>
                <w:color w:val="000000" w:themeColor="text1"/>
                <w:sz w:val="28"/>
                <w:szCs w:val="28"/>
              </w:rPr>
              <w:t>: Nhà trường trồng 2 cây bưởi, 3 cây mít và 1 cây ngọc lan tổng số tiền là 5000 000 đồng</w:t>
            </w:r>
          </w:p>
          <w:p w14:paraId="3DD25F2D" w14:textId="2FD4A7A0" w:rsidR="00892048" w:rsidRPr="00774BEA" w:rsidRDefault="004E5A6D">
            <w:pPr>
              <w:spacing w:line="276" w:lineRule="auto"/>
              <w:ind w:left="1" w:hanging="3"/>
              <w:jc w:val="both"/>
              <w:rPr>
                <w:color w:val="000000" w:themeColor="text1"/>
                <w:sz w:val="26"/>
                <w:szCs w:val="26"/>
              </w:rPr>
            </w:pPr>
            <w:r w:rsidRPr="00774BEA">
              <w:rPr>
                <w:color w:val="000000" w:themeColor="text1"/>
                <w:sz w:val="28"/>
                <w:szCs w:val="28"/>
              </w:rPr>
              <w:t xml:space="preserve">- </w:t>
            </w:r>
            <w:r w:rsidRPr="00774BEA">
              <w:rPr>
                <w:color w:val="000000" w:themeColor="text1"/>
                <w:sz w:val="28"/>
                <w:szCs w:val="28"/>
              </w:rPr>
              <w:t>Viết 0</w:t>
            </w:r>
            <w:r w:rsidR="00793D62" w:rsidRPr="00774BEA">
              <w:rPr>
                <w:color w:val="000000" w:themeColor="text1"/>
                <w:sz w:val="28"/>
                <w:szCs w:val="28"/>
              </w:rPr>
              <w:t>7</w:t>
            </w:r>
            <w:r w:rsidRPr="00774BEA">
              <w:rPr>
                <w:color w:val="000000" w:themeColor="text1"/>
                <w:sz w:val="28"/>
                <w:szCs w:val="28"/>
              </w:rPr>
              <w:t xml:space="preserve"> tin bài đăng web</w:t>
            </w:r>
          </w:p>
          <w:p w14:paraId="0F8E5D9F" w14:textId="5FD87507" w:rsidR="00793D62" w:rsidRPr="00774BEA" w:rsidRDefault="00793D62">
            <w:pPr>
              <w:spacing w:line="276" w:lineRule="auto"/>
              <w:ind w:left="1" w:hanging="3"/>
              <w:jc w:val="both"/>
              <w:rPr>
                <w:color w:val="000000" w:themeColor="text1"/>
                <w:sz w:val="26"/>
                <w:szCs w:val="26"/>
              </w:rPr>
            </w:pPr>
            <w:r w:rsidRPr="00774BEA">
              <w:rPr>
                <w:color w:val="000000" w:themeColor="text1"/>
                <w:sz w:val="28"/>
                <w:szCs w:val="28"/>
              </w:rPr>
              <w:t>+ 01 tin bài về CĐ TNXH bài “Vui đón Tết”</w:t>
            </w:r>
          </w:p>
          <w:p w14:paraId="4A9A2647" w14:textId="7C9E97D7" w:rsidR="00892048" w:rsidRPr="00774BEA" w:rsidRDefault="00032E9F">
            <w:pPr>
              <w:spacing w:line="276" w:lineRule="auto"/>
              <w:ind w:left="1" w:hanging="3"/>
              <w:jc w:val="both"/>
              <w:rPr>
                <w:color w:val="000000" w:themeColor="text1"/>
                <w:sz w:val="26"/>
                <w:szCs w:val="26"/>
              </w:rPr>
            </w:pPr>
            <w:r w:rsidRPr="00774BEA">
              <w:rPr>
                <w:color w:val="000000" w:themeColor="text1"/>
                <w:sz w:val="26"/>
                <w:szCs w:val="26"/>
              </w:rPr>
              <w:t>+ 01 tin bài sự hiện HS ăn buffet</w:t>
            </w:r>
          </w:p>
          <w:p w14:paraId="16BB3EF9"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+ 01 tin bài sự kiện “Hội chợ Xuân”</w:t>
            </w:r>
          </w:p>
          <w:p w14:paraId="286B8D62"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+ 01 tin bài sự kiện giới thiệu sách “Những ngày Tết ta” của 2 lớp 4A5 và 3A2</w:t>
            </w:r>
          </w:p>
          <w:p w14:paraId="411BA18C"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+ 01 tin bài về Tết trồng cây</w:t>
            </w:r>
          </w:p>
          <w:p w14:paraId="15F2B239" w14:textId="77777777" w:rsidR="00892048" w:rsidRPr="00774BEA" w:rsidRDefault="004E5A6D" w:rsidP="00032E9F">
            <w:pPr>
              <w:spacing w:line="276" w:lineRule="auto"/>
              <w:ind w:left="1" w:hanging="3"/>
              <w:jc w:val="both"/>
              <w:rPr>
                <w:color w:val="000000" w:themeColor="text1"/>
                <w:sz w:val="26"/>
                <w:szCs w:val="26"/>
              </w:rPr>
            </w:pPr>
            <w:r w:rsidRPr="00774BEA">
              <w:rPr>
                <w:color w:val="000000" w:themeColor="text1"/>
                <w:sz w:val="26"/>
                <w:szCs w:val="26"/>
              </w:rPr>
              <w:t>+ 01 tin bài về sự kiện khai xuân</w:t>
            </w:r>
          </w:p>
          <w:p w14:paraId="1FBD0E99" w14:textId="57A576F2" w:rsidR="00793D62" w:rsidRPr="00774BEA" w:rsidRDefault="00793D62" w:rsidP="00032E9F">
            <w:pPr>
              <w:spacing w:line="276" w:lineRule="auto"/>
              <w:ind w:left="1" w:hanging="3"/>
              <w:jc w:val="both"/>
              <w:rPr>
                <w:color w:val="000000" w:themeColor="text1"/>
                <w:sz w:val="26"/>
                <w:szCs w:val="26"/>
              </w:rPr>
            </w:pPr>
            <w:r w:rsidRPr="00774BEA">
              <w:rPr>
                <w:color w:val="000000" w:themeColor="text1"/>
                <w:sz w:val="28"/>
                <w:szCs w:val="28"/>
              </w:rPr>
              <w:t xml:space="preserve">- Viết </w:t>
            </w:r>
            <w:r w:rsidRPr="00774BEA">
              <w:rPr>
                <w:color w:val="000000" w:themeColor="text1"/>
                <w:sz w:val="28"/>
                <w:szCs w:val="28"/>
              </w:rPr>
              <w:t>0</w:t>
            </w:r>
            <w:r w:rsidRPr="00774BEA">
              <w:rPr>
                <w:color w:val="000000" w:themeColor="text1"/>
                <w:sz w:val="28"/>
                <w:szCs w:val="28"/>
              </w:rPr>
              <w:t>4</w:t>
            </w:r>
            <w:r w:rsidRPr="00774BEA">
              <w:rPr>
                <w:color w:val="000000" w:themeColor="text1"/>
                <w:sz w:val="28"/>
                <w:szCs w:val="28"/>
              </w:rPr>
              <w:t xml:space="preserve"> tin đăng fanpage</w:t>
            </w:r>
            <w:r w:rsidRPr="00774BEA">
              <w:rPr>
                <w:color w:val="000000" w:themeColor="text1"/>
                <w:sz w:val="26"/>
                <w:szCs w:val="26"/>
              </w:rPr>
              <w:t>: Chuyên đề TNXH 1, Tết trồng cây, Hội chợ Xuân, GTS “Những ngày Tết ta”</w:t>
            </w:r>
          </w:p>
        </w:tc>
      </w:tr>
      <w:tr w:rsidR="00774BEA" w:rsidRPr="00774BEA" w14:paraId="5EB0D62D" w14:textId="77777777">
        <w:trPr>
          <w:trHeight w:val="576"/>
        </w:trPr>
        <w:tc>
          <w:tcPr>
            <w:tcW w:w="996" w:type="dxa"/>
            <w:vAlign w:val="center"/>
          </w:tcPr>
          <w:p w14:paraId="340830F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2</w:t>
            </w:r>
          </w:p>
        </w:tc>
        <w:tc>
          <w:tcPr>
            <w:tcW w:w="5804" w:type="dxa"/>
          </w:tcPr>
          <w:p w14:paraId="394B37B1"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 xml:space="preserve">Thực hiện các hoạt động  phòng chống bạo lực học đường theo công văn số 4254/UBND-KGVX ngày 18 tháng 12 năm 2023 của Ủy ban nhân dân Thành phố Hà Nội về việc nâng cao hiệu quả công tác phòng chống bạo lực học đường. Triển khai </w:t>
            </w:r>
            <w:r w:rsidRPr="00774BEA">
              <w:rPr>
                <w:color w:val="000000" w:themeColor="text1"/>
                <w:sz w:val="28"/>
                <w:szCs w:val="28"/>
              </w:rPr>
              <w:lastRenderedPageBreak/>
              <w:t>Cuộc thi “Sáng kiến bảo đảm t</w:t>
            </w:r>
            <w:r w:rsidRPr="00774BEA">
              <w:rPr>
                <w:color w:val="000000" w:themeColor="text1"/>
                <w:sz w:val="28"/>
                <w:szCs w:val="28"/>
              </w:rPr>
              <w:t>rật tự trường học về phòng ngừa bạo lực học đường và lao động trẻ em” năm 2024 theo công văn số 185/SGDĐT- CTTT-KHCN ngày 18/01/2024 của Sở GDĐT Hà Nội cho HS. (</w:t>
            </w:r>
            <w:r w:rsidRPr="00774BEA">
              <w:rPr>
                <w:i/>
                <w:color w:val="000000" w:themeColor="text1"/>
                <w:sz w:val="28"/>
                <w:szCs w:val="28"/>
              </w:rPr>
              <w:t>theo văn bản hướng dẫn riêng</w:t>
            </w:r>
            <w:r w:rsidRPr="00774BEA">
              <w:rPr>
                <w:color w:val="000000" w:themeColor="text1"/>
                <w:sz w:val="28"/>
                <w:szCs w:val="28"/>
              </w:rPr>
              <w:t>).</w:t>
            </w:r>
          </w:p>
        </w:tc>
        <w:tc>
          <w:tcPr>
            <w:tcW w:w="1843" w:type="dxa"/>
          </w:tcPr>
          <w:p w14:paraId="15A4517A" w14:textId="77777777" w:rsidR="00892048" w:rsidRPr="00774BEA" w:rsidRDefault="00892048">
            <w:pPr>
              <w:spacing w:line="276" w:lineRule="auto"/>
              <w:ind w:left="1" w:hanging="3"/>
              <w:rPr>
                <w:color w:val="000000" w:themeColor="text1"/>
                <w:sz w:val="26"/>
                <w:szCs w:val="26"/>
              </w:rPr>
            </w:pPr>
          </w:p>
          <w:p w14:paraId="5BD6766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2/2024</w:t>
            </w:r>
          </w:p>
        </w:tc>
        <w:tc>
          <w:tcPr>
            <w:tcW w:w="1417" w:type="dxa"/>
          </w:tcPr>
          <w:p w14:paraId="4D8A543E" w14:textId="77777777" w:rsidR="00892048" w:rsidRPr="00774BEA" w:rsidRDefault="00892048">
            <w:pPr>
              <w:spacing w:line="276" w:lineRule="auto"/>
              <w:ind w:left="1" w:hanging="3"/>
              <w:jc w:val="center"/>
              <w:rPr>
                <w:color w:val="000000" w:themeColor="text1"/>
                <w:sz w:val="26"/>
                <w:szCs w:val="26"/>
              </w:rPr>
            </w:pPr>
          </w:p>
          <w:p w14:paraId="4ECEB92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GVCN</w:t>
            </w:r>
          </w:p>
          <w:p w14:paraId="6BA1AC7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Thu TPT</w:t>
            </w:r>
          </w:p>
        </w:tc>
        <w:tc>
          <w:tcPr>
            <w:tcW w:w="5529" w:type="dxa"/>
          </w:tcPr>
          <w:p w14:paraId="34630E67"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Tuyên truyền</w:t>
            </w:r>
            <w:r w:rsidRPr="00774BEA">
              <w:rPr>
                <w:color w:val="000000" w:themeColor="text1"/>
                <w:sz w:val="26"/>
                <w:szCs w:val="26"/>
              </w:rPr>
              <w:t xml:space="preserve"> nội dung phòng chống </w:t>
            </w:r>
            <w:r w:rsidRPr="00774BEA">
              <w:rPr>
                <w:color w:val="000000" w:themeColor="text1"/>
                <w:sz w:val="26"/>
                <w:szCs w:val="26"/>
              </w:rPr>
              <w:t>bạo lực học đường tr</w:t>
            </w:r>
            <w:r w:rsidRPr="00774BEA">
              <w:rPr>
                <w:color w:val="000000" w:themeColor="text1"/>
                <w:sz w:val="26"/>
                <w:szCs w:val="26"/>
              </w:rPr>
              <w:t>ong giờ SH dưới cờ ngày 4/2, trong các tiết HĐNGCK, HĐTN</w:t>
            </w:r>
          </w:p>
          <w:p w14:paraId="572C5AE9" w14:textId="48D87DF0"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Viết 0</w:t>
            </w:r>
            <w:r w:rsidRPr="00774BEA">
              <w:rPr>
                <w:color w:val="000000" w:themeColor="text1"/>
                <w:sz w:val="26"/>
                <w:szCs w:val="26"/>
              </w:rPr>
              <w:t>1</w:t>
            </w:r>
            <w:r w:rsidRPr="00774BEA">
              <w:rPr>
                <w:color w:val="000000" w:themeColor="text1"/>
                <w:sz w:val="26"/>
                <w:szCs w:val="26"/>
              </w:rPr>
              <w:t xml:space="preserve"> tin bài đăng web</w:t>
            </w:r>
            <w:r w:rsidR="00793D62" w:rsidRPr="00774BEA">
              <w:rPr>
                <w:color w:val="000000" w:themeColor="text1"/>
                <w:sz w:val="26"/>
                <w:szCs w:val="26"/>
              </w:rPr>
              <w:t>:</w:t>
            </w:r>
          </w:p>
          <w:p w14:paraId="5BA88026" w14:textId="77777777" w:rsidR="00892048" w:rsidRPr="00774BEA" w:rsidRDefault="004E5A6D">
            <w:pPr>
              <w:tabs>
                <w:tab w:val="left" w:pos="360"/>
              </w:tabs>
              <w:spacing w:line="276" w:lineRule="auto"/>
              <w:ind w:left="1" w:hanging="3"/>
              <w:rPr>
                <w:color w:val="000000" w:themeColor="text1"/>
                <w:sz w:val="26"/>
                <w:szCs w:val="26"/>
              </w:rPr>
            </w:pPr>
            <w:r w:rsidRPr="00774BEA">
              <w:rPr>
                <w:i/>
                <w:color w:val="000000" w:themeColor="text1"/>
                <w:sz w:val="26"/>
                <w:szCs w:val="26"/>
              </w:rPr>
              <w:t>+ Bạo lực học đường: Hậu quả và cách phòng tránh</w:t>
            </w:r>
          </w:p>
          <w:p w14:paraId="6A491409" w14:textId="77777777" w:rsidR="00892048" w:rsidRPr="00774BEA" w:rsidRDefault="00892048">
            <w:pPr>
              <w:spacing w:line="276" w:lineRule="auto"/>
              <w:ind w:left="1" w:hanging="3"/>
              <w:rPr>
                <w:color w:val="000000" w:themeColor="text1"/>
                <w:sz w:val="26"/>
                <w:szCs w:val="26"/>
              </w:rPr>
            </w:pPr>
          </w:p>
          <w:p w14:paraId="10927C22" w14:textId="77777777" w:rsidR="00892048" w:rsidRPr="00774BEA" w:rsidRDefault="00892048">
            <w:pPr>
              <w:spacing w:line="276" w:lineRule="auto"/>
              <w:ind w:left="1" w:hanging="3"/>
              <w:rPr>
                <w:color w:val="000000" w:themeColor="text1"/>
                <w:sz w:val="26"/>
                <w:szCs w:val="26"/>
              </w:rPr>
            </w:pPr>
          </w:p>
        </w:tc>
      </w:tr>
      <w:tr w:rsidR="00774BEA" w:rsidRPr="00774BEA" w14:paraId="6DA7EA5D" w14:textId="77777777">
        <w:trPr>
          <w:trHeight w:val="576"/>
        </w:trPr>
        <w:tc>
          <w:tcPr>
            <w:tcW w:w="996" w:type="dxa"/>
            <w:vAlign w:val="center"/>
          </w:tcPr>
          <w:p w14:paraId="4115748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3</w:t>
            </w:r>
          </w:p>
        </w:tc>
        <w:tc>
          <w:tcPr>
            <w:tcW w:w="5804" w:type="dxa"/>
          </w:tcPr>
          <w:p w14:paraId="6F246CBB"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Thực hiện các biện pháp phòng chống rét và dịch bệnh mùa Đông Xuân cho học sinh theo công văn số 4604/SGDĐT-CTTT-KHCN ngày 18 tháng 12 năm 2023 của Sở GD&amp;ĐT Hà Nội và công văn số 303/PGDĐT ngày 22/12/2023 của Phòng GDĐT quận Long Biên.</w:t>
            </w:r>
          </w:p>
        </w:tc>
        <w:tc>
          <w:tcPr>
            <w:tcW w:w="1843" w:type="dxa"/>
          </w:tcPr>
          <w:p w14:paraId="636C2E47" w14:textId="77777777" w:rsidR="00892048" w:rsidRPr="00774BEA" w:rsidRDefault="00892048">
            <w:pPr>
              <w:spacing w:line="276" w:lineRule="auto"/>
              <w:ind w:left="1" w:hanging="3"/>
              <w:rPr>
                <w:color w:val="000000" w:themeColor="text1"/>
                <w:sz w:val="26"/>
                <w:szCs w:val="26"/>
              </w:rPr>
            </w:pPr>
          </w:p>
          <w:p w14:paraId="48384CC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Thường xuyên</w:t>
            </w:r>
            <w:r w:rsidRPr="00774BEA">
              <w:rPr>
                <w:color w:val="000000" w:themeColor="text1"/>
                <w:sz w:val="26"/>
                <w:szCs w:val="26"/>
              </w:rPr>
              <w:t xml:space="preserve"> </w:t>
            </w:r>
          </w:p>
          <w:p w14:paraId="32E77412" w14:textId="77777777" w:rsidR="00892048" w:rsidRPr="00774BEA" w:rsidRDefault="00892048">
            <w:pPr>
              <w:spacing w:line="276" w:lineRule="auto"/>
              <w:ind w:left="1" w:hanging="3"/>
              <w:jc w:val="center"/>
              <w:rPr>
                <w:color w:val="000000" w:themeColor="text1"/>
                <w:sz w:val="26"/>
                <w:szCs w:val="26"/>
              </w:rPr>
            </w:pPr>
          </w:p>
          <w:p w14:paraId="745CAC5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w:t>
            </w:r>
            <w:r w:rsidRPr="00774BEA">
              <w:rPr>
                <w:color w:val="000000" w:themeColor="text1"/>
                <w:sz w:val="26"/>
                <w:szCs w:val="26"/>
              </w:rPr>
              <w:t>g 2/2024</w:t>
            </w:r>
          </w:p>
          <w:p w14:paraId="224C11E5" w14:textId="77777777" w:rsidR="00892048" w:rsidRPr="00774BEA" w:rsidRDefault="00892048">
            <w:pPr>
              <w:spacing w:line="276" w:lineRule="auto"/>
              <w:ind w:left="1" w:hanging="3"/>
              <w:rPr>
                <w:color w:val="000000" w:themeColor="text1"/>
                <w:sz w:val="26"/>
                <w:szCs w:val="26"/>
              </w:rPr>
            </w:pPr>
          </w:p>
        </w:tc>
        <w:tc>
          <w:tcPr>
            <w:tcW w:w="1417" w:type="dxa"/>
          </w:tcPr>
          <w:p w14:paraId="5B574FF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CBGVNV</w:t>
            </w:r>
          </w:p>
          <w:p w14:paraId="3FA28A8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Nhân viên YT, LC, BV </w:t>
            </w:r>
          </w:p>
        </w:tc>
        <w:tc>
          <w:tcPr>
            <w:tcW w:w="5529" w:type="dxa"/>
          </w:tcPr>
          <w:p w14:paraId="59A9E6F6"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HT gửi tin nhắn qua nhóm zalo trường.</w:t>
            </w:r>
          </w:p>
          <w:p w14:paraId="660E5DDB"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Tuyên truyền phòng chống rét và dịch bệnh trong các tiết chào cờ, HĐNGCK.</w:t>
            </w:r>
          </w:p>
          <w:p w14:paraId="50338960"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GVCN tuyên truyền hằng ngày</w:t>
            </w:r>
          </w:p>
          <w:p w14:paraId="642A1A83"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Duy trì công tác vệ sinh vào thứ Sáu hàng tuần.</w:t>
            </w:r>
          </w:p>
          <w:p w14:paraId="3E481059" w14:textId="066279FB" w:rsidR="00892048" w:rsidRPr="00774BEA" w:rsidRDefault="00032E9F">
            <w:pPr>
              <w:tabs>
                <w:tab w:val="left" w:pos="360"/>
              </w:tabs>
              <w:spacing w:line="276" w:lineRule="auto"/>
              <w:ind w:left="1" w:hanging="3"/>
              <w:rPr>
                <w:i/>
                <w:color w:val="000000" w:themeColor="text1"/>
                <w:sz w:val="26"/>
                <w:szCs w:val="26"/>
              </w:rPr>
            </w:pPr>
            <w:r w:rsidRPr="00774BEA">
              <w:rPr>
                <w:color w:val="000000" w:themeColor="text1"/>
                <w:sz w:val="26"/>
                <w:szCs w:val="26"/>
              </w:rPr>
              <w:t xml:space="preserve">- </w:t>
            </w:r>
            <w:r w:rsidRPr="00774BEA">
              <w:rPr>
                <w:color w:val="000000" w:themeColor="text1"/>
                <w:sz w:val="26"/>
                <w:szCs w:val="26"/>
              </w:rPr>
              <w:t xml:space="preserve">Viết 01 tin bài đăng web nội dung phòng tránh dịch bệnh mùa xuân. </w:t>
            </w:r>
          </w:p>
        </w:tc>
      </w:tr>
      <w:tr w:rsidR="00774BEA" w:rsidRPr="00774BEA" w14:paraId="52915A97" w14:textId="77777777">
        <w:trPr>
          <w:trHeight w:val="576"/>
        </w:trPr>
        <w:tc>
          <w:tcPr>
            <w:tcW w:w="996" w:type="dxa"/>
            <w:vAlign w:val="center"/>
          </w:tcPr>
          <w:p w14:paraId="5DD6EF4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4</w:t>
            </w:r>
          </w:p>
        </w:tc>
        <w:tc>
          <w:tcPr>
            <w:tcW w:w="5804" w:type="dxa"/>
          </w:tcPr>
          <w:p w14:paraId="19A6CD51"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Tuyên truyền giáo dục học sinh thực hiện nếp sống văn minh, giữ trật tự an toàn xã hội, an toàn giao thông; thực hiện nghiêm các quy định về quản lí sử dụng pháo; phòng, chống tai nạn thương tích; phòng, tránh tệ nạn xã hội…</w:t>
            </w:r>
          </w:p>
        </w:tc>
        <w:tc>
          <w:tcPr>
            <w:tcW w:w="1843" w:type="dxa"/>
          </w:tcPr>
          <w:p w14:paraId="2F1F515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Thường xuyên</w:t>
            </w:r>
            <w:r w:rsidRPr="00774BEA">
              <w:rPr>
                <w:color w:val="000000" w:themeColor="text1"/>
                <w:sz w:val="26"/>
                <w:szCs w:val="26"/>
              </w:rPr>
              <w:t xml:space="preserve"> </w:t>
            </w:r>
          </w:p>
          <w:p w14:paraId="5F7FC02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2/2024</w:t>
            </w:r>
          </w:p>
          <w:p w14:paraId="42FAB02B" w14:textId="77777777" w:rsidR="00892048" w:rsidRPr="00774BEA" w:rsidRDefault="00892048">
            <w:pPr>
              <w:spacing w:line="276" w:lineRule="auto"/>
              <w:ind w:left="1" w:hanging="3"/>
              <w:jc w:val="center"/>
              <w:rPr>
                <w:color w:val="000000" w:themeColor="text1"/>
                <w:sz w:val="26"/>
                <w:szCs w:val="26"/>
              </w:rPr>
            </w:pPr>
          </w:p>
        </w:tc>
        <w:tc>
          <w:tcPr>
            <w:tcW w:w="1417" w:type="dxa"/>
          </w:tcPr>
          <w:p w14:paraId="264536F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NV YT, LC, BV</w:t>
            </w:r>
          </w:p>
          <w:p w14:paraId="485A774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 CTCĐ</w:t>
            </w:r>
          </w:p>
          <w:p w14:paraId="519F891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Thu TPT </w:t>
            </w:r>
          </w:p>
        </w:tc>
        <w:tc>
          <w:tcPr>
            <w:tcW w:w="5529" w:type="dxa"/>
          </w:tcPr>
          <w:p w14:paraId="705AC8BC"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Tuyên truyền, nhắc nhở HS thực hiện ATGT, phòng chống TNTT, chú ý vui chơi an toàn hằng ngày.</w:t>
            </w:r>
          </w:p>
          <w:p w14:paraId="65D3D9E4"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Tuyên truyền trong giờ SH dưới cờ, trong các tiết HĐNGCK, HĐTN</w:t>
            </w:r>
          </w:p>
          <w:p w14:paraId="0B5AFAF0" w14:textId="131A4F43" w:rsidR="00892048" w:rsidRPr="00774BEA" w:rsidRDefault="004E5A6D">
            <w:pPr>
              <w:spacing w:before="120"/>
              <w:ind w:left="1" w:hanging="3"/>
              <w:jc w:val="both"/>
              <w:rPr>
                <w:color w:val="000000" w:themeColor="text1"/>
                <w:sz w:val="26"/>
                <w:szCs w:val="26"/>
              </w:rPr>
            </w:pPr>
            <w:r w:rsidRPr="00774BEA">
              <w:rPr>
                <w:color w:val="000000" w:themeColor="text1"/>
                <w:sz w:val="26"/>
                <w:szCs w:val="26"/>
              </w:rPr>
              <w:t>- Tuyên truyền trong cuộc họp HĐSP</w:t>
            </w:r>
          </w:p>
          <w:p w14:paraId="735F66EC" w14:textId="65D803E1" w:rsidR="00497830" w:rsidRPr="00774BEA" w:rsidRDefault="00497830">
            <w:pPr>
              <w:spacing w:before="120"/>
              <w:ind w:left="1" w:hanging="3"/>
              <w:jc w:val="both"/>
              <w:rPr>
                <w:color w:val="000000" w:themeColor="text1"/>
                <w:sz w:val="26"/>
                <w:szCs w:val="26"/>
              </w:rPr>
            </w:pPr>
            <w:r w:rsidRPr="00774BEA">
              <w:rPr>
                <w:color w:val="000000" w:themeColor="text1"/>
                <w:sz w:val="26"/>
                <w:szCs w:val="26"/>
              </w:rPr>
              <w:t>- Viết 02 tin bài đăng web:</w:t>
            </w:r>
          </w:p>
          <w:p w14:paraId="513E6D9C" w14:textId="65E2F6AF" w:rsidR="00892048" w:rsidRPr="00774BEA" w:rsidRDefault="00497830">
            <w:pPr>
              <w:spacing w:before="120"/>
              <w:ind w:left="1" w:hanging="3"/>
              <w:jc w:val="both"/>
              <w:rPr>
                <w:i/>
                <w:color w:val="000000" w:themeColor="text1"/>
                <w:sz w:val="26"/>
                <w:szCs w:val="26"/>
              </w:rPr>
            </w:pPr>
            <w:r w:rsidRPr="00774BEA">
              <w:rPr>
                <w:color w:val="000000" w:themeColor="text1"/>
                <w:sz w:val="26"/>
                <w:szCs w:val="26"/>
              </w:rPr>
              <w:t>+</w:t>
            </w:r>
            <w:r w:rsidR="004E5A6D" w:rsidRPr="00774BEA">
              <w:rPr>
                <w:color w:val="000000" w:themeColor="text1"/>
                <w:sz w:val="26"/>
                <w:szCs w:val="26"/>
              </w:rPr>
              <w:t xml:space="preserve"> 01 tin bài đăng web</w:t>
            </w:r>
            <w:r w:rsidR="001B1676" w:rsidRPr="00774BEA">
              <w:rPr>
                <w:color w:val="000000" w:themeColor="text1"/>
                <w:sz w:val="26"/>
                <w:szCs w:val="26"/>
              </w:rPr>
              <w:t xml:space="preserve"> về g</w:t>
            </w:r>
            <w:r w:rsidR="004E5A6D" w:rsidRPr="00774BEA">
              <w:rPr>
                <w:i/>
                <w:color w:val="000000" w:themeColor="text1"/>
                <w:sz w:val="26"/>
                <w:szCs w:val="26"/>
              </w:rPr>
              <w:t>iải pháp</w:t>
            </w:r>
            <w:r w:rsidR="004E5A6D" w:rsidRPr="00774BEA">
              <w:rPr>
                <w:i/>
                <w:color w:val="000000" w:themeColor="text1"/>
                <w:sz w:val="26"/>
                <w:szCs w:val="26"/>
              </w:rPr>
              <w:t xml:space="preserve"> đảm bảo an toàn trường học</w:t>
            </w:r>
          </w:p>
          <w:p w14:paraId="3C598D5F" w14:textId="723B32E0" w:rsidR="00497830" w:rsidRPr="00774BEA" w:rsidRDefault="00497830">
            <w:pPr>
              <w:spacing w:before="120"/>
              <w:ind w:left="1" w:hanging="3"/>
              <w:jc w:val="both"/>
              <w:rPr>
                <w:color w:val="000000" w:themeColor="text1"/>
                <w:sz w:val="26"/>
                <w:szCs w:val="26"/>
              </w:rPr>
            </w:pPr>
            <w:r w:rsidRPr="00774BEA">
              <w:rPr>
                <w:i/>
                <w:iCs/>
                <w:color w:val="000000" w:themeColor="text1"/>
                <w:sz w:val="26"/>
                <w:szCs w:val="26"/>
              </w:rPr>
              <w:t xml:space="preserve">+ </w:t>
            </w:r>
            <w:r w:rsidRPr="00774BEA">
              <w:rPr>
                <w:color w:val="000000" w:themeColor="text1"/>
                <w:sz w:val="26"/>
                <w:szCs w:val="26"/>
              </w:rPr>
              <w:t>01 tin bài về phòng chống tệ nạn xã hội</w:t>
            </w:r>
          </w:p>
        </w:tc>
      </w:tr>
      <w:tr w:rsidR="00774BEA" w:rsidRPr="00774BEA" w14:paraId="5C677F34" w14:textId="77777777">
        <w:trPr>
          <w:trHeight w:val="375"/>
        </w:trPr>
        <w:tc>
          <w:tcPr>
            <w:tcW w:w="996" w:type="dxa"/>
            <w:vAlign w:val="center"/>
          </w:tcPr>
          <w:p w14:paraId="2D4D2DF8"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II.</w:t>
            </w:r>
          </w:p>
        </w:tc>
        <w:tc>
          <w:tcPr>
            <w:tcW w:w="5804" w:type="dxa"/>
          </w:tcPr>
          <w:p w14:paraId="04E95824" w14:textId="77777777" w:rsidR="00892048" w:rsidRPr="00774BEA" w:rsidRDefault="004E5A6D">
            <w:pPr>
              <w:spacing w:line="276" w:lineRule="auto"/>
              <w:ind w:left="1" w:hanging="3"/>
              <w:rPr>
                <w:color w:val="000000" w:themeColor="text1"/>
                <w:sz w:val="26"/>
                <w:szCs w:val="26"/>
              </w:rPr>
            </w:pPr>
            <w:r w:rsidRPr="00774BEA">
              <w:rPr>
                <w:b/>
                <w:color w:val="000000" w:themeColor="text1"/>
                <w:sz w:val="26"/>
                <w:szCs w:val="26"/>
              </w:rPr>
              <w:t>Công tác Phổ cập giáo dục</w:t>
            </w:r>
          </w:p>
        </w:tc>
        <w:tc>
          <w:tcPr>
            <w:tcW w:w="1843" w:type="dxa"/>
          </w:tcPr>
          <w:p w14:paraId="06E716C7" w14:textId="77777777" w:rsidR="00892048" w:rsidRPr="00774BEA" w:rsidRDefault="00892048">
            <w:pPr>
              <w:spacing w:line="276" w:lineRule="auto"/>
              <w:ind w:left="1" w:hanging="3"/>
              <w:jc w:val="center"/>
              <w:rPr>
                <w:color w:val="000000" w:themeColor="text1"/>
                <w:sz w:val="26"/>
                <w:szCs w:val="26"/>
              </w:rPr>
            </w:pPr>
          </w:p>
        </w:tc>
        <w:tc>
          <w:tcPr>
            <w:tcW w:w="1417" w:type="dxa"/>
          </w:tcPr>
          <w:p w14:paraId="6A617E85" w14:textId="77777777" w:rsidR="00892048" w:rsidRPr="00774BEA" w:rsidRDefault="00892048">
            <w:pPr>
              <w:spacing w:line="276" w:lineRule="auto"/>
              <w:ind w:left="1" w:hanging="3"/>
              <w:jc w:val="center"/>
              <w:rPr>
                <w:color w:val="000000" w:themeColor="text1"/>
                <w:sz w:val="26"/>
                <w:szCs w:val="26"/>
              </w:rPr>
            </w:pPr>
          </w:p>
        </w:tc>
        <w:tc>
          <w:tcPr>
            <w:tcW w:w="5529" w:type="dxa"/>
          </w:tcPr>
          <w:p w14:paraId="393FB74B" w14:textId="77777777" w:rsidR="00892048" w:rsidRPr="00774BEA" w:rsidRDefault="00892048">
            <w:pPr>
              <w:spacing w:line="276" w:lineRule="auto"/>
              <w:ind w:left="1" w:hanging="3"/>
              <w:jc w:val="center"/>
              <w:rPr>
                <w:color w:val="000000" w:themeColor="text1"/>
                <w:sz w:val="26"/>
                <w:szCs w:val="26"/>
              </w:rPr>
            </w:pPr>
          </w:p>
        </w:tc>
      </w:tr>
      <w:tr w:rsidR="00774BEA" w:rsidRPr="00774BEA" w14:paraId="734D7A4F" w14:textId="77777777">
        <w:trPr>
          <w:cantSplit/>
          <w:trHeight w:val="576"/>
        </w:trPr>
        <w:tc>
          <w:tcPr>
            <w:tcW w:w="996" w:type="dxa"/>
            <w:vAlign w:val="center"/>
          </w:tcPr>
          <w:p w14:paraId="0987C84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1</w:t>
            </w:r>
          </w:p>
        </w:tc>
        <w:tc>
          <w:tcPr>
            <w:tcW w:w="5804" w:type="dxa"/>
          </w:tcPr>
          <w:p w14:paraId="391A41B3"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Theo dõi chuyên cần của học sinh; đảm bảo nề nếp trong các giờ học; theo dõi sĩ số học sinh chặt chẽ nếu cho nghỉ học những ngày nhiệt độ dưới 10 độ C và những ngày sau nghỉ Tết Nguyên đán.</w:t>
            </w:r>
          </w:p>
          <w:p w14:paraId="3F5752EF" w14:textId="77777777" w:rsidR="00892048" w:rsidRPr="00774BEA" w:rsidRDefault="00892048">
            <w:pPr>
              <w:spacing w:before="120"/>
              <w:ind w:left="1" w:hanging="3"/>
              <w:jc w:val="both"/>
              <w:rPr>
                <w:color w:val="000000" w:themeColor="text1"/>
                <w:sz w:val="28"/>
                <w:szCs w:val="28"/>
              </w:rPr>
            </w:pPr>
          </w:p>
        </w:tc>
        <w:tc>
          <w:tcPr>
            <w:tcW w:w="1843" w:type="dxa"/>
            <w:vAlign w:val="center"/>
          </w:tcPr>
          <w:p w14:paraId="14156BA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Hàng ngày</w:t>
            </w:r>
          </w:p>
        </w:tc>
        <w:tc>
          <w:tcPr>
            <w:tcW w:w="1417" w:type="dxa"/>
            <w:vAlign w:val="center"/>
          </w:tcPr>
          <w:p w14:paraId="14D07EF4" w14:textId="77777777" w:rsidR="00892048" w:rsidRPr="00774BEA" w:rsidRDefault="00892048">
            <w:pPr>
              <w:spacing w:line="276" w:lineRule="auto"/>
              <w:ind w:left="1" w:hanging="3"/>
              <w:jc w:val="center"/>
              <w:rPr>
                <w:color w:val="000000" w:themeColor="text1"/>
                <w:sz w:val="26"/>
                <w:szCs w:val="26"/>
              </w:rPr>
            </w:pPr>
          </w:p>
          <w:p w14:paraId="1DA3057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Huệ, Tuyền, GVCN</w:t>
            </w:r>
          </w:p>
        </w:tc>
        <w:tc>
          <w:tcPr>
            <w:tcW w:w="5529" w:type="dxa"/>
            <w:vMerge w:val="restart"/>
            <w:vAlign w:val="center"/>
          </w:tcPr>
          <w:p w14:paraId="1215BA9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CB y tế phối hợp với GVCN theo </w:t>
            </w:r>
            <w:r w:rsidRPr="00774BEA">
              <w:rPr>
                <w:color w:val="000000" w:themeColor="text1"/>
                <w:sz w:val="26"/>
                <w:szCs w:val="26"/>
              </w:rPr>
              <w:t>dõi sát tình hình học sinh hàng ngày, thống kê số liệu đầy đủ.</w:t>
            </w:r>
          </w:p>
          <w:p w14:paraId="66A3FF35"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Nhà trường cho HS nghỉ rét khi thời tiết dưới 10 độ C, tổ chức dạy học online qua zoom (từ 30/1 đến 1/2) và lùi thời gian học khi nhiệt độ ngoài trời thấp để đảm bảo sức khoẻ cho học sinh.</w:t>
            </w:r>
          </w:p>
          <w:p w14:paraId="3C82719D"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w:t>
            </w:r>
            <w:r w:rsidRPr="00774BEA">
              <w:rPr>
                <w:color w:val="000000" w:themeColor="text1"/>
                <w:sz w:val="26"/>
                <w:szCs w:val="26"/>
              </w:rPr>
              <w:t>Thực hiện các thủ tục đúng quy định.</w:t>
            </w:r>
          </w:p>
        </w:tc>
      </w:tr>
      <w:tr w:rsidR="00774BEA" w:rsidRPr="00774BEA" w14:paraId="30655220" w14:textId="77777777">
        <w:trPr>
          <w:cantSplit/>
          <w:trHeight w:val="576"/>
        </w:trPr>
        <w:tc>
          <w:tcPr>
            <w:tcW w:w="996" w:type="dxa"/>
            <w:vAlign w:val="center"/>
          </w:tcPr>
          <w:p w14:paraId="7E5A269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2</w:t>
            </w:r>
          </w:p>
        </w:tc>
        <w:tc>
          <w:tcPr>
            <w:tcW w:w="5804" w:type="dxa"/>
          </w:tcPr>
          <w:p w14:paraId="6386DB99"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Thực hiện đúng việc cập nhật thông tin về học sinh tại hệ thống hồ sơ phổ cập: sổ đăng bộ, sổ phổ cập, sổ theo dõi học sinh đi đến. </w:t>
            </w:r>
          </w:p>
          <w:p w14:paraId="47A362B6"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Thực hiện thủ tục chuyển trường cho học sinh theo công văn số 2730/SGDĐT-QLT ngày 30/7/2021 của Sở GDĐT Hà Nội về việc chuyển trường, học lại và tiếp nhận học sinh tiểu học, trung học cơ sở từ năm học 2020-2021, công văn số 01/PGDĐT ngày 04/01/2024 của Phò</w:t>
            </w:r>
            <w:r w:rsidRPr="00774BEA">
              <w:rPr>
                <w:color w:val="000000" w:themeColor="text1"/>
                <w:sz w:val="28"/>
                <w:szCs w:val="28"/>
              </w:rPr>
              <w:t>ng GDĐT quận Long Biên về việc chuyển trường và tiếp nhận học sinh TH, THCS từ năm học 2023-2024.</w:t>
            </w:r>
          </w:p>
        </w:tc>
        <w:tc>
          <w:tcPr>
            <w:tcW w:w="1843" w:type="dxa"/>
            <w:vAlign w:val="center"/>
          </w:tcPr>
          <w:p w14:paraId="620EA9B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Hàng ngày</w:t>
            </w:r>
          </w:p>
        </w:tc>
        <w:tc>
          <w:tcPr>
            <w:tcW w:w="1417" w:type="dxa"/>
            <w:vAlign w:val="center"/>
          </w:tcPr>
          <w:p w14:paraId="6790F9B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BGH</w:t>
            </w:r>
          </w:p>
          <w:p w14:paraId="3FC9ACF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Đ/c Tuyền, </w:t>
            </w:r>
          </w:p>
          <w:p w14:paraId="36FD4963" w14:textId="77777777" w:rsidR="00892048" w:rsidRPr="00774BEA" w:rsidRDefault="00892048">
            <w:pPr>
              <w:spacing w:line="276" w:lineRule="auto"/>
              <w:ind w:left="1" w:hanging="3"/>
              <w:jc w:val="center"/>
              <w:rPr>
                <w:color w:val="000000" w:themeColor="text1"/>
                <w:sz w:val="26"/>
                <w:szCs w:val="26"/>
              </w:rPr>
            </w:pPr>
          </w:p>
        </w:tc>
        <w:tc>
          <w:tcPr>
            <w:tcW w:w="5529" w:type="dxa"/>
            <w:vMerge/>
            <w:vAlign w:val="center"/>
          </w:tcPr>
          <w:p w14:paraId="2DF523A6" w14:textId="77777777" w:rsidR="00892048" w:rsidRPr="00774BEA" w:rsidRDefault="00892048">
            <w:pPr>
              <w:widowControl w:val="0"/>
              <w:pBdr>
                <w:top w:val="nil"/>
                <w:left w:val="nil"/>
                <w:bottom w:val="nil"/>
                <w:right w:val="nil"/>
                <w:between w:val="nil"/>
              </w:pBdr>
              <w:spacing w:line="276" w:lineRule="auto"/>
              <w:ind w:left="1" w:hanging="3"/>
              <w:rPr>
                <w:color w:val="000000" w:themeColor="text1"/>
                <w:sz w:val="26"/>
                <w:szCs w:val="26"/>
              </w:rPr>
            </w:pPr>
          </w:p>
        </w:tc>
      </w:tr>
      <w:tr w:rsidR="00774BEA" w:rsidRPr="00774BEA" w14:paraId="5FEF8464" w14:textId="77777777">
        <w:trPr>
          <w:trHeight w:val="576"/>
        </w:trPr>
        <w:tc>
          <w:tcPr>
            <w:tcW w:w="996" w:type="dxa"/>
            <w:vAlign w:val="center"/>
          </w:tcPr>
          <w:p w14:paraId="3A0C5FA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3</w:t>
            </w:r>
          </w:p>
        </w:tc>
        <w:tc>
          <w:tcPr>
            <w:tcW w:w="5804" w:type="dxa"/>
          </w:tcPr>
          <w:p w14:paraId="07BE7532"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Thực hiện công tác PCGD Tiểu học: Hiệu trưởng chỉ đạo các bộ phận cá nhân phụ trách rà soát, hoàn thiện toàn bộ hồ sơ PCGD của nhà trường theo nhận xét của Đoàn kiểm tra PCGD của Thành phố.</w:t>
            </w:r>
          </w:p>
        </w:tc>
        <w:tc>
          <w:tcPr>
            <w:tcW w:w="1843" w:type="dxa"/>
            <w:vAlign w:val="center"/>
          </w:tcPr>
          <w:p w14:paraId="30A2A561"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6AAF462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BGH</w:t>
            </w:r>
          </w:p>
          <w:p w14:paraId="6122ACF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Đ/c Tuyền, </w:t>
            </w:r>
          </w:p>
          <w:p w14:paraId="0A5364EB" w14:textId="77777777" w:rsidR="00892048" w:rsidRPr="00774BEA" w:rsidRDefault="00892048">
            <w:pPr>
              <w:spacing w:line="276" w:lineRule="auto"/>
              <w:ind w:left="1" w:hanging="3"/>
              <w:jc w:val="center"/>
              <w:rPr>
                <w:color w:val="000000" w:themeColor="text1"/>
                <w:sz w:val="26"/>
                <w:szCs w:val="26"/>
              </w:rPr>
            </w:pPr>
          </w:p>
        </w:tc>
        <w:tc>
          <w:tcPr>
            <w:tcW w:w="5529" w:type="dxa"/>
            <w:vAlign w:val="center"/>
          </w:tcPr>
          <w:p w14:paraId="3C533A4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kế hoạch</w:t>
            </w:r>
          </w:p>
        </w:tc>
      </w:tr>
      <w:tr w:rsidR="00774BEA" w:rsidRPr="00774BEA" w14:paraId="065E1456" w14:textId="77777777">
        <w:trPr>
          <w:trHeight w:val="576"/>
        </w:trPr>
        <w:tc>
          <w:tcPr>
            <w:tcW w:w="996" w:type="dxa"/>
            <w:vAlign w:val="center"/>
          </w:tcPr>
          <w:p w14:paraId="02B6DEED"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III.</w:t>
            </w:r>
          </w:p>
        </w:tc>
        <w:tc>
          <w:tcPr>
            <w:tcW w:w="5804" w:type="dxa"/>
            <w:vAlign w:val="center"/>
          </w:tcPr>
          <w:p w14:paraId="3C92E178" w14:textId="77777777" w:rsidR="00892048" w:rsidRPr="00774BEA" w:rsidRDefault="004E5A6D">
            <w:pPr>
              <w:spacing w:line="276" w:lineRule="auto"/>
              <w:ind w:left="1" w:hanging="3"/>
              <w:rPr>
                <w:color w:val="000000" w:themeColor="text1"/>
                <w:sz w:val="26"/>
                <w:szCs w:val="26"/>
              </w:rPr>
            </w:pPr>
            <w:r w:rsidRPr="00774BEA">
              <w:rPr>
                <w:b/>
                <w:color w:val="000000" w:themeColor="text1"/>
                <w:sz w:val="26"/>
                <w:szCs w:val="26"/>
              </w:rPr>
              <w:t>Công tác chuyên môn:</w:t>
            </w:r>
          </w:p>
        </w:tc>
        <w:tc>
          <w:tcPr>
            <w:tcW w:w="1843" w:type="dxa"/>
          </w:tcPr>
          <w:p w14:paraId="69E09B59" w14:textId="77777777" w:rsidR="00892048" w:rsidRPr="00774BEA" w:rsidRDefault="00892048">
            <w:pPr>
              <w:spacing w:line="276" w:lineRule="auto"/>
              <w:ind w:left="1" w:hanging="3"/>
              <w:jc w:val="center"/>
              <w:rPr>
                <w:color w:val="000000" w:themeColor="text1"/>
                <w:sz w:val="26"/>
                <w:szCs w:val="26"/>
              </w:rPr>
            </w:pPr>
          </w:p>
        </w:tc>
        <w:tc>
          <w:tcPr>
            <w:tcW w:w="1417" w:type="dxa"/>
          </w:tcPr>
          <w:p w14:paraId="68B4A59B" w14:textId="77777777" w:rsidR="00892048" w:rsidRPr="00774BEA" w:rsidRDefault="00892048">
            <w:pPr>
              <w:spacing w:line="276" w:lineRule="auto"/>
              <w:ind w:left="1" w:hanging="3"/>
              <w:jc w:val="center"/>
              <w:rPr>
                <w:color w:val="000000" w:themeColor="text1"/>
                <w:sz w:val="26"/>
                <w:szCs w:val="26"/>
              </w:rPr>
            </w:pPr>
          </w:p>
        </w:tc>
        <w:tc>
          <w:tcPr>
            <w:tcW w:w="5529" w:type="dxa"/>
          </w:tcPr>
          <w:p w14:paraId="75422A4F" w14:textId="77777777" w:rsidR="00892048" w:rsidRPr="00774BEA" w:rsidRDefault="00892048">
            <w:pPr>
              <w:spacing w:line="276" w:lineRule="auto"/>
              <w:ind w:left="1" w:hanging="3"/>
              <w:jc w:val="center"/>
              <w:rPr>
                <w:color w:val="000000" w:themeColor="text1"/>
                <w:sz w:val="26"/>
                <w:szCs w:val="26"/>
              </w:rPr>
            </w:pPr>
          </w:p>
        </w:tc>
      </w:tr>
      <w:tr w:rsidR="00774BEA" w:rsidRPr="00774BEA" w14:paraId="27AA1154" w14:textId="77777777">
        <w:trPr>
          <w:trHeight w:val="2078"/>
        </w:trPr>
        <w:tc>
          <w:tcPr>
            <w:tcW w:w="996" w:type="dxa"/>
            <w:vAlign w:val="center"/>
          </w:tcPr>
          <w:p w14:paraId="623ECFA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1</w:t>
            </w:r>
          </w:p>
        </w:tc>
        <w:tc>
          <w:tcPr>
            <w:tcW w:w="5804" w:type="dxa"/>
          </w:tcPr>
          <w:p w14:paraId="1EB029A8" w14:textId="77777777" w:rsidR="00892048" w:rsidRPr="00774BEA" w:rsidRDefault="004E5A6D">
            <w:pPr>
              <w:spacing w:before="120"/>
              <w:ind w:left="1" w:hanging="3"/>
              <w:jc w:val="both"/>
              <w:rPr>
                <w:color w:val="000000" w:themeColor="text1"/>
                <w:sz w:val="28"/>
                <w:szCs w:val="28"/>
                <w:highlight w:val="white"/>
              </w:rPr>
            </w:pPr>
            <w:r w:rsidRPr="00774BEA">
              <w:rPr>
                <w:color w:val="000000" w:themeColor="text1"/>
                <w:sz w:val="28"/>
                <w:szCs w:val="28"/>
              </w:rPr>
              <w:t xml:space="preserve">Thực hiện nghiêm túc </w:t>
            </w:r>
            <w:r w:rsidRPr="00774BEA">
              <w:rPr>
                <w:color w:val="000000" w:themeColor="text1"/>
                <w:sz w:val="28"/>
                <w:szCs w:val="28"/>
                <w:highlight w:val="white"/>
              </w:rPr>
              <w:t>Quyết định số 4354/QĐ-UBND về việc sửa đổi Quyết định số 4050/QĐ-UBND của UBND thành phố Hà Nội về việc ban hành khung kế hoạch thời gian năm học 2023-2024 đối với giáo dục mầm non, giáo dục phổ thông và giáo dục thường xuyên trên địa bàn thành phố Hà Nội:</w:t>
            </w:r>
            <w:r w:rsidRPr="00774BEA">
              <w:rPr>
                <w:color w:val="000000" w:themeColor="text1"/>
                <w:sz w:val="28"/>
                <w:szCs w:val="28"/>
                <w:highlight w:val="white"/>
              </w:rPr>
              <w:t xml:space="preserve"> </w:t>
            </w:r>
          </w:p>
        </w:tc>
        <w:tc>
          <w:tcPr>
            <w:tcW w:w="1843" w:type="dxa"/>
          </w:tcPr>
          <w:p w14:paraId="673AE786" w14:textId="77777777" w:rsidR="00892048" w:rsidRPr="00774BEA" w:rsidRDefault="00892048">
            <w:pPr>
              <w:spacing w:line="276" w:lineRule="auto"/>
              <w:ind w:left="1" w:hanging="3"/>
              <w:jc w:val="center"/>
              <w:rPr>
                <w:color w:val="000000" w:themeColor="text1"/>
                <w:sz w:val="26"/>
                <w:szCs w:val="26"/>
              </w:rPr>
            </w:pPr>
          </w:p>
          <w:p w14:paraId="59D0E32F" w14:textId="77777777" w:rsidR="00892048" w:rsidRPr="00774BEA" w:rsidRDefault="00892048">
            <w:pPr>
              <w:spacing w:line="276" w:lineRule="auto"/>
              <w:ind w:left="1" w:hanging="3"/>
              <w:jc w:val="center"/>
              <w:rPr>
                <w:color w:val="000000" w:themeColor="text1"/>
                <w:sz w:val="26"/>
                <w:szCs w:val="26"/>
              </w:rPr>
            </w:pPr>
          </w:p>
          <w:p w14:paraId="3DA8644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2/2024</w:t>
            </w:r>
          </w:p>
        </w:tc>
        <w:tc>
          <w:tcPr>
            <w:tcW w:w="1417" w:type="dxa"/>
            <w:vAlign w:val="center"/>
          </w:tcPr>
          <w:p w14:paraId="001CE333" w14:textId="77777777" w:rsidR="00892048" w:rsidRPr="00774BEA" w:rsidRDefault="00892048">
            <w:pPr>
              <w:spacing w:line="276" w:lineRule="auto"/>
              <w:ind w:left="1" w:hanging="3"/>
              <w:jc w:val="center"/>
              <w:rPr>
                <w:color w:val="000000" w:themeColor="text1"/>
                <w:sz w:val="26"/>
                <w:szCs w:val="26"/>
              </w:rPr>
            </w:pPr>
          </w:p>
          <w:p w14:paraId="6F44CD5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GVCN</w:t>
            </w:r>
          </w:p>
          <w:p w14:paraId="3D86EDE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GVBM</w:t>
            </w:r>
          </w:p>
        </w:tc>
        <w:tc>
          <w:tcPr>
            <w:tcW w:w="5529" w:type="dxa"/>
            <w:vAlign w:val="center"/>
          </w:tcPr>
          <w:p w14:paraId="7C60C672"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kế hoạch</w:t>
            </w:r>
          </w:p>
        </w:tc>
      </w:tr>
      <w:tr w:rsidR="00774BEA" w:rsidRPr="00774BEA" w14:paraId="3AFC89CE" w14:textId="77777777">
        <w:trPr>
          <w:trHeight w:val="576"/>
        </w:trPr>
        <w:tc>
          <w:tcPr>
            <w:tcW w:w="996" w:type="dxa"/>
            <w:vAlign w:val="center"/>
          </w:tcPr>
          <w:p w14:paraId="42679E8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2</w:t>
            </w:r>
          </w:p>
        </w:tc>
        <w:tc>
          <w:tcPr>
            <w:tcW w:w="5804" w:type="dxa"/>
          </w:tcPr>
          <w:p w14:paraId="1C3A7BAA" w14:textId="77777777" w:rsidR="00892048" w:rsidRPr="00774BEA" w:rsidRDefault="004E5A6D">
            <w:pPr>
              <w:spacing w:before="120"/>
              <w:ind w:left="1" w:hanging="3"/>
              <w:jc w:val="both"/>
              <w:rPr>
                <w:color w:val="000000" w:themeColor="text1"/>
                <w:sz w:val="28"/>
                <w:szCs w:val="28"/>
                <w:highlight w:val="white"/>
              </w:rPr>
            </w:pPr>
            <w:r w:rsidRPr="00774BEA">
              <w:rPr>
                <w:color w:val="000000" w:themeColor="text1"/>
                <w:sz w:val="28"/>
                <w:szCs w:val="28"/>
                <w:highlight w:val="white"/>
              </w:rPr>
              <w:t xml:space="preserve">Thực hiện công văn số </w:t>
            </w:r>
            <w:r w:rsidRPr="00774BEA">
              <w:rPr>
                <w:color w:val="000000" w:themeColor="text1"/>
                <w:sz w:val="28"/>
                <w:szCs w:val="28"/>
              </w:rPr>
              <w:t>71/SGDĐT-VP ngày 10/01/2024 của Sở GDĐT Hà Nội về việc nghỉ Tết Nguyên đán Giáp Thìn năm 2024</w:t>
            </w:r>
            <w:r w:rsidRPr="00774BEA">
              <w:rPr>
                <w:color w:val="000000" w:themeColor="text1"/>
                <w:sz w:val="28"/>
                <w:szCs w:val="28"/>
                <w:highlight w:val="white"/>
              </w:rPr>
              <w:t>, nhà trường cho học sinh nghỉ Tết từ ngày 07/02/2024 đến hết ngày 14/02/2024 (t</w:t>
            </w:r>
            <w:r w:rsidRPr="00774BEA">
              <w:rPr>
                <w:color w:val="000000" w:themeColor="text1"/>
                <w:sz w:val="28"/>
                <w:szCs w:val="28"/>
                <w:highlight w:val="white"/>
              </w:rPr>
              <w:t>ức từ ngày 28 tháng Chạp năm Quý Mão đến hết ngày mùng 5 năm Giáp Thìn). Nhà trường chủ động điều chỉnh kế hoạch giáo dục để bắt đầu tuần học thứ 22 từ ngày 19/02/2024.</w:t>
            </w:r>
          </w:p>
        </w:tc>
        <w:tc>
          <w:tcPr>
            <w:tcW w:w="1843" w:type="dxa"/>
          </w:tcPr>
          <w:p w14:paraId="0AA6E694" w14:textId="77777777" w:rsidR="00892048" w:rsidRPr="00774BEA" w:rsidRDefault="00892048">
            <w:pPr>
              <w:spacing w:line="276" w:lineRule="auto"/>
              <w:ind w:left="1" w:hanging="3"/>
              <w:rPr>
                <w:color w:val="000000" w:themeColor="text1"/>
                <w:sz w:val="26"/>
                <w:szCs w:val="26"/>
              </w:rPr>
            </w:pPr>
          </w:p>
          <w:p w14:paraId="3FE8699F" w14:textId="77777777" w:rsidR="00892048" w:rsidRPr="00774BEA" w:rsidRDefault="00892048">
            <w:pPr>
              <w:spacing w:line="276" w:lineRule="auto"/>
              <w:ind w:left="1" w:hanging="3"/>
              <w:jc w:val="center"/>
              <w:rPr>
                <w:color w:val="000000" w:themeColor="text1"/>
                <w:sz w:val="26"/>
                <w:szCs w:val="26"/>
              </w:rPr>
            </w:pPr>
          </w:p>
          <w:p w14:paraId="5228D8E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2/2024</w:t>
            </w:r>
          </w:p>
          <w:p w14:paraId="0415A4C2" w14:textId="77777777" w:rsidR="00892048" w:rsidRPr="00774BEA" w:rsidRDefault="00892048">
            <w:pPr>
              <w:spacing w:line="276" w:lineRule="auto"/>
              <w:ind w:left="1" w:hanging="3"/>
              <w:jc w:val="center"/>
              <w:rPr>
                <w:color w:val="000000" w:themeColor="text1"/>
                <w:sz w:val="26"/>
                <w:szCs w:val="26"/>
              </w:rPr>
            </w:pPr>
          </w:p>
          <w:p w14:paraId="4D5E589A" w14:textId="77777777" w:rsidR="00892048" w:rsidRPr="00774BEA" w:rsidRDefault="00892048">
            <w:pPr>
              <w:spacing w:line="276" w:lineRule="auto"/>
              <w:ind w:left="1" w:hanging="3"/>
              <w:jc w:val="center"/>
              <w:rPr>
                <w:color w:val="000000" w:themeColor="text1"/>
                <w:sz w:val="26"/>
                <w:szCs w:val="26"/>
              </w:rPr>
            </w:pPr>
          </w:p>
          <w:p w14:paraId="3779F9A4" w14:textId="77777777" w:rsidR="00892048" w:rsidRPr="00774BEA" w:rsidRDefault="00892048">
            <w:pPr>
              <w:spacing w:line="276" w:lineRule="auto"/>
              <w:ind w:left="1" w:hanging="3"/>
              <w:jc w:val="center"/>
              <w:rPr>
                <w:color w:val="000000" w:themeColor="text1"/>
                <w:sz w:val="26"/>
                <w:szCs w:val="26"/>
              </w:rPr>
            </w:pPr>
          </w:p>
          <w:p w14:paraId="5D6ADF6B" w14:textId="77777777" w:rsidR="00892048" w:rsidRPr="00774BEA" w:rsidRDefault="00892048">
            <w:pPr>
              <w:spacing w:line="276" w:lineRule="auto"/>
              <w:ind w:left="1" w:hanging="3"/>
              <w:rPr>
                <w:color w:val="000000" w:themeColor="text1"/>
                <w:sz w:val="26"/>
                <w:szCs w:val="26"/>
              </w:rPr>
            </w:pPr>
          </w:p>
        </w:tc>
        <w:tc>
          <w:tcPr>
            <w:tcW w:w="1417" w:type="dxa"/>
          </w:tcPr>
          <w:p w14:paraId="6809F9B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BGH,</w:t>
            </w:r>
          </w:p>
          <w:p w14:paraId="61BDC64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 khối 1- 5</w:t>
            </w:r>
          </w:p>
          <w:p w14:paraId="486BB79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 bộ môn</w:t>
            </w:r>
          </w:p>
          <w:p w14:paraId="676E8E4B" w14:textId="77777777" w:rsidR="00892048" w:rsidRPr="00774BEA" w:rsidRDefault="00892048">
            <w:pPr>
              <w:spacing w:line="276" w:lineRule="auto"/>
              <w:ind w:left="1" w:hanging="3"/>
              <w:jc w:val="center"/>
              <w:rPr>
                <w:color w:val="000000" w:themeColor="text1"/>
                <w:sz w:val="26"/>
                <w:szCs w:val="26"/>
              </w:rPr>
            </w:pPr>
          </w:p>
        </w:tc>
        <w:tc>
          <w:tcPr>
            <w:tcW w:w="5529" w:type="dxa"/>
            <w:vAlign w:val="center"/>
          </w:tcPr>
          <w:p w14:paraId="1755B1CF"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CBGVNV và HS nhà trường nghỉ Tết từ ngày 7/2 đến hết ngày 14/2/2024.</w:t>
            </w:r>
          </w:p>
          <w:p w14:paraId="4D930E84"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Điều chỉnh Lịch báo giảng và KHDH, tổ chức cho học sinh học bù những ngày nghỉ rét và ôn tập kiến thức vào tuần ôn tập (từ ngày 5/2 đến 16/2)</w:t>
            </w:r>
          </w:p>
          <w:p w14:paraId="1DA0C043" w14:textId="77777777" w:rsidR="00892048" w:rsidRPr="00774BEA" w:rsidRDefault="00892048">
            <w:pPr>
              <w:spacing w:line="276" w:lineRule="auto"/>
              <w:ind w:left="1" w:hanging="3"/>
              <w:rPr>
                <w:color w:val="000000" w:themeColor="text1"/>
                <w:sz w:val="26"/>
                <w:szCs w:val="26"/>
              </w:rPr>
            </w:pPr>
          </w:p>
        </w:tc>
      </w:tr>
      <w:tr w:rsidR="00774BEA" w:rsidRPr="00774BEA" w14:paraId="10BCC93C" w14:textId="77777777">
        <w:trPr>
          <w:trHeight w:val="576"/>
        </w:trPr>
        <w:tc>
          <w:tcPr>
            <w:tcW w:w="996" w:type="dxa"/>
            <w:vAlign w:val="center"/>
          </w:tcPr>
          <w:p w14:paraId="053F77E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3</w:t>
            </w:r>
          </w:p>
        </w:tc>
        <w:tc>
          <w:tcPr>
            <w:tcW w:w="5804" w:type="dxa"/>
          </w:tcPr>
          <w:p w14:paraId="6EE7D17A" w14:textId="77777777" w:rsidR="00892048" w:rsidRPr="00774BEA" w:rsidRDefault="004E5A6D">
            <w:pPr>
              <w:spacing w:before="120"/>
              <w:ind w:left="1" w:hanging="3"/>
              <w:jc w:val="both"/>
              <w:rPr>
                <w:b/>
                <w:i/>
                <w:color w:val="000000" w:themeColor="text1"/>
                <w:sz w:val="28"/>
                <w:szCs w:val="28"/>
              </w:rPr>
            </w:pPr>
            <w:r w:rsidRPr="00774BEA">
              <w:rPr>
                <w:b/>
                <w:i/>
                <w:color w:val="000000" w:themeColor="text1"/>
                <w:sz w:val="28"/>
                <w:szCs w:val="28"/>
              </w:rPr>
              <w:t>Tham gia các cuộc thi</w:t>
            </w:r>
          </w:p>
          <w:p w14:paraId="4E5C1920"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HS tham gia hiệu quả các cuộc thi, sân chơi trí tuệ.</w:t>
            </w:r>
          </w:p>
          <w:p w14:paraId="3E3CB85E"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Động viên HS tiếp tục tham gia các cuộc thi, sân chơi trí tuệ các cấp.</w:t>
            </w:r>
          </w:p>
          <w:p w14:paraId="3A79BC86" w14:textId="77777777" w:rsidR="00892048" w:rsidRPr="00774BEA" w:rsidRDefault="00892048">
            <w:pPr>
              <w:spacing w:before="120"/>
              <w:ind w:left="1" w:hanging="3"/>
              <w:jc w:val="both"/>
              <w:rPr>
                <w:color w:val="000000" w:themeColor="text1"/>
                <w:sz w:val="28"/>
                <w:szCs w:val="28"/>
              </w:rPr>
            </w:pPr>
          </w:p>
          <w:p w14:paraId="6B423A5E"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Phối hợp hợp với Công ty Ismart tổ tổ chức chức cho HS khối 1, 2 thi Biệt đội Khoa học Ismat vào chiều </w:t>
            </w:r>
            <w:r w:rsidRPr="00774BEA">
              <w:rPr>
                <w:color w:val="000000" w:themeColor="text1"/>
                <w:sz w:val="28"/>
                <w:szCs w:val="28"/>
              </w:rPr>
              <w:t>21/2/22024</w:t>
            </w:r>
          </w:p>
        </w:tc>
        <w:tc>
          <w:tcPr>
            <w:tcW w:w="1843" w:type="dxa"/>
          </w:tcPr>
          <w:p w14:paraId="66C6123F" w14:textId="77777777" w:rsidR="00892048" w:rsidRPr="00774BEA" w:rsidRDefault="00892048">
            <w:pPr>
              <w:spacing w:line="276" w:lineRule="auto"/>
              <w:ind w:left="1" w:hanging="3"/>
              <w:jc w:val="center"/>
              <w:rPr>
                <w:color w:val="000000" w:themeColor="text1"/>
                <w:sz w:val="26"/>
                <w:szCs w:val="26"/>
              </w:rPr>
            </w:pPr>
          </w:p>
          <w:p w14:paraId="57B6DC8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1D36A7CB"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BGH, GV</w:t>
            </w:r>
          </w:p>
        </w:tc>
        <w:tc>
          <w:tcPr>
            <w:tcW w:w="5529" w:type="dxa"/>
          </w:tcPr>
          <w:p w14:paraId="54CFE98A" w14:textId="77777777" w:rsidR="00892048" w:rsidRPr="00774BEA" w:rsidRDefault="004E5A6D">
            <w:pPr>
              <w:spacing w:line="276" w:lineRule="auto"/>
              <w:ind w:left="1" w:hanging="3"/>
              <w:rPr>
                <w:color w:val="000000" w:themeColor="text1"/>
                <w:sz w:val="28"/>
                <w:szCs w:val="28"/>
                <w:highlight w:val="white"/>
              </w:rPr>
            </w:pPr>
            <w:r w:rsidRPr="00774BEA">
              <w:rPr>
                <w:color w:val="000000" w:themeColor="text1"/>
                <w:sz w:val="28"/>
                <w:szCs w:val="28"/>
                <w:highlight w:val="white"/>
              </w:rPr>
              <w:t>- Các cuộc thi chính thức:</w:t>
            </w:r>
          </w:p>
          <w:p w14:paraId="473F4852" w14:textId="77777777" w:rsidR="00892048" w:rsidRPr="00774BEA" w:rsidRDefault="004E5A6D">
            <w:pPr>
              <w:spacing w:line="276" w:lineRule="auto"/>
              <w:ind w:left="1" w:hanging="3"/>
              <w:rPr>
                <w:color w:val="000000" w:themeColor="text1"/>
                <w:sz w:val="28"/>
                <w:szCs w:val="28"/>
                <w:highlight w:val="white"/>
              </w:rPr>
            </w:pPr>
            <w:r w:rsidRPr="00774BEA">
              <w:rPr>
                <w:color w:val="000000" w:themeColor="text1"/>
                <w:sz w:val="28"/>
                <w:szCs w:val="28"/>
                <w:highlight w:val="white"/>
              </w:rPr>
              <w:t xml:space="preserve"> </w:t>
            </w:r>
            <w:r w:rsidRPr="00774BEA">
              <w:rPr>
                <w:color w:val="000000" w:themeColor="text1"/>
                <w:sz w:val="28"/>
                <w:szCs w:val="28"/>
                <w:highlight w:val="white"/>
              </w:rPr>
              <w:t xml:space="preserve">+ HKPĐ: 03 HS đạt giải Ba cấp Quận (01 Cờ vua, 01 Bóng đá, 01 Đá cầu); 01 HS được chọn dự thi bóng đá cấp TP, </w:t>
            </w:r>
          </w:p>
          <w:p w14:paraId="61C64EEC" w14:textId="77777777" w:rsidR="00892048" w:rsidRPr="00774BEA" w:rsidRDefault="004E5A6D">
            <w:pPr>
              <w:spacing w:line="276" w:lineRule="auto"/>
              <w:ind w:left="1" w:hanging="3"/>
              <w:rPr>
                <w:color w:val="000000" w:themeColor="text1"/>
                <w:sz w:val="28"/>
                <w:szCs w:val="28"/>
                <w:highlight w:val="white"/>
              </w:rPr>
            </w:pPr>
            <w:r w:rsidRPr="00774BEA">
              <w:rPr>
                <w:color w:val="000000" w:themeColor="text1"/>
                <w:sz w:val="28"/>
                <w:szCs w:val="28"/>
                <w:highlight w:val="white"/>
              </w:rPr>
              <w:t xml:space="preserve">+ Olympic Tiếng Anh cấp Quận: 03 giải Ba, 02 giải KK </w:t>
            </w:r>
          </w:p>
          <w:p w14:paraId="0694FE7A" w14:textId="77777777" w:rsidR="00892048" w:rsidRPr="00774BEA" w:rsidRDefault="004E5A6D">
            <w:pPr>
              <w:spacing w:line="276" w:lineRule="auto"/>
              <w:ind w:left="1" w:hanging="3"/>
              <w:rPr>
                <w:color w:val="000000" w:themeColor="text1"/>
                <w:sz w:val="28"/>
                <w:szCs w:val="28"/>
                <w:highlight w:val="white"/>
              </w:rPr>
            </w:pPr>
            <w:r w:rsidRPr="00774BEA">
              <w:rPr>
                <w:color w:val="000000" w:themeColor="text1"/>
                <w:sz w:val="28"/>
                <w:szCs w:val="28"/>
                <w:highlight w:val="white"/>
              </w:rPr>
              <w:t xml:space="preserve">- Sân chơi trí tuệ: </w:t>
            </w:r>
          </w:p>
          <w:p w14:paraId="1CF346AB" w14:textId="77777777" w:rsidR="00892048" w:rsidRPr="00774BEA" w:rsidRDefault="004E5A6D">
            <w:pPr>
              <w:spacing w:line="276" w:lineRule="auto"/>
              <w:ind w:left="1" w:hanging="3"/>
              <w:rPr>
                <w:color w:val="000000" w:themeColor="text1"/>
                <w:sz w:val="28"/>
                <w:szCs w:val="28"/>
                <w:highlight w:val="white"/>
              </w:rPr>
            </w:pPr>
            <w:r w:rsidRPr="00774BEA">
              <w:rPr>
                <w:color w:val="000000" w:themeColor="text1"/>
                <w:sz w:val="28"/>
                <w:szCs w:val="28"/>
                <w:highlight w:val="white"/>
              </w:rPr>
              <w:t>+</w:t>
            </w:r>
            <w:r w:rsidRPr="00774BEA">
              <w:rPr>
                <w:color w:val="000000" w:themeColor="text1"/>
                <w:sz w:val="28"/>
                <w:szCs w:val="28"/>
                <w:highlight w:val="white"/>
              </w:rPr>
              <w:t>Trạng nguyên Tiếng Việt cấ</w:t>
            </w:r>
            <w:r w:rsidRPr="00774BEA">
              <w:rPr>
                <w:color w:val="000000" w:themeColor="text1"/>
                <w:sz w:val="28"/>
                <w:szCs w:val="28"/>
                <w:highlight w:val="white"/>
              </w:rPr>
              <w:t>p Quận: 90 HS đạt giải (39 giải Nhất, 28 giải Nhì, 15 giải Ba, 8 giải Khuyến khích)</w:t>
            </w:r>
          </w:p>
          <w:p w14:paraId="3BEAD860"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highlight w:val="white"/>
              </w:rPr>
              <w:lastRenderedPageBreak/>
              <w:t xml:space="preserve">+ </w:t>
            </w:r>
            <w:r w:rsidRPr="00774BEA">
              <w:rPr>
                <w:color w:val="000000" w:themeColor="text1"/>
                <w:sz w:val="28"/>
                <w:szCs w:val="28"/>
              </w:rPr>
              <w:t xml:space="preserve">Biệt đội Khoa học Ismat cấp cấp cấp trường, trao giải thưởng: </w:t>
            </w:r>
          </w:p>
          <w:p w14:paraId="3B7BB4F0"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rPr>
              <w:t>Khối 1: 01 Quán quân, 04 Á quân và 06 top 36.</w:t>
            </w:r>
          </w:p>
          <w:p w14:paraId="13D941C4"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rPr>
              <w:t>Khối 2: 01 Quán quân, 04 Á quân và 06 top 30.</w:t>
            </w:r>
          </w:p>
        </w:tc>
      </w:tr>
      <w:tr w:rsidR="00774BEA" w:rsidRPr="00774BEA" w14:paraId="4464DBFB" w14:textId="77777777">
        <w:trPr>
          <w:trHeight w:val="2092"/>
        </w:trPr>
        <w:tc>
          <w:tcPr>
            <w:tcW w:w="996" w:type="dxa"/>
            <w:vAlign w:val="center"/>
          </w:tcPr>
          <w:p w14:paraId="3580ABC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4</w:t>
            </w:r>
          </w:p>
        </w:tc>
        <w:tc>
          <w:tcPr>
            <w:tcW w:w="5804" w:type="dxa"/>
            <w:vAlign w:val="center"/>
          </w:tcPr>
          <w:p w14:paraId="244AFF36" w14:textId="77777777" w:rsidR="00892048" w:rsidRPr="00774BEA" w:rsidRDefault="004E5A6D">
            <w:pPr>
              <w:tabs>
                <w:tab w:val="left" w:pos="720"/>
              </w:tabs>
              <w:spacing w:line="276" w:lineRule="auto"/>
              <w:ind w:left="1" w:hanging="3"/>
              <w:rPr>
                <w:color w:val="000000" w:themeColor="text1"/>
                <w:sz w:val="26"/>
                <w:szCs w:val="26"/>
              </w:rPr>
            </w:pPr>
            <w:r w:rsidRPr="00774BEA">
              <w:rPr>
                <w:i/>
                <w:color w:val="000000" w:themeColor="text1"/>
                <w:sz w:val="26"/>
                <w:szCs w:val="26"/>
              </w:rPr>
              <w:t>- Tổ chức dạ</w:t>
            </w:r>
            <w:r w:rsidRPr="00774BEA">
              <w:rPr>
                <w:i/>
                <w:color w:val="000000" w:themeColor="text1"/>
                <w:sz w:val="26"/>
                <w:szCs w:val="26"/>
              </w:rPr>
              <w:t>y các chuyên đề đổi mới PPDH:</w:t>
            </w:r>
          </w:p>
          <w:p w14:paraId="6C2D6F24" w14:textId="77777777" w:rsidR="00892048" w:rsidRPr="00774BEA" w:rsidRDefault="004E5A6D">
            <w:pPr>
              <w:tabs>
                <w:tab w:val="left" w:pos="720"/>
              </w:tabs>
              <w:spacing w:line="276" w:lineRule="auto"/>
              <w:ind w:left="1" w:hanging="3"/>
              <w:rPr>
                <w:color w:val="000000" w:themeColor="text1"/>
                <w:sz w:val="26"/>
                <w:szCs w:val="26"/>
              </w:rPr>
            </w:pPr>
            <w:r w:rsidRPr="00774BEA">
              <w:rPr>
                <w:color w:val="000000" w:themeColor="text1"/>
                <w:sz w:val="26"/>
                <w:szCs w:val="26"/>
              </w:rPr>
              <w:t>GV tiếp tục Thực hiện CĐ Tháng 2 theo lịch đã đăng kí</w:t>
            </w:r>
          </w:p>
          <w:p w14:paraId="260D9E95" w14:textId="77777777" w:rsidR="00892048" w:rsidRPr="00774BEA" w:rsidRDefault="00892048">
            <w:pPr>
              <w:tabs>
                <w:tab w:val="left" w:pos="720"/>
              </w:tabs>
              <w:spacing w:line="276" w:lineRule="auto"/>
              <w:ind w:left="1" w:hanging="3"/>
              <w:rPr>
                <w:color w:val="000000" w:themeColor="text1"/>
                <w:sz w:val="26"/>
                <w:szCs w:val="26"/>
              </w:rPr>
            </w:pPr>
          </w:p>
        </w:tc>
        <w:tc>
          <w:tcPr>
            <w:tcW w:w="1843" w:type="dxa"/>
            <w:vAlign w:val="center"/>
          </w:tcPr>
          <w:p w14:paraId="7389802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Trong tháng 2/2024</w:t>
            </w:r>
          </w:p>
        </w:tc>
        <w:tc>
          <w:tcPr>
            <w:tcW w:w="1417" w:type="dxa"/>
            <w:vAlign w:val="center"/>
          </w:tcPr>
          <w:p w14:paraId="7D0784E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 dạy CĐ</w:t>
            </w:r>
          </w:p>
        </w:tc>
        <w:tc>
          <w:tcPr>
            <w:tcW w:w="5529" w:type="dxa"/>
          </w:tcPr>
          <w:p w14:paraId="24829F9C" w14:textId="77777777" w:rsidR="00892048" w:rsidRPr="00774BEA" w:rsidRDefault="004E5A6D">
            <w:pPr>
              <w:ind w:left="1" w:hanging="3"/>
              <w:rPr>
                <w:color w:val="000000" w:themeColor="text1"/>
                <w:sz w:val="28"/>
                <w:szCs w:val="28"/>
              </w:rPr>
            </w:pPr>
            <w:r w:rsidRPr="00774BEA">
              <w:rPr>
                <w:color w:val="000000" w:themeColor="text1"/>
                <w:sz w:val="28"/>
                <w:szCs w:val="28"/>
              </w:rPr>
              <w:t>+ Thực hiện 04 chuyên đề:</w:t>
            </w:r>
          </w:p>
          <w:p w14:paraId="4231E9BB" w14:textId="77777777" w:rsidR="00892048" w:rsidRPr="00774BEA" w:rsidRDefault="004E5A6D">
            <w:pPr>
              <w:ind w:left="1" w:hanging="3"/>
              <w:rPr>
                <w:color w:val="000000" w:themeColor="text1"/>
                <w:sz w:val="28"/>
                <w:szCs w:val="28"/>
              </w:rPr>
            </w:pPr>
            <w:r w:rsidRPr="00774BEA">
              <w:rPr>
                <w:color w:val="000000" w:themeColor="text1"/>
                <w:sz w:val="28"/>
                <w:szCs w:val="28"/>
              </w:rPr>
              <w:t>- Cấp trường: Tuần 21: Toán Stem (5A4); TNXH 1A3</w:t>
            </w:r>
          </w:p>
          <w:p w14:paraId="0FE07E68" w14:textId="77777777" w:rsidR="00892048" w:rsidRPr="00774BEA" w:rsidRDefault="004E5A6D">
            <w:pPr>
              <w:ind w:left="1" w:hanging="3"/>
              <w:rPr>
                <w:color w:val="000000" w:themeColor="text1"/>
                <w:sz w:val="28"/>
                <w:szCs w:val="28"/>
              </w:rPr>
            </w:pPr>
            <w:r w:rsidRPr="00774BEA">
              <w:rPr>
                <w:color w:val="000000" w:themeColor="text1"/>
                <w:sz w:val="28"/>
                <w:szCs w:val="28"/>
              </w:rPr>
              <w:t>- Cấp tổ: Tuần 21: Stem Toán 3A5</w:t>
            </w:r>
          </w:p>
          <w:p w14:paraId="325E1C98" w14:textId="77777777" w:rsidR="00892048" w:rsidRPr="00774BEA" w:rsidRDefault="004E5A6D">
            <w:pPr>
              <w:ind w:left="1" w:hanging="3"/>
              <w:rPr>
                <w:color w:val="000000" w:themeColor="text1"/>
                <w:sz w:val="28"/>
                <w:szCs w:val="28"/>
              </w:rPr>
            </w:pPr>
            <w:r w:rsidRPr="00774BEA">
              <w:rPr>
                <w:color w:val="000000" w:themeColor="text1"/>
                <w:sz w:val="28"/>
                <w:szCs w:val="28"/>
              </w:rPr>
              <w:t xml:space="preserve">                Tuần 22: Khoa học (5A6)</w:t>
            </w:r>
          </w:p>
          <w:p w14:paraId="5F7BD1A0" w14:textId="77777777" w:rsidR="00892048" w:rsidRPr="00774BEA" w:rsidRDefault="004E5A6D">
            <w:pPr>
              <w:ind w:left="1" w:hanging="3"/>
              <w:rPr>
                <w:color w:val="000000" w:themeColor="text1"/>
                <w:sz w:val="28"/>
                <w:szCs w:val="28"/>
              </w:rPr>
            </w:pPr>
            <w:r w:rsidRPr="00774BEA">
              <w:rPr>
                <w:color w:val="000000" w:themeColor="text1"/>
                <w:sz w:val="28"/>
                <w:szCs w:val="28"/>
              </w:rPr>
              <w:t>- Trong đó có 3 tiết Giỏi, 1 tiết Khá</w:t>
            </w:r>
          </w:p>
          <w:p w14:paraId="2C25E23C" w14:textId="77777777" w:rsidR="00892048" w:rsidRPr="00774BEA" w:rsidRDefault="004E5A6D">
            <w:pPr>
              <w:ind w:left="1" w:hanging="3"/>
              <w:rPr>
                <w:color w:val="000000" w:themeColor="text1"/>
                <w:sz w:val="26"/>
                <w:szCs w:val="26"/>
              </w:rPr>
            </w:pPr>
            <w:r w:rsidRPr="00774BEA">
              <w:rPr>
                <w:color w:val="000000" w:themeColor="text1"/>
                <w:sz w:val="28"/>
                <w:szCs w:val="28"/>
              </w:rPr>
              <w:t>+ BGH và các tổ chuyên môn họp, rút kinh nghiệm ngay sau mỗi tiết dạy.</w:t>
            </w:r>
          </w:p>
        </w:tc>
      </w:tr>
      <w:tr w:rsidR="00774BEA" w:rsidRPr="00774BEA" w14:paraId="5B33D85D" w14:textId="77777777">
        <w:trPr>
          <w:trHeight w:val="576"/>
        </w:trPr>
        <w:tc>
          <w:tcPr>
            <w:tcW w:w="996" w:type="dxa"/>
            <w:vAlign w:val="center"/>
          </w:tcPr>
          <w:p w14:paraId="6C58114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5</w:t>
            </w:r>
          </w:p>
        </w:tc>
        <w:tc>
          <w:tcPr>
            <w:tcW w:w="5804" w:type="dxa"/>
            <w:vAlign w:val="center"/>
          </w:tcPr>
          <w:p w14:paraId="099B1275"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rPr>
              <w:t xml:space="preserve">Tiếp tục thực hiện kế hoạch kiểm tra nội bộ HK II theo tiến độ đã xây dựng. </w:t>
            </w:r>
          </w:p>
          <w:p w14:paraId="1D1FC130"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Từ 19-25/2/2024: KT nề nếp HS sau nghỉ Tết Nguyên đán (29 lớp)</w:t>
            </w:r>
          </w:p>
        </w:tc>
        <w:tc>
          <w:tcPr>
            <w:tcW w:w="1843" w:type="dxa"/>
            <w:vAlign w:val="center"/>
          </w:tcPr>
          <w:p w14:paraId="66430821"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349BD4F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2 đc PHT</w:t>
            </w:r>
          </w:p>
          <w:p w14:paraId="59452486"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 GV, bộ phận được kiểm tra</w:t>
            </w:r>
          </w:p>
        </w:tc>
        <w:tc>
          <w:tcPr>
            <w:tcW w:w="5529" w:type="dxa"/>
            <w:vAlign w:val="center"/>
          </w:tcPr>
          <w:p w14:paraId="4C971600"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đúng thời gian, đúng quy định</w:t>
            </w:r>
          </w:p>
        </w:tc>
      </w:tr>
      <w:tr w:rsidR="00774BEA" w:rsidRPr="00774BEA" w14:paraId="487C3AE4" w14:textId="77777777">
        <w:trPr>
          <w:trHeight w:val="576"/>
        </w:trPr>
        <w:tc>
          <w:tcPr>
            <w:tcW w:w="996" w:type="dxa"/>
            <w:vAlign w:val="center"/>
          </w:tcPr>
          <w:p w14:paraId="6F0043D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6</w:t>
            </w:r>
          </w:p>
        </w:tc>
        <w:tc>
          <w:tcPr>
            <w:tcW w:w="5804" w:type="dxa"/>
          </w:tcPr>
          <w:p w14:paraId="7838A4EA"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i/>
                <w:color w:val="000000" w:themeColor="text1"/>
                <w:sz w:val="26"/>
                <w:szCs w:val="26"/>
              </w:rPr>
              <w:t>BGH thăm lớp dự giờ:</w:t>
            </w:r>
          </w:p>
          <w:p w14:paraId="301B9C38"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6"/>
                <w:szCs w:val="26"/>
              </w:rPr>
              <w:t>- Dự các buổi của các khối , KT việc ghi chép trong sổ SHCM.</w:t>
            </w:r>
          </w:p>
          <w:p w14:paraId="2E44E9E2"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6"/>
                <w:szCs w:val="26"/>
              </w:rPr>
              <w:t>- Dự giờ các tiết dạy GV;</w:t>
            </w:r>
          </w:p>
        </w:tc>
        <w:tc>
          <w:tcPr>
            <w:tcW w:w="1843" w:type="dxa"/>
            <w:vAlign w:val="center"/>
          </w:tcPr>
          <w:p w14:paraId="24CD5F4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Trong tháng  2</w:t>
            </w:r>
          </w:p>
        </w:tc>
        <w:tc>
          <w:tcPr>
            <w:tcW w:w="1417" w:type="dxa"/>
            <w:vAlign w:val="center"/>
          </w:tcPr>
          <w:p w14:paraId="75CC7736"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HP,TTCM</w:t>
            </w:r>
          </w:p>
        </w:tc>
        <w:tc>
          <w:tcPr>
            <w:tcW w:w="5529" w:type="dxa"/>
            <w:vAlign w:val="center"/>
          </w:tcPr>
          <w:p w14:paraId="400645B5"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BGH dự 06 tiết SHCM; dự giờ đột xuất 12 tiết trong đó 10 tiết Giỏi, 02 tiết Khá.</w:t>
            </w:r>
          </w:p>
          <w:p w14:paraId="4BAD0A98" w14:textId="77777777" w:rsidR="00892048" w:rsidRPr="00774BEA" w:rsidRDefault="00892048">
            <w:pPr>
              <w:spacing w:line="276" w:lineRule="auto"/>
              <w:ind w:left="1" w:hanging="3"/>
              <w:rPr>
                <w:color w:val="000000" w:themeColor="text1"/>
                <w:sz w:val="26"/>
                <w:szCs w:val="26"/>
              </w:rPr>
            </w:pPr>
          </w:p>
        </w:tc>
      </w:tr>
      <w:tr w:rsidR="00774BEA" w:rsidRPr="00774BEA" w14:paraId="7D92B329" w14:textId="77777777">
        <w:trPr>
          <w:trHeight w:val="576"/>
        </w:trPr>
        <w:tc>
          <w:tcPr>
            <w:tcW w:w="996" w:type="dxa"/>
            <w:vAlign w:val="center"/>
          </w:tcPr>
          <w:p w14:paraId="60EC163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7</w:t>
            </w:r>
          </w:p>
        </w:tc>
        <w:tc>
          <w:tcPr>
            <w:tcW w:w="5804" w:type="dxa"/>
          </w:tcPr>
          <w:p w14:paraId="5C1D3091"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i/>
                <w:color w:val="000000" w:themeColor="text1"/>
                <w:sz w:val="26"/>
                <w:szCs w:val="26"/>
              </w:rPr>
              <w:t>- Kiểm tra hồ sơ GV từ khối 1-5 của GVCN, GVBM</w:t>
            </w:r>
          </w:p>
          <w:p w14:paraId="66DD1CCA"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6"/>
                <w:szCs w:val="26"/>
              </w:rPr>
              <w:t xml:space="preserve">+ KHBD </w:t>
            </w:r>
          </w:p>
          <w:p w14:paraId="4BA663B9"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6"/>
                <w:szCs w:val="26"/>
              </w:rPr>
              <w:t>+ Lịch báo giảng, sổ SHCM (với TTCM)</w:t>
            </w:r>
          </w:p>
          <w:p w14:paraId="494C9117"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6"/>
                <w:szCs w:val="26"/>
              </w:rPr>
              <w:t>+ Sổ CN (GVCN)</w:t>
            </w:r>
          </w:p>
        </w:tc>
        <w:tc>
          <w:tcPr>
            <w:tcW w:w="1843" w:type="dxa"/>
            <w:vAlign w:val="center"/>
          </w:tcPr>
          <w:p w14:paraId="1966F3E1" w14:textId="77777777" w:rsidR="00892048" w:rsidRPr="00774BEA" w:rsidRDefault="00892048">
            <w:pPr>
              <w:spacing w:line="276" w:lineRule="auto"/>
              <w:ind w:left="1" w:hanging="3"/>
              <w:jc w:val="center"/>
              <w:rPr>
                <w:color w:val="000000" w:themeColor="text1"/>
                <w:sz w:val="26"/>
                <w:szCs w:val="26"/>
              </w:rPr>
            </w:pPr>
          </w:p>
          <w:p w14:paraId="1DA6AE0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Theo lịch SHCM của tổ</w:t>
            </w:r>
          </w:p>
          <w:p w14:paraId="1E6EC0E6" w14:textId="77777777" w:rsidR="00892048" w:rsidRPr="00774BEA" w:rsidRDefault="00892048">
            <w:pPr>
              <w:spacing w:line="276" w:lineRule="auto"/>
              <w:ind w:left="1" w:hanging="3"/>
              <w:jc w:val="center"/>
              <w:rPr>
                <w:color w:val="000000" w:themeColor="text1"/>
                <w:sz w:val="26"/>
                <w:szCs w:val="26"/>
              </w:rPr>
            </w:pPr>
          </w:p>
        </w:tc>
        <w:tc>
          <w:tcPr>
            <w:tcW w:w="1417" w:type="dxa"/>
            <w:vAlign w:val="center"/>
          </w:tcPr>
          <w:p w14:paraId="19EAEB2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2 đc PHT</w:t>
            </w:r>
          </w:p>
        </w:tc>
        <w:tc>
          <w:tcPr>
            <w:tcW w:w="5529" w:type="dxa"/>
          </w:tcPr>
          <w:p w14:paraId="644D2351"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GV khối 1-5, tổ BM tải KHBD, LBG, Sổ SHCM, sổ CN lên phần mềm quản lí hồ sơ đúng quy định.</w:t>
            </w:r>
          </w:p>
          <w:p w14:paraId="7E50D1EF"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lastRenderedPageBreak/>
              <w:t>+ TTCM, BGH kiểm tra, kí duyệt đầy đủ, đúng hạn.</w:t>
            </w:r>
          </w:p>
        </w:tc>
      </w:tr>
      <w:tr w:rsidR="00774BEA" w:rsidRPr="00774BEA" w14:paraId="536D95B7" w14:textId="77777777">
        <w:trPr>
          <w:trHeight w:val="576"/>
        </w:trPr>
        <w:tc>
          <w:tcPr>
            <w:tcW w:w="996" w:type="dxa"/>
            <w:vAlign w:val="center"/>
          </w:tcPr>
          <w:p w14:paraId="7FF0171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8</w:t>
            </w:r>
          </w:p>
        </w:tc>
        <w:tc>
          <w:tcPr>
            <w:tcW w:w="5804" w:type="dxa"/>
          </w:tcPr>
          <w:p w14:paraId="38B3B10A" w14:textId="77777777" w:rsidR="00892048" w:rsidRPr="00774BEA" w:rsidRDefault="004E5A6D">
            <w:pPr>
              <w:shd w:val="clear" w:color="auto" w:fill="FFFFFF"/>
              <w:tabs>
                <w:tab w:val="left" w:pos="567"/>
              </w:tabs>
              <w:spacing w:before="120"/>
              <w:ind w:left="1" w:hanging="3"/>
              <w:jc w:val="both"/>
              <w:rPr>
                <w:color w:val="000000" w:themeColor="text1"/>
                <w:sz w:val="28"/>
                <w:szCs w:val="28"/>
              </w:rPr>
            </w:pPr>
            <w:r w:rsidRPr="00774BEA">
              <w:rPr>
                <w:color w:val="000000" w:themeColor="text1"/>
                <w:sz w:val="28"/>
                <w:szCs w:val="28"/>
              </w:rPr>
              <w:t>- Đánh giá kết quả khảo sát môn Tiếng Việt, môn Toán đối với học sinh lớp 5 được khảo sát của nhà trường. Căn c</w:t>
            </w:r>
            <w:r w:rsidRPr="00774BEA">
              <w:rPr>
                <w:color w:val="000000" w:themeColor="text1"/>
                <w:sz w:val="28"/>
                <w:szCs w:val="28"/>
              </w:rPr>
              <w:t>ứ kết quả khảo sát, chỉ đạo tổ chuyên môn khối 5 thống nhất điều chỉnh các biện pháp phù hợp để quan tâm từng đối tượng học sinh, nâng cao chất lượng dạy học đối với học sinh lớp 5 của nhà trường.</w:t>
            </w:r>
          </w:p>
        </w:tc>
        <w:tc>
          <w:tcPr>
            <w:tcW w:w="1843" w:type="dxa"/>
            <w:vAlign w:val="center"/>
          </w:tcPr>
          <w:p w14:paraId="609BB01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4FBE311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GVCN lớp 5</w:t>
            </w:r>
          </w:p>
        </w:tc>
        <w:tc>
          <w:tcPr>
            <w:tcW w:w="5529" w:type="dxa"/>
            <w:vAlign w:val="center"/>
          </w:tcPr>
          <w:p w14:paraId="4E6D88E2" w14:textId="28933B9D" w:rsidR="00892048" w:rsidRPr="00774BEA" w:rsidRDefault="002633FC">
            <w:pPr>
              <w:spacing w:line="276" w:lineRule="auto"/>
              <w:ind w:left="1" w:hanging="3"/>
              <w:rPr>
                <w:color w:val="000000" w:themeColor="text1"/>
                <w:sz w:val="26"/>
                <w:szCs w:val="26"/>
              </w:rPr>
            </w:pPr>
            <w:r w:rsidRPr="00774BEA">
              <w:rPr>
                <w:color w:val="000000" w:themeColor="text1"/>
                <w:sz w:val="26"/>
                <w:szCs w:val="26"/>
              </w:rPr>
              <w:t>+ Kết quả khảo sát tháng 2:</w:t>
            </w:r>
          </w:p>
          <w:p w14:paraId="7EC1F1C2" w14:textId="61082597" w:rsidR="002633FC" w:rsidRPr="00774BEA" w:rsidRDefault="002633FC">
            <w:pPr>
              <w:spacing w:line="276" w:lineRule="auto"/>
              <w:ind w:left="1" w:hanging="3"/>
              <w:rPr>
                <w:color w:val="000000" w:themeColor="text1"/>
                <w:sz w:val="26"/>
                <w:szCs w:val="26"/>
              </w:rPr>
            </w:pPr>
            <w:r w:rsidRPr="00774BEA">
              <w:rPr>
                <w:color w:val="000000" w:themeColor="text1"/>
                <w:sz w:val="26"/>
                <w:szCs w:val="26"/>
              </w:rPr>
              <w:t xml:space="preserve">- Toán: </w:t>
            </w:r>
          </w:p>
          <w:p w14:paraId="3362BC3E" w14:textId="1096EB40" w:rsidR="002633FC" w:rsidRPr="00774BEA" w:rsidRDefault="002633FC">
            <w:pPr>
              <w:spacing w:line="276" w:lineRule="auto"/>
              <w:ind w:left="1" w:hanging="3"/>
              <w:rPr>
                <w:color w:val="000000" w:themeColor="text1"/>
                <w:sz w:val="26"/>
                <w:szCs w:val="26"/>
              </w:rPr>
            </w:pPr>
            <w:r w:rsidRPr="00774BEA">
              <w:rPr>
                <w:color w:val="000000" w:themeColor="text1"/>
                <w:sz w:val="26"/>
                <w:szCs w:val="26"/>
              </w:rPr>
              <w:t>+ Giỏi 130 HS (53.9%)</w:t>
            </w:r>
          </w:p>
          <w:p w14:paraId="08CB9E1E" w14:textId="324519D5" w:rsidR="002633FC" w:rsidRPr="00774BEA" w:rsidRDefault="002633FC">
            <w:pPr>
              <w:spacing w:line="276" w:lineRule="auto"/>
              <w:ind w:left="1" w:hanging="3"/>
              <w:rPr>
                <w:color w:val="000000" w:themeColor="text1"/>
                <w:sz w:val="26"/>
                <w:szCs w:val="26"/>
              </w:rPr>
            </w:pPr>
            <w:r w:rsidRPr="00774BEA">
              <w:rPr>
                <w:color w:val="000000" w:themeColor="text1"/>
                <w:sz w:val="26"/>
                <w:szCs w:val="26"/>
              </w:rPr>
              <w:t>+ Khá: 66 HS (27.39%)</w:t>
            </w:r>
          </w:p>
          <w:p w14:paraId="1FFCC7F0" w14:textId="6E3DD032" w:rsidR="002633FC" w:rsidRPr="00774BEA" w:rsidRDefault="002633FC">
            <w:pPr>
              <w:spacing w:line="276" w:lineRule="auto"/>
              <w:ind w:left="1" w:hanging="3"/>
              <w:rPr>
                <w:color w:val="000000" w:themeColor="text1"/>
                <w:sz w:val="26"/>
                <w:szCs w:val="26"/>
              </w:rPr>
            </w:pPr>
            <w:r w:rsidRPr="00774BEA">
              <w:rPr>
                <w:color w:val="000000" w:themeColor="text1"/>
                <w:sz w:val="26"/>
                <w:szCs w:val="26"/>
              </w:rPr>
              <w:t>+ TB: 12 HS (4.98%)</w:t>
            </w:r>
          </w:p>
          <w:p w14:paraId="5CC45DCE" w14:textId="0312BCE5" w:rsidR="002633FC" w:rsidRPr="00774BEA" w:rsidRDefault="002633FC" w:rsidP="002633FC">
            <w:pPr>
              <w:spacing w:line="276" w:lineRule="auto"/>
              <w:ind w:left="1" w:hanging="3"/>
              <w:rPr>
                <w:color w:val="000000" w:themeColor="text1"/>
                <w:sz w:val="26"/>
                <w:szCs w:val="26"/>
              </w:rPr>
            </w:pPr>
            <w:r w:rsidRPr="00774BEA">
              <w:rPr>
                <w:color w:val="000000" w:themeColor="text1"/>
                <w:sz w:val="26"/>
                <w:szCs w:val="26"/>
              </w:rPr>
              <w:t>- T</w:t>
            </w:r>
            <w:r w:rsidRPr="00774BEA">
              <w:rPr>
                <w:color w:val="000000" w:themeColor="text1"/>
                <w:sz w:val="26"/>
                <w:szCs w:val="26"/>
              </w:rPr>
              <w:t>V</w:t>
            </w:r>
            <w:r w:rsidRPr="00774BEA">
              <w:rPr>
                <w:color w:val="000000" w:themeColor="text1"/>
                <w:sz w:val="26"/>
                <w:szCs w:val="26"/>
              </w:rPr>
              <w:t xml:space="preserve">: </w:t>
            </w:r>
          </w:p>
          <w:p w14:paraId="744F7F20" w14:textId="561378BE" w:rsidR="002633FC" w:rsidRPr="00774BEA" w:rsidRDefault="002633FC" w:rsidP="002633FC">
            <w:pPr>
              <w:spacing w:line="276" w:lineRule="auto"/>
              <w:ind w:left="1" w:hanging="3"/>
              <w:rPr>
                <w:color w:val="000000" w:themeColor="text1"/>
                <w:sz w:val="26"/>
                <w:szCs w:val="26"/>
              </w:rPr>
            </w:pPr>
            <w:r w:rsidRPr="00774BEA">
              <w:rPr>
                <w:color w:val="000000" w:themeColor="text1"/>
                <w:sz w:val="26"/>
                <w:szCs w:val="26"/>
              </w:rPr>
              <w:t>+ Giỏi 13</w:t>
            </w:r>
            <w:r w:rsidRPr="00774BEA">
              <w:rPr>
                <w:color w:val="000000" w:themeColor="text1"/>
                <w:sz w:val="26"/>
                <w:szCs w:val="26"/>
              </w:rPr>
              <w:t>4</w:t>
            </w:r>
            <w:r w:rsidRPr="00774BEA">
              <w:rPr>
                <w:color w:val="000000" w:themeColor="text1"/>
                <w:sz w:val="26"/>
                <w:szCs w:val="26"/>
              </w:rPr>
              <w:t xml:space="preserve"> HS (</w:t>
            </w:r>
            <w:r w:rsidRPr="00774BEA">
              <w:rPr>
                <w:color w:val="000000" w:themeColor="text1"/>
                <w:sz w:val="26"/>
                <w:szCs w:val="26"/>
              </w:rPr>
              <w:t>55.6</w:t>
            </w:r>
            <w:r w:rsidRPr="00774BEA">
              <w:rPr>
                <w:color w:val="000000" w:themeColor="text1"/>
                <w:sz w:val="26"/>
                <w:szCs w:val="26"/>
              </w:rPr>
              <w:t>%)</w:t>
            </w:r>
          </w:p>
          <w:p w14:paraId="28CCDFEB" w14:textId="551EDAF5" w:rsidR="002633FC" w:rsidRPr="00774BEA" w:rsidRDefault="002633FC" w:rsidP="002633FC">
            <w:pPr>
              <w:spacing w:line="276" w:lineRule="auto"/>
              <w:ind w:left="1" w:hanging="3"/>
              <w:rPr>
                <w:color w:val="000000" w:themeColor="text1"/>
                <w:sz w:val="26"/>
                <w:szCs w:val="26"/>
              </w:rPr>
            </w:pPr>
            <w:r w:rsidRPr="00774BEA">
              <w:rPr>
                <w:color w:val="000000" w:themeColor="text1"/>
                <w:sz w:val="26"/>
                <w:szCs w:val="26"/>
              </w:rPr>
              <w:t xml:space="preserve">+ Khá: </w:t>
            </w:r>
            <w:r w:rsidRPr="00774BEA">
              <w:rPr>
                <w:color w:val="000000" w:themeColor="text1"/>
                <w:sz w:val="26"/>
                <w:szCs w:val="26"/>
              </w:rPr>
              <w:t>79</w:t>
            </w:r>
            <w:r w:rsidRPr="00774BEA">
              <w:rPr>
                <w:color w:val="000000" w:themeColor="text1"/>
                <w:sz w:val="26"/>
                <w:szCs w:val="26"/>
              </w:rPr>
              <w:t xml:space="preserve"> HS (</w:t>
            </w:r>
            <w:r w:rsidRPr="00774BEA">
              <w:rPr>
                <w:color w:val="000000" w:themeColor="text1"/>
                <w:sz w:val="26"/>
                <w:szCs w:val="26"/>
              </w:rPr>
              <w:t>32.78</w:t>
            </w:r>
            <w:r w:rsidRPr="00774BEA">
              <w:rPr>
                <w:color w:val="000000" w:themeColor="text1"/>
                <w:sz w:val="26"/>
                <w:szCs w:val="26"/>
              </w:rPr>
              <w:t>%)</w:t>
            </w:r>
          </w:p>
          <w:p w14:paraId="56B7066C" w14:textId="44AA5F5B" w:rsidR="002633FC" w:rsidRPr="00774BEA" w:rsidRDefault="002633FC" w:rsidP="002633FC">
            <w:pPr>
              <w:spacing w:line="276" w:lineRule="auto"/>
              <w:ind w:left="1" w:hanging="3"/>
              <w:rPr>
                <w:color w:val="000000" w:themeColor="text1"/>
                <w:sz w:val="26"/>
                <w:szCs w:val="26"/>
              </w:rPr>
            </w:pPr>
            <w:r w:rsidRPr="00774BEA">
              <w:rPr>
                <w:color w:val="000000" w:themeColor="text1"/>
                <w:sz w:val="26"/>
                <w:szCs w:val="26"/>
              </w:rPr>
              <w:t xml:space="preserve">+ TB: </w:t>
            </w:r>
            <w:r w:rsidRPr="00774BEA">
              <w:rPr>
                <w:color w:val="000000" w:themeColor="text1"/>
                <w:sz w:val="26"/>
                <w:szCs w:val="26"/>
              </w:rPr>
              <w:t>26</w:t>
            </w:r>
            <w:r w:rsidRPr="00774BEA">
              <w:rPr>
                <w:color w:val="000000" w:themeColor="text1"/>
                <w:sz w:val="26"/>
                <w:szCs w:val="26"/>
              </w:rPr>
              <w:t xml:space="preserve"> HS (</w:t>
            </w:r>
            <w:r w:rsidRPr="00774BEA">
              <w:rPr>
                <w:color w:val="000000" w:themeColor="text1"/>
                <w:sz w:val="26"/>
                <w:szCs w:val="26"/>
              </w:rPr>
              <w:t>10.79</w:t>
            </w:r>
            <w:r w:rsidRPr="00774BEA">
              <w:rPr>
                <w:color w:val="000000" w:themeColor="text1"/>
                <w:sz w:val="26"/>
                <w:szCs w:val="26"/>
              </w:rPr>
              <w:t>%)</w:t>
            </w:r>
          </w:p>
          <w:p w14:paraId="5718F076" w14:textId="1D4F1611" w:rsidR="002633FC" w:rsidRPr="00774BEA" w:rsidRDefault="002633FC" w:rsidP="002633FC">
            <w:pPr>
              <w:spacing w:line="276" w:lineRule="auto"/>
              <w:ind w:left="1" w:hanging="3"/>
              <w:rPr>
                <w:color w:val="000000" w:themeColor="text1"/>
                <w:sz w:val="26"/>
                <w:szCs w:val="26"/>
              </w:rPr>
            </w:pPr>
            <w:r w:rsidRPr="00774BEA">
              <w:rPr>
                <w:color w:val="000000" w:themeColor="text1"/>
                <w:sz w:val="26"/>
                <w:szCs w:val="26"/>
              </w:rPr>
              <w:t>+ Y: 2HS (0.82%)</w:t>
            </w:r>
          </w:p>
          <w:p w14:paraId="5B291DEB" w14:textId="44CD782B" w:rsidR="002633FC" w:rsidRPr="00774BEA" w:rsidRDefault="004E5A6D" w:rsidP="00BC67B9">
            <w:pPr>
              <w:spacing w:line="276" w:lineRule="auto"/>
              <w:ind w:left="1" w:hanging="3"/>
              <w:rPr>
                <w:color w:val="000000" w:themeColor="text1"/>
                <w:sz w:val="26"/>
                <w:szCs w:val="26"/>
              </w:rPr>
            </w:pPr>
            <w:r w:rsidRPr="00774BEA">
              <w:rPr>
                <w:color w:val="000000" w:themeColor="text1"/>
                <w:sz w:val="26"/>
                <w:szCs w:val="26"/>
              </w:rPr>
              <w:t>+</w:t>
            </w:r>
            <w:r w:rsidRPr="00774BEA">
              <w:rPr>
                <w:color w:val="000000" w:themeColor="text1"/>
                <w:sz w:val="26"/>
                <w:szCs w:val="26"/>
              </w:rPr>
              <w:t xml:space="preserve"> Từ kết quả thi khảo sát </w:t>
            </w:r>
            <w:r w:rsidR="002633FC" w:rsidRPr="00774BEA">
              <w:rPr>
                <w:color w:val="000000" w:themeColor="text1"/>
                <w:sz w:val="26"/>
                <w:szCs w:val="26"/>
              </w:rPr>
              <w:t xml:space="preserve">tháng 1 của </w:t>
            </w:r>
            <w:r w:rsidRPr="00774BEA">
              <w:rPr>
                <w:color w:val="000000" w:themeColor="text1"/>
                <w:sz w:val="26"/>
                <w:szCs w:val="26"/>
              </w:rPr>
              <w:t>môn Toán, TV, BGH họp với GV khối 5, chỉ đạo thực hiện điều chỉnh các biện pháp dạy học phân hoá đối tượng học sinh theo nhóm, tích cực rèn học sinh trong các tiết HDH</w:t>
            </w:r>
            <w:r w:rsidR="004D2D49" w:rsidRPr="00774BEA">
              <w:rPr>
                <w:color w:val="000000" w:themeColor="text1"/>
                <w:sz w:val="26"/>
                <w:szCs w:val="26"/>
              </w:rPr>
              <w:t>.</w:t>
            </w:r>
          </w:p>
        </w:tc>
      </w:tr>
      <w:tr w:rsidR="00774BEA" w:rsidRPr="00774BEA" w14:paraId="2C06CE20" w14:textId="77777777">
        <w:trPr>
          <w:trHeight w:val="576"/>
        </w:trPr>
        <w:tc>
          <w:tcPr>
            <w:tcW w:w="996" w:type="dxa"/>
            <w:vAlign w:val="center"/>
          </w:tcPr>
          <w:p w14:paraId="2E15630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9</w:t>
            </w:r>
          </w:p>
        </w:tc>
        <w:tc>
          <w:tcPr>
            <w:tcW w:w="5804" w:type="dxa"/>
          </w:tcPr>
          <w:p w14:paraId="0585ADD6" w14:textId="77777777" w:rsidR="00892048" w:rsidRPr="00774BEA" w:rsidRDefault="004E5A6D">
            <w:pPr>
              <w:shd w:val="clear" w:color="auto" w:fill="FFFFFF"/>
              <w:tabs>
                <w:tab w:val="left" w:pos="567"/>
              </w:tabs>
              <w:spacing w:before="120"/>
              <w:ind w:left="1" w:hanging="3"/>
              <w:jc w:val="both"/>
              <w:rPr>
                <w:color w:val="000000" w:themeColor="text1"/>
                <w:sz w:val="28"/>
                <w:szCs w:val="28"/>
              </w:rPr>
            </w:pPr>
            <w:r w:rsidRPr="00774BEA">
              <w:rPr>
                <w:color w:val="000000" w:themeColor="text1"/>
                <w:sz w:val="28"/>
                <w:szCs w:val="28"/>
              </w:rPr>
              <w:t>- Tổ chức các chuyên đề giáo dục STEM theo kế hoạch. Tíc</w:t>
            </w:r>
            <w:r w:rsidRPr="00774BEA">
              <w:rPr>
                <w:color w:val="000000" w:themeColor="text1"/>
                <w:sz w:val="28"/>
                <w:szCs w:val="28"/>
              </w:rPr>
              <w:t>h cực phối hợp với các đơn vị cùng thực hiện chương trình “Nhà trường cùng chung tay phát triển – Thầy cô cùng sẻ chia trách nhiệm” và các đơn vị trong cụm dự, trao đổi chuyên môn.</w:t>
            </w:r>
          </w:p>
        </w:tc>
        <w:tc>
          <w:tcPr>
            <w:tcW w:w="1843" w:type="dxa"/>
            <w:vAlign w:val="center"/>
          </w:tcPr>
          <w:p w14:paraId="746AA27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39E874A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GV, BGH</w:t>
            </w:r>
          </w:p>
        </w:tc>
        <w:tc>
          <w:tcPr>
            <w:tcW w:w="5529" w:type="dxa"/>
            <w:vAlign w:val="center"/>
          </w:tcPr>
          <w:p w14:paraId="25CFB2B0"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Nhà trường tổ chức 02 Chuyên đề Stem môn Toán, trong đó 01 CĐ cấp trường, 01 CĐ cấp tổ, BGH họp với tổ CM, tổ chức nhận xét, chỉ đạo rút kinh nghiệm kịp thời.</w:t>
            </w:r>
          </w:p>
        </w:tc>
      </w:tr>
      <w:tr w:rsidR="00774BEA" w:rsidRPr="00774BEA" w14:paraId="3D782169" w14:textId="77777777">
        <w:trPr>
          <w:trHeight w:val="576"/>
        </w:trPr>
        <w:tc>
          <w:tcPr>
            <w:tcW w:w="996" w:type="dxa"/>
            <w:vAlign w:val="center"/>
          </w:tcPr>
          <w:p w14:paraId="1C1E605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10</w:t>
            </w:r>
          </w:p>
        </w:tc>
        <w:tc>
          <w:tcPr>
            <w:tcW w:w="5804" w:type="dxa"/>
          </w:tcPr>
          <w:p w14:paraId="5462C4B8" w14:textId="77777777" w:rsidR="00892048" w:rsidRPr="00774BEA" w:rsidRDefault="004E5A6D">
            <w:pPr>
              <w:pBdr>
                <w:top w:val="nil"/>
                <w:left w:val="nil"/>
                <w:bottom w:val="nil"/>
                <w:right w:val="nil"/>
                <w:between w:val="nil"/>
              </w:pBdr>
              <w:spacing w:line="276" w:lineRule="auto"/>
              <w:ind w:left="1" w:hanging="3"/>
              <w:rPr>
                <w:color w:val="000000" w:themeColor="text1"/>
                <w:sz w:val="26"/>
                <w:szCs w:val="26"/>
              </w:rPr>
            </w:pPr>
            <w:r w:rsidRPr="00774BEA">
              <w:rPr>
                <w:color w:val="000000" w:themeColor="text1"/>
                <w:sz w:val="28"/>
                <w:szCs w:val="28"/>
              </w:rPr>
              <w:t>- Nhà trường thông tin đến giáo viên các quyết định ban hành sách giáo khoa được lựa chọn của Bộ GDĐT (</w:t>
            </w:r>
            <w:r w:rsidRPr="00774BEA">
              <w:rPr>
                <w:color w:val="000000" w:themeColor="text1"/>
                <w:sz w:val="27"/>
                <w:szCs w:val="27"/>
                <w:highlight w:val="white"/>
              </w:rPr>
              <w:t xml:space="preserve">Quyết định số 4119/QĐ-BGDĐT ngày 01/12/2023 về việc phê duyệt sách giáo khoa các </w:t>
            </w:r>
            <w:r w:rsidRPr="00774BEA">
              <w:rPr>
                <w:color w:val="000000" w:themeColor="text1"/>
                <w:sz w:val="27"/>
                <w:szCs w:val="27"/>
                <w:highlight w:val="white"/>
              </w:rPr>
              <w:lastRenderedPageBreak/>
              <w:t>môn học, hoạt động giáo dục lớp 5 và sách giáo khoa tiếng Trung Quốc lớp</w:t>
            </w:r>
            <w:r w:rsidRPr="00774BEA">
              <w:rPr>
                <w:color w:val="000000" w:themeColor="text1"/>
                <w:sz w:val="27"/>
                <w:szCs w:val="27"/>
                <w:highlight w:val="white"/>
              </w:rPr>
              <w:t xml:space="preserve"> 3, lớp 4 sử dụng trong cơ sở giáo dục phổ thông; Quyết định số 392/QĐ-BGDĐT ngày 26/01/2024 về việc phê duyệt sách giáo khoa các môn học, hoạt động giáo dục lớp 5 và sách giáo khoa các môn Ngoại ngữ 1 sử dụng trong cơ sở giáo dục phổ thông) để giáo viên t</w:t>
            </w:r>
            <w:r w:rsidRPr="00774BEA">
              <w:rPr>
                <w:color w:val="000000" w:themeColor="text1"/>
                <w:sz w:val="27"/>
                <w:szCs w:val="27"/>
                <w:highlight w:val="white"/>
              </w:rPr>
              <w:t>ìm hiểu bản mẫu các sách giáo khoa mới được phê duyệt. Cập nhật thông tư số 27/2023/TT-BGDĐT ngày 28/12/2023 của Bộ GDĐT quy định việc lựa chọn sách giáo khoa trong cơ sở giáo dục phổ thông và ban hành Quyết định thành lập (hoặc kiện toàn) Hội đồng lựa chọ</w:t>
            </w:r>
            <w:r w:rsidRPr="00774BEA">
              <w:rPr>
                <w:color w:val="000000" w:themeColor="text1"/>
                <w:sz w:val="27"/>
                <w:szCs w:val="27"/>
                <w:highlight w:val="white"/>
              </w:rPr>
              <w:t>n sách giáo khoa của nhà trường.</w:t>
            </w:r>
          </w:p>
        </w:tc>
        <w:tc>
          <w:tcPr>
            <w:tcW w:w="1843" w:type="dxa"/>
            <w:vAlign w:val="center"/>
          </w:tcPr>
          <w:p w14:paraId="6C219BE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Tháng 2</w:t>
            </w:r>
          </w:p>
        </w:tc>
        <w:tc>
          <w:tcPr>
            <w:tcW w:w="1417" w:type="dxa"/>
            <w:vAlign w:val="center"/>
          </w:tcPr>
          <w:p w14:paraId="6066338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BGH, VT</w:t>
            </w:r>
          </w:p>
        </w:tc>
        <w:tc>
          <w:tcPr>
            <w:tcW w:w="5529" w:type="dxa"/>
          </w:tcPr>
          <w:p w14:paraId="4BD3706C"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BGH gửi tin nhắn trong nhóm zalo, cập nhật kịp thời các chỉ đạo của cấp trên.</w:t>
            </w:r>
          </w:p>
          <w:p w14:paraId="098CC9C9"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các nội dung theo chỉ đạo.</w:t>
            </w:r>
          </w:p>
          <w:p w14:paraId="7925E2BB" w14:textId="77777777" w:rsidR="00892048" w:rsidRPr="00774BEA" w:rsidRDefault="00892048">
            <w:pPr>
              <w:spacing w:line="276" w:lineRule="auto"/>
              <w:ind w:left="1" w:hanging="3"/>
              <w:rPr>
                <w:color w:val="000000" w:themeColor="text1"/>
                <w:sz w:val="26"/>
                <w:szCs w:val="26"/>
              </w:rPr>
            </w:pPr>
          </w:p>
        </w:tc>
      </w:tr>
      <w:tr w:rsidR="00774BEA" w:rsidRPr="00774BEA" w14:paraId="093A5E5E" w14:textId="77777777">
        <w:trPr>
          <w:trHeight w:val="576"/>
        </w:trPr>
        <w:tc>
          <w:tcPr>
            <w:tcW w:w="996" w:type="dxa"/>
            <w:vAlign w:val="center"/>
          </w:tcPr>
          <w:p w14:paraId="44A68E30"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lastRenderedPageBreak/>
              <w:t>IV.</w:t>
            </w:r>
          </w:p>
        </w:tc>
        <w:tc>
          <w:tcPr>
            <w:tcW w:w="5804" w:type="dxa"/>
            <w:vAlign w:val="center"/>
          </w:tcPr>
          <w:p w14:paraId="44A9A77F" w14:textId="77777777" w:rsidR="00892048" w:rsidRPr="00774BEA" w:rsidRDefault="004E5A6D">
            <w:pPr>
              <w:spacing w:line="276" w:lineRule="auto"/>
              <w:ind w:left="1" w:hanging="3"/>
              <w:rPr>
                <w:color w:val="000000" w:themeColor="text1"/>
                <w:sz w:val="26"/>
                <w:szCs w:val="26"/>
              </w:rPr>
            </w:pPr>
            <w:r w:rsidRPr="00774BEA">
              <w:rPr>
                <w:b/>
                <w:color w:val="000000" w:themeColor="text1"/>
                <w:sz w:val="26"/>
                <w:szCs w:val="26"/>
              </w:rPr>
              <w:t>Công tác quản lý:</w:t>
            </w:r>
          </w:p>
        </w:tc>
        <w:tc>
          <w:tcPr>
            <w:tcW w:w="1843" w:type="dxa"/>
          </w:tcPr>
          <w:p w14:paraId="3B8B87BB" w14:textId="77777777" w:rsidR="00892048" w:rsidRPr="00774BEA" w:rsidRDefault="00892048">
            <w:pPr>
              <w:spacing w:line="276" w:lineRule="auto"/>
              <w:ind w:left="1" w:hanging="3"/>
              <w:rPr>
                <w:color w:val="000000" w:themeColor="text1"/>
                <w:sz w:val="26"/>
                <w:szCs w:val="26"/>
              </w:rPr>
            </w:pPr>
          </w:p>
        </w:tc>
        <w:tc>
          <w:tcPr>
            <w:tcW w:w="1417" w:type="dxa"/>
          </w:tcPr>
          <w:p w14:paraId="72E2ED8B" w14:textId="77777777" w:rsidR="00892048" w:rsidRPr="00774BEA" w:rsidRDefault="00892048">
            <w:pPr>
              <w:spacing w:line="276" w:lineRule="auto"/>
              <w:ind w:left="1" w:hanging="3"/>
              <w:rPr>
                <w:color w:val="000000" w:themeColor="text1"/>
                <w:sz w:val="26"/>
                <w:szCs w:val="26"/>
              </w:rPr>
            </w:pPr>
          </w:p>
        </w:tc>
        <w:tc>
          <w:tcPr>
            <w:tcW w:w="5529" w:type="dxa"/>
          </w:tcPr>
          <w:p w14:paraId="06BFDAD2" w14:textId="77777777" w:rsidR="00892048" w:rsidRPr="00774BEA" w:rsidRDefault="00892048">
            <w:pPr>
              <w:spacing w:line="276" w:lineRule="auto"/>
              <w:ind w:left="1" w:hanging="3"/>
              <w:rPr>
                <w:color w:val="000000" w:themeColor="text1"/>
                <w:sz w:val="26"/>
                <w:szCs w:val="26"/>
              </w:rPr>
            </w:pPr>
          </w:p>
        </w:tc>
      </w:tr>
      <w:tr w:rsidR="00774BEA" w:rsidRPr="00774BEA" w14:paraId="12A92C0E" w14:textId="77777777">
        <w:trPr>
          <w:trHeight w:val="576"/>
        </w:trPr>
        <w:tc>
          <w:tcPr>
            <w:tcW w:w="996" w:type="dxa"/>
            <w:vAlign w:val="center"/>
          </w:tcPr>
          <w:p w14:paraId="1F42F8D8"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1</w:t>
            </w:r>
          </w:p>
        </w:tc>
        <w:tc>
          <w:tcPr>
            <w:tcW w:w="5804" w:type="dxa"/>
          </w:tcPr>
          <w:p w14:paraId="67512EE3" w14:textId="77777777" w:rsidR="00892048" w:rsidRPr="00774BEA" w:rsidRDefault="004E5A6D">
            <w:pPr>
              <w:spacing w:before="120"/>
              <w:ind w:left="1" w:hanging="3"/>
              <w:jc w:val="both"/>
              <w:rPr>
                <w:color w:val="000000" w:themeColor="text1"/>
                <w:sz w:val="26"/>
                <w:szCs w:val="26"/>
              </w:rPr>
            </w:pPr>
            <w:r w:rsidRPr="00774BEA">
              <w:rPr>
                <w:color w:val="000000" w:themeColor="text1"/>
                <w:sz w:val="28"/>
                <w:szCs w:val="28"/>
              </w:rPr>
              <w:t xml:space="preserve"> Thực hiện các biện pháp tăng cường công tác an ninh trật tự, an toàn giao thông trong dịp nghỉ lễ, Tết Nguyên đán theo công văn số 4670/SGDĐT-CTTT-KHCN ngày 22/12/2023 và công văn số 71/SGDĐT-VP ngày 10/01/2024 của Sở GDĐT Hà Nội về việc nghỉ Tết Nguyên đ</w:t>
            </w:r>
            <w:r w:rsidRPr="00774BEA">
              <w:rPr>
                <w:color w:val="000000" w:themeColor="text1"/>
                <w:sz w:val="28"/>
                <w:szCs w:val="28"/>
              </w:rPr>
              <w:t xml:space="preserve">án Giáp Thìn năm 2024 của Ngành GDĐT Hà Nội: thực hiện nghiêm túc việc phân công và trực bảo vệ nhà trường; phối hợp với công an phường để có các biện pháp cần thiết nhằm đảm bảo an toàn tuyệt đối về cơ sở vật chất, trang thiết bị; phòng chống </w:t>
            </w:r>
            <w:r w:rsidRPr="00774BEA">
              <w:rPr>
                <w:color w:val="000000" w:themeColor="text1"/>
                <w:sz w:val="28"/>
                <w:szCs w:val="28"/>
              </w:rPr>
              <w:lastRenderedPageBreak/>
              <w:t xml:space="preserve">cháy nổ tại </w:t>
            </w:r>
            <w:r w:rsidRPr="00774BEA">
              <w:rPr>
                <w:color w:val="000000" w:themeColor="text1"/>
                <w:sz w:val="28"/>
                <w:szCs w:val="28"/>
              </w:rPr>
              <w:t xml:space="preserve">nhà trường, báo cáo tình hình trong và sau nghỉ Tết nguyên đán về PGD qua mail. </w:t>
            </w:r>
          </w:p>
        </w:tc>
        <w:tc>
          <w:tcPr>
            <w:tcW w:w="1843" w:type="dxa"/>
          </w:tcPr>
          <w:p w14:paraId="3080B20D"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lastRenderedPageBreak/>
              <w:t>6/2</w:t>
            </w:r>
          </w:p>
          <w:p w14:paraId="543B72AA" w14:textId="77777777" w:rsidR="00892048" w:rsidRPr="00774BEA" w:rsidRDefault="00892048">
            <w:pPr>
              <w:widowControl w:val="0"/>
              <w:spacing w:line="276" w:lineRule="auto"/>
              <w:ind w:left="1" w:hanging="3"/>
              <w:jc w:val="center"/>
              <w:rPr>
                <w:color w:val="000000" w:themeColor="text1"/>
                <w:sz w:val="26"/>
                <w:szCs w:val="26"/>
              </w:rPr>
            </w:pPr>
          </w:p>
          <w:p w14:paraId="07AACAB7" w14:textId="77777777" w:rsidR="00892048" w:rsidRPr="00774BEA" w:rsidRDefault="00892048">
            <w:pPr>
              <w:widowControl w:val="0"/>
              <w:spacing w:line="276" w:lineRule="auto"/>
              <w:ind w:left="1" w:hanging="3"/>
              <w:jc w:val="center"/>
              <w:rPr>
                <w:color w:val="000000" w:themeColor="text1"/>
                <w:sz w:val="26"/>
                <w:szCs w:val="26"/>
              </w:rPr>
            </w:pPr>
          </w:p>
          <w:p w14:paraId="3E2F719F" w14:textId="77777777" w:rsidR="00892048" w:rsidRPr="00774BEA" w:rsidRDefault="00892048">
            <w:pPr>
              <w:widowControl w:val="0"/>
              <w:spacing w:line="276" w:lineRule="auto"/>
              <w:ind w:left="1" w:hanging="3"/>
              <w:jc w:val="center"/>
              <w:rPr>
                <w:color w:val="000000" w:themeColor="text1"/>
                <w:sz w:val="26"/>
                <w:szCs w:val="26"/>
              </w:rPr>
            </w:pPr>
          </w:p>
          <w:p w14:paraId="3D26C1DF"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7/2-14/2</w:t>
            </w:r>
          </w:p>
          <w:p w14:paraId="12E84B13" w14:textId="77777777" w:rsidR="00892048" w:rsidRPr="00774BEA" w:rsidRDefault="00892048">
            <w:pPr>
              <w:widowControl w:val="0"/>
              <w:spacing w:line="276" w:lineRule="auto"/>
              <w:ind w:left="0" w:hanging="2"/>
              <w:jc w:val="center"/>
              <w:rPr>
                <w:color w:val="000000" w:themeColor="text1"/>
              </w:rPr>
            </w:pPr>
          </w:p>
          <w:p w14:paraId="7494E12E" w14:textId="77777777" w:rsidR="00892048" w:rsidRPr="00774BEA" w:rsidRDefault="00892048">
            <w:pPr>
              <w:widowControl w:val="0"/>
              <w:spacing w:line="276" w:lineRule="auto"/>
              <w:ind w:left="0" w:hanging="2"/>
              <w:jc w:val="center"/>
              <w:rPr>
                <w:color w:val="000000" w:themeColor="text1"/>
              </w:rPr>
            </w:pPr>
          </w:p>
          <w:p w14:paraId="0E8F9448" w14:textId="77777777" w:rsidR="00892048" w:rsidRPr="00774BEA" w:rsidRDefault="00892048">
            <w:pPr>
              <w:widowControl w:val="0"/>
              <w:spacing w:line="276" w:lineRule="auto"/>
              <w:ind w:left="0" w:hanging="2"/>
              <w:jc w:val="center"/>
              <w:rPr>
                <w:color w:val="000000" w:themeColor="text1"/>
              </w:rPr>
            </w:pPr>
          </w:p>
          <w:p w14:paraId="3538374B" w14:textId="77777777" w:rsidR="00892048" w:rsidRPr="00774BEA" w:rsidRDefault="00892048">
            <w:pPr>
              <w:widowControl w:val="0"/>
              <w:spacing w:line="276" w:lineRule="auto"/>
              <w:ind w:left="0" w:hanging="2"/>
              <w:jc w:val="center"/>
              <w:rPr>
                <w:color w:val="000000" w:themeColor="text1"/>
              </w:rPr>
            </w:pPr>
          </w:p>
          <w:p w14:paraId="48AE075F" w14:textId="77777777" w:rsidR="00892048" w:rsidRPr="00774BEA" w:rsidRDefault="00892048">
            <w:pPr>
              <w:widowControl w:val="0"/>
              <w:spacing w:line="276" w:lineRule="auto"/>
              <w:ind w:left="0" w:hanging="2"/>
              <w:jc w:val="center"/>
              <w:rPr>
                <w:color w:val="000000" w:themeColor="text1"/>
              </w:rPr>
            </w:pPr>
          </w:p>
          <w:p w14:paraId="575D9A28" w14:textId="77777777" w:rsidR="00892048" w:rsidRPr="00774BEA" w:rsidRDefault="004E5A6D">
            <w:pPr>
              <w:widowControl w:val="0"/>
              <w:spacing w:line="276" w:lineRule="auto"/>
              <w:ind w:left="0" w:hanging="2"/>
              <w:jc w:val="center"/>
              <w:rPr>
                <w:color w:val="000000" w:themeColor="text1"/>
                <w:sz w:val="26"/>
                <w:szCs w:val="26"/>
              </w:rPr>
            </w:pPr>
            <w:r w:rsidRPr="00774BEA">
              <w:rPr>
                <w:color w:val="000000" w:themeColor="text1"/>
              </w:rPr>
              <w:t xml:space="preserve"> </w:t>
            </w:r>
          </w:p>
        </w:tc>
        <w:tc>
          <w:tcPr>
            <w:tcW w:w="1417" w:type="dxa"/>
          </w:tcPr>
          <w:p w14:paraId="3CEFD7C8" w14:textId="77777777" w:rsidR="00892048" w:rsidRPr="00774BEA" w:rsidRDefault="00892048">
            <w:pPr>
              <w:widowControl w:val="0"/>
              <w:spacing w:line="276" w:lineRule="auto"/>
              <w:ind w:left="1" w:hanging="3"/>
              <w:jc w:val="center"/>
              <w:rPr>
                <w:color w:val="000000" w:themeColor="text1"/>
                <w:sz w:val="26"/>
                <w:szCs w:val="26"/>
              </w:rPr>
            </w:pPr>
          </w:p>
          <w:p w14:paraId="5835F908" w14:textId="77777777" w:rsidR="00892048" w:rsidRPr="00774BEA" w:rsidRDefault="00892048">
            <w:pPr>
              <w:widowControl w:val="0"/>
              <w:spacing w:line="276" w:lineRule="auto"/>
              <w:ind w:left="1" w:hanging="3"/>
              <w:jc w:val="center"/>
              <w:rPr>
                <w:color w:val="000000" w:themeColor="text1"/>
                <w:sz w:val="26"/>
                <w:szCs w:val="26"/>
              </w:rPr>
            </w:pPr>
          </w:p>
          <w:p w14:paraId="299F9EE5" w14:textId="77777777" w:rsidR="00892048" w:rsidRPr="00774BEA" w:rsidRDefault="00892048">
            <w:pPr>
              <w:widowControl w:val="0"/>
              <w:spacing w:line="276" w:lineRule="auto"/>
              <w:ind w:left="1" w:hanging="3"/>
              <w:rPr>
                <w:color w:val="000000" w:themeColor="text1"/>
                <w:sz w:val="26"/>
                <w:szCs w:val="26"/>
              </w:rPr>
            </w:pPr>
          </w:p>
          <w:p w14:paraId="6B9F7BC0"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 CBGVNV trường</w:t>
            </w:r>
          </w:p>
        </w:tc>
        <w:tc>
          <w:tcPr>
            <w:tcW w:w="5529" w:type="dxa"/>
          </w:tcPr>
          <w:p w14:paraId="605B564E"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Tổ chức kiểm kê tài sản, tổng vệ sinh, niêm phong các phòng học, phòng chức năng, phòng làm việc trước khi nghỉ Tết.</w:t>
            </w:r>
          </w:p>
          <w:p w14:paraId="2B0ADB5C"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Hiệu trưởng phân công lịch trực Tết Nguyên đán từ ngày, phân công nhân viên lao công trực vệ sinh trường lớp trong suốt kỳ nghỉ Tết.</w:t>
            </w:r>
          </w:p>
          <w:p w14:paraId="5A8E16E9"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w:t>
            </w:r>
            <w:r w:rsidRPr="00774BEA">
              <w:rPr>
                <w:color w:val="000000" w:themeColor="text1"/>
                <w:sz w:val="26"/>
                <w:szCs w:val="26"/>
              </w:rPr>
              <w:t>CBGVNV nhà trường thực hiện trực Tết đầy đủ, đúng lịch, cập nhật tình hình nhà trường sau mỗi buổi trực vào biên bản.</w:t>
            </w:r>
          </w:p>
          <w:p w14:paraId="1811D538"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NVBV, LC làm việc đầy đủ, đúng ca quy định.</w:t>
            </w:r>
          </w:p>
          <w:p w14:paraId="7F2D8062"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lastRenderedPageBreak/>
              <w:t>+ Nhà trường đảm bảo an toàn, an ninh trong suốt kỳ nghỉ Tết Giáp Thìn 2024.</w:t>
            </w:r>
          </w:p>
          <w:p w14:paraId="0FA334E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Cán bộ, giáo </w:t>
            </w:r>
            <w:r w:rsidRPr="00774BEA">
              <w:rPr>
                <w:color w:val="000000" w:themeColor="text1"/>
                <w:sz w:val="26"/>
                <w:szCs w:val="26"/>
              </w:rPr>
              <w:t>viên, nhân viên và học sinh nghỉ Tết an toàn.</w:t>
            </w:r>
          </w:p>
          <w:p w14:paraId="03313ACB"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Nhà trường đã gửi báo cáo tình hình trong và sau Tết Giáp Thìn về PGD sáng ngày 15/2</w:t>
            </w:r>
          </w:p>
        </w:tc>
      </w:tr>
      <w:tr w:rsidR="00774BEA" w:rsidRPr="00774BEA" w14:paraId="51178887" w14:textId="77777777">
        <w:trPr>
          <w:trHeight w:val="576"/>
        </w:trPr>
        <w:tc>
          <w:tcPr>
            <w:tcW w:w="996" w:type="dxa"/>
            <w:vAlign w:val="center"/>
          </w:tcPr>
          <w:p w14:paraId="7F0BD24D" w14:textId="77777777" w:rsidR="00892048" w:rsidRPr="00774BEA" w:rsidRDefault="004E5A6D">
            <w:pPr>
              <w:ind w:left="1" w:hanging="3"/>
              <w:jc w:val="center"/>
              <w:rPr>
                <w:color w:val="000000" w:themeColor="text1"/>
                <w:sz w:val="26"/>
                <w:szCs w:val="26"/>
              </w:rPr>
            </w:pPr>
            <w:r w:rsidRPr="00774BEA">
              <w:rPr>
                <w:color w:val="000000" w:themeColor="text1"/>
                <w:sz w:val="26"/>
                <w:szCs w:val="26"/>
              </w:rPr>
              <w:lastRenderedPageBreak/>
              <w:t>2</w:t>
            </w:r>
          </w:p>
        </w:tc>
        <w:tc>
          <w:tcPr>
            <w:tcW w:w="5804" w:type="dxa"/>
          </w:tcPr>
          <w:p w14:paraId="038FD42E"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Tổ chức chu đáo việc thăm hỏi, trợ giúp đối với cán bộ, giáo viên, các gia đình thuộc diện chính sách và những gia đình có HCKK, tổ chức các hoạt động đón Tết lành mạnh, an toàn, tiết kiệm.</w:t>
            </w:r>
          </w:p>
        </w:tc>
        <w:tc>
          <w:tcPr>
            <w:tcW w:w="1843" w:type="dxa"/>
          </w:tcPr>
          <w:p w14:paraId="3FCB9418"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Từ 2/2 đến 15/2</w:t>
            </w:r>
          </w:p>
        </w:tc>
        <w:tc>
          <w:tcPr>
            <w:tcW w:w="1417" w:type="dxa"/>
          </w:tcPr>
          <w:p w14:paraId="7FFD3D13"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 CTCĐ</w:t>
            </w:r>
          </w:p>
        </w:tc>
        <w:tc>
          <w:tcPr>
            <w:tcW w:w="5529" w:type="dxa"/>
          </w:tcPr>
          <w:p w14:paraId="311CF25F"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w:t>
            </w:r>
          </w:p>
          <w:p w14:paraId="3E8AF2B7" w14:textId="1EC3F5C8"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Tổ chức chúc Tết, tặn</w:t>
            </w:r>
            <w:r w:rsidRPr="00774BEA">
              <w:rPr>
                <w:color w:val="000000" w:themeColor="text1"/>
                <w:sz w:val="26"/>
                <w:szCs w:val="26"/>
              </w:rPr>
              <w:t>g quà cán bộ giáo viên, nhân viên và học sinh có hoàn cảnh đặc biệt, gia đình có nạn nhân chất độc da cam (ngày 05/02/2024): 2</w:t>
            </w:r>
            <w:r w:rsidR="00C46851" w:rsidRPr="00774BEA">
              <w:rPr>
                <w:color w:val="000000" w:themeColor="text1"/>
                <w:sz w:val="26"/>
                <w:szCs w:val="26"/>
              </w:rPr>
              <w:t>6</w:t>
            </w:r>
            <w:r w:rsidRPr="00774BEA">
              <w:rPr>
                <w:color w:val="000000" w:themeColor="text1"/>
                <w:sz w:val="26"/>
                <w:szCs w:val="26"/>
              </w:rPr>
              <w:t>.400.000 đồng</w:t>
            </w:r>
          </w:p>
          <w:p w14:paraId="738E25E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Phối hợp với Công đoàn tổ chức thăm hỏi, chúc Tết các cụ cao niên trên 80 tuổi trước Tết Nguyên đán (2.2):  đồng</w:t>
            </w:r>
          </w:p>
          <w:p w14:paraId="2F50FD70"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Chúc Tết gia đình CBGVNV trong và sau Tết Nguyên đán (ngày 14/2 và sau giờ học ngày 15/2): </w:t>
            </w:r>
          </w:p>
        </w:tc>
      </w:tr>
      <w:tr w:rsidR="00774BEA" w:rsidRPr="00774BEA" w14:paraId="0E625241" w14:textId="77777777">
        <w:trPr>
          <w:trHeight w:val="576"/>
        </w:trPr>
        <w:tc>
          <w:tcPr>
            <w:tcW w:w="996" w:type="dxa"/>
            <w:vAlign w:val="center"/>
          </w:tcPr>
          <w:p w14:paraId="0EDD90E4"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3</w:t>
            </w:r>
          </w:p>
        </w:tc>
        <w:tc>
          <w:tcPr>
            <w:tcW w:w="5804" w:type="dxa"/>
          </w:tcPr>
          <w:p w14:paraId="650C393E"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BGH tăng cường dự giờ, thăm lớp, kiểm tra, tư vấn việc thực hiện giáo dục STEM, quan tâm kiểm tra chất lượng giảng dạy đối với GV dạy khối 4 và khối 5; kiểm tra việc SHCM trong tổ khối, các nhóm SHCM liên trường.</w:t>
            </w:r>
          </w:p>
        </w:tc>
        <w:tc>
          <w:tcPr>
            <w:tcW w:w="1843" w:type="dxa"/>
          </w:tcPr>
          <w:p w14:paraId="20FCE521"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tcPr>
          <w:p w14:paraId="20EEE228"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 GV</w:t>
            </w:r>
          </w:p>
        </w:tc>
        <w:tc>
          <w:tcPr>
            <w:tcW w:w="5529" w:type="dxa"/>
          </w:tcPr>
          <w:p w14:paraId="0766D0BB"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kế ho</w:t>
            </w:r>
            <w:r w:rsidRPr="00774BEA">
              <w:rPr>
                <w:color w:val="000000" w:themeColor="text1"/>
                <w:sz w:val="26"/>
                <w:szCs w:val="26"/>
              </w:rPr>
              <w:t>ạch.</w:t>
            </w:r>
          </w:p>
        </w:tc>
      </w:tr>
      <w:tr w:rsidR="00774BEA" w:rsidRPr="00774BEA" w14:paraId="7D7B65ED" w14:textId="77777777">
        <w:trPr>
          <w:trHeight w:val="576"/>
        </w:trPr>
        <w:tc>
          <w:tcPr>
            <w:tcW w:w="996" w:type="dxa"/>
            <w:vAlign w:val="center"/>
          </w:tcPr>
          <w:p w14:paraId="6CFA438E"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4</w:t>
            </w:r>
          </w:p>
        </w:tc>
        <w:tc>
          <w:tcPr>
            <w:tcW w:w="5804" w:type="dxa"/>
          </w:tcPr>
          <w:p w14:paraId="57FE846A"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Tiếp tục thực hiện nghiêm túc công tác thu chi, quản lí việc giao bài tập về nhà cho học sinh.</w:t>
            </w:r>
          </w:p>
        </w:tc>
        <w:tc>
          <w:tcPr>
            <w:tcW w:w="1843" w:type="dxa"/>
          </w:tcPr>
          <w:p w14:paraId="5A2AAAA7"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tcPr>
          <w:p w14:paraId="31E1A1D5"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 GV, NV</w:t>
            </w:r>
          </w:p>
        </w:tc>
        <w:tc>
          <w:tcPr>
            <w:tcW w:w="5529" w:type="dxa"/>
          </w:tcPr>
          <w:p w14:paraId="380A4810"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kế hoạch.</w:t>
            </w:r>
          </w:p>
        </w:tc>
      </w:tr>
      <w:tr w:rsidR="00774BEA" w:rsidRPr="00774BEA" w14:paraId="550F67E1" w14:textId="77777777">
        <w:trPr>
          <w:trHeight w:val="576"/>
        </w:trPr>
        <w:tc>
          <w:tcPr>
            <w:tcW w:w="996" w:type="dxa"/>
            <w:vAlign w:val="center"/>
          </w:tcPr>
          <w:p w14:paraId="02022652"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5</w:t>
            </w:r>
          </w:p>
        </w:tc>
        <w:tc>
          <w:tcPr>
            <w:tcW w:w="5804" w:type="dxa"/>
          </w:tcPr>
          <w:p w14:paraId="2784B696"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Nhà trường xây dựng kế hoạch thực hiện công tác kiểm định chất lượng, xây dựng trường chuẩn quốc gia bám sát kế hoạch số 01/KH-PGDĐT </w:t>
            </w:r>
            <w:r w:rsidRPr="00774BEA">
              <w:rPr>
                <w:color w:val="000000" w:themeColor="text1"/>
                <w:sz w:val="28"/>
                <w:szCs w:val="28"/>
              </w:rPr>
              <w:lastRenderedPageBreak/>
              <w:t xml:space="preserve">ngày 15/01/2024 của Phòng GDĐT quận Long Biên.  </w:t>
            </w:r>
          </w:p>
        </w:tc>
        <w:tc>
          <w:tcPr>
            <w:tcW w:w="1843" w:type="dxa"/>
          </w:tcPr>
          <w:p w14:paraId="295D6513"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lastRenderedPageBreak/>
              <w:t>Tháng 2</w:t>
            </w:r>
          </w:p>
        </w:tc>
        <w:tc>
          <w:tcPr>
            <w:tcW w:w="1417" w:type="dxa"/>
          </w:tcPr>
          <w:p w14:paraId="7EFB4671"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w:t>
            </w:r>
          </w:p>
        </w:tc>
        <w:tc>
          <w:tcPr>
            <w:tcW w:w="5529" w:type="dxa"/>
          </w:tcPr>
          <w:p w14:paraId="08CA5444"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kế hoạch.</w:t>
            </w:r>
          </w:p>
        </w:tc>
      </w:tr>
      <w:tr w:rsidR="00774BEA" w:rsidRPr="00774BEA" w14:paraId="5A8C9F9F" w14:textId="77777777">
        <w:trPr>
          <w:trHeight w:val="576"/>
        </w:trPr>
        <w:tc>
          <w:tcPr>
            <w:tcW w:w="996" w:type="dxa"/>
            <w:vAlign w:val="center"/>
          </w:tcPr>
          <w:p w14:paraId="4B10FEE6"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6</w:t>
            </w:r>
          </w:p>
        </w:tc>
        <w:tc>
          <w:tcPr>
            <w:tcW w:w="5804" w:type="dxa"/>
          </w:tcPr>
          <w:p w14:paraId="660FA76D"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Xây dựng các biện pháp thực hiện chủ đề năm 2024 quận Long Biên “Năm hành động vì cảnh quan môi trường đô thị và chuyển đổi số”.</w:t>
            </w:r>
          </w:p>
        </w:tc>
        <w:tc>
          <w:tcPr>
            <w:tcW w:w="1843" w:type="dxa"/>
          </w:tcPr>
          <w:p w14:paraId="0196F3B1"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tcPr>
          <w:p w14:paraId="170F80C8"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BGH, đc Hoàng Yến</w:t>
            </w:r>
          </w:p>
        </w:tc>
        <w:tc>
          <w:tcPr>
            <w:tcW w:w="5529" w:type="dxa"/>
          </w:tcPr>
          <w:p w14:paraId="48CC23F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Thực hiện tốt  </w:t>
            </w:r>
          </w:p>
        </w:tc>
      </w:tr>
      <w:tr w:rsidR="00774BEA" w:rsidRPr="00774BEA" w14:paraId="2F52D686" w14:textId="77777777">
        <w:trPr>
          <w:trHeight w:val="576"/>
        </w:trPr>
        <w:tc>
          <w:tcPr>
            <w:tcW w:w="996" w:type="dxa"/>
            <w:vAlign w:val="center"/>
          </w:tcPr>
          <w:p w14:paraId="5FD473AC" w14:textId="77777777" w:rsidR="00892048" w:rsidRPr="00774BEA" w:rsidRDefault="004E5A6D">
            <w:pPr>
              <w:ind w:left="1" w:hanging="3"/>
              <w:jc w:val="center"/>
              <w:rPr>
                <w:color w:val="000000" w:themeColor="text1"/>
                <w:sz w:val="26"/>
                <w:szCs w:val="26"/>
              </w:rPr>
            </w:pPr>
            <w:r w:rsidRPr="00774BEA">
              <w:rPr>
                <w:color w:val="000000" w:themeColor="text1"/>
                <w:sz w:val="26"/>
                <w:szCs w:val="26"/>
              </w:rPr>
              <w:t>7</w:t>
            </w:r>
          </w:p>
        </w:tc>
        <w:tc>
          <w:tcPr>
            <w:tcW w:w="5804" w:type="dxa"/>
          </w:tcPr>
          <w:p w14:paraId="74667050" w14:textId="77777777" w:rsidR="00892048" w:rsidRPr="00774BEA" w:rsidRDefault="004E5A6D">
            <w:pPr>
              <w:spacing w:before="120"/>
              <w:ind w:left="1" w:hanging="3"/>
              <w:jc w:val="both"/>
              <w:rPr>
                <w:color w:val="000000" w:themeColor="text1"/>
                <w:sz w:val="28"/>
                <w:szCs w:val="28"/>
              </w:rPr>
            </w:pPr>
            <w:r w:rsidRPr="00774BEA">
              <w:rPr>
                <w:color w:val="000000" w:themeColor="text1"/>
                <w:sz w:val="28"/>
                <w:szCs w:val="28"/>
              </w:rPr>
              <w:t xml:space="preserve"> Rà soát các điều kiện cơ sở vật chất, trang thiết bị của nhà trường để phục vụ</w:t>
            </w:r>
            <w:r w:rsidRPr="00774BEA">
              <w:rPr>
                <w:color w:val="000000" w:themeColor="text1"/>
                <w:sz w:val="28"/>
                <w:szCs w:val="28"/>
              </w:rPr>
              <w:t xml:space="preserve"> dạy học và kế hoạch đầu tư, cải tạo sửa chữa của Ủy ban nhân dân quận.</w:t>
            </w:r>
          </w:p>
        </w:tc>
        <w:tc>
          <w:tcPr>
            <w:tcW w:w="1843" w:type="dxa"/>
          </w:tcPr>
          <w:p w14:paraId="18EF9D4F"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tcPr>
          <w:p w14:paraId="3B729712" w14:textId="77777777" w:rsidR="00892048" w:rsidRPr="00774BEA" w:rsidRDefault="004E5A6D">
            <w:pPr>
              <w:widowControl w:val="0"/>
              <w:spacing w:line="276" w:lineRule="auto"/>
              <w:ind w:left="1" w:hanging="3"/>
              <w:jc w:val="center"/>
              <w:rPr>
                <w:color w:val="000000" w:themeColor="text1"/>
                <w:sz w:val="26"/>
                <w:szCs w:val="26"/>
              </w:rPr>
            </w:pPr>
            <w:r w:rsidRPr="00774BEA">
              <w:rPr>
                <w:color w:val="000000" w:themeColor="text1"/>
                <w:sz w:val="26"/>
                <w:szCs w:val="26"/>
              </w:rPr>
              <w:t>Đc Thương</w:t>
            </w:r>
          </w:p>
        </w:tc>
        <w:tc>
          <w:tcPr>
            <w:tcW w:w="5529" w:type="dxa"/>
          </w:tcPr>
          <w:p w14:paraId="361A704C"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xml:space="preserve">+ Thực hiện đúng tiến độ.  </w:t>
            </w:r>
          </w:p>
        </w:tc>
      </w:tr>
      <w:tr w:rsidR="00774BEA" w:rsidRPr="00774BEA" w14:paraId="0DCAF937" w14:textId="77777777">
        <w:trPr>
          <w:trHeight w:val="249"/>
        </w:trPr>
        <w:tc>
          <w:tcPr>
            <w:tcW w:w="996" w:type="dxa"/>
          </w:tcPr>
          <w:p w14:paraId="17FC8E07"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V.</w:t>
            </w:r>
          </w:p>
        </w:tc>
        <w:tc>
          <w:tcPr>
            <w:tcW w:w="5804" w:type="dxa"/>
          </w:tcPr>
          <w:p w14:paraId="4EE150A0" w14:textId="77777777" w:rsidR="00892048" w:rsidRPr="00774BEA" w:rsidRDefault="004E5A6D">
            <w:pPr>
              <w:tabs>
                <w:tab w:val="left" w:pos="600"/>
              </w:tabs>
              <w:spacing w:line="276" w:lineRule="auto"/>
              <w:ind w:left="1" w:hanging="3"/>
              <w:rPr>
                <w:color w:val="000000" w:themeColor="text1"/>
                <w:sz w:val="26"/>
                <w:szCs w:val="26"/>
              </w:rPr>
            </w:pPr>
            <w:r w:rsidRPr="00774BEA">
              <w:rPr>
                <w:b/>
                <w:color w:val="000000" w:themeColor="text1"/>
                <w:sz w:val="26"/>
                <w:szCs w:val="26"/>
              </w:rPr>
              <w:t>Công đoàn:</w:t>
            </w:r>
          </w:p>
        </w:tc>
        <w:tc>
          <w:tcPr>
            <w:tcW w:w="1843" w:type="dxa"/>
          </w:tcPr>
          <w:p w14:paraId="34DED8CD" w14:textId="77777777" w:rsidR="00892048" w:rsidRPr="00774BEA" w:rsidRDefault="00892048">
            <w:pPr>
              <w:spacing w:line="276" w:lineRule="auto"/>
              <w:ind w:left="1" w:hanging="3"/>
              <w:jc w:val="center"/>
              <w:rPr>
                <w:color w:val="000000" w:themeColor="text1"/>
                <w:sz w:val="26"/>
                <w:szCs w:val="26"/>
              </w:rPr>
            </w:pPr>
          </w:p>
        </w:tc>
        <w:tc>
          <w:tcPr>
            <w:tcW w:w="1417" w:type="dxa"/>
          </w:tcPr>
          <w:p w14:paraId="642FFFAC" w14:textId="77777777" w:rsidR="00892048" w:rsidRPr="00774BEA" w:rsidRDefault="00892048">
            <w:pPr>
              <w:spacing w:line="276" w:lineRule="auto"/>
              <w:ind w:left="1" w:hanging="3"/>
              <w:jc w:val="center"/>
              <w:rPr>
                <w:color w:val="000000" w:themeColor="text1"/>
                <w:sz w:val="26"/>
                <w:szCs w:val="26"/>
              </w:rPr>
            </w:pPr>
          </w:p>
        </w:tc>
        <w:tc>
          <w:tcPr>
            <w:tcW w:w="5529" w:type="dxa"/>
          </w:tcPr>
          <w:p w14:paraId="2070431A" w14:textId="77777777" w:rsidR="00892048" w:rsidRPr="00774BEA" w:rsidRDefault="00892048">
            <w:pPr>
              <w:spacing w:line="276" w:lineRule="auto"/>
              <w:ind w:left="1" w:hanging="3"/>
              <w:rPr>
                <w:color w:val="000000" w:themeColor="text1"/>
                <w:sz w:val="26"/>
                <w:szCs w:val="26"/>
              </w:rPr>
            </w:pPr>
          </w:p>
        </w:tc>
      </w:tr>
      <w:tr w:rsidR="00774BEA" w:rsidRPr="00774BEA" w14:paraId="3937723B" w14:textId="77777777">
        <w:trPr>
          <w:trHeight w:val="391"/>
        </w:trPr>
        <w:tc>
          <w:tcPr>
            <w:tcW w:w="996" w:type="dxa"/>
            <w:vAlign w:val="center"/>
          </w:tcPr>
          <w:p w14:paraId="3EC7725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1</w:t>
            </w:r>
          </w:p>
        </w:tc>
        <w:tc>
          <w:tcPr>
            <w:tcW w:w="5804" w:type="dxa"/>
            <w:vAlign w:val="center"/>
          </w:tcPr>
          <w:p w14:paraId="047B739E"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 xml:space="preserve"> Triển khai các công văn chỉ đạo phong trào, cuộc thi của LĐLĐ quận Long Biên</w:t>
            </w:r>
          </w:p>
        </w:tc>
        <w:tc>
          <w:tcPr>
            <w:tcW w:w="1843" w:type="dxa"/>
            <w:vAlign w:val="center"/>
          </w:tcPr>
          <w:p w14:paraId="0F0F245B"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Cập nhật theo CV nhận</w:t>
            </w:r>
          </w:p>
        </w:tc>
        <w:tc>
          <w:tcPr>
            <w:tcW w:w="1417" w:type="dxa"/>
            <w:vAlign w:val="center"/>
          </w:tcPr>
          <w:p w14:paraId="52F2742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p w14:paraId="3A5DCAE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ĐVCĐ</w:t>
            </w:r>
          </w:p>
        </w:tc>
        <w:tc>
          <w:tcPr>
            <w:tcW w:w="5529" w:type="dxa"/>
            <w:vAlign w:val="center"/>
          </w:tcPr>
          <w:p w14:paraId="3B3D4972"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theo chỉ đạo</w:t>
            </w:r>
          </w:p>
        </w:tc>
      </w:tr>
      <w:tr w:rsidR="00774BEA" w:rsidRPr="00774BEA" w14:paraId="473588F7" w14:textId="77777777">
        <w:trPr>
          <w:trHeight w:val="576"/>
        </w:trPr>
        <w:tc>
          <w:tcPr>
            <w:tcW w:w="996" w:type="dxa"/>
            <w:vAlign w:val="center"/>
          </w:tcPr>
          <w:p w14:paraId="1F2616C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2</w:t>
            </w:r>
          </w:p>
        </w:tc>
        <w:tc>
          <w:tcPr>
            <w:tcW w:w="5804" w:type="dxa"/>
            <w:vAlign w:val="center"/>
          </w:tcPr>
          <w:p w14:paraId="1344A5DD"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Triển khai cuộc thi “Duyên dáng áo dài Việt Nam qua ảnh.”</w:t>
            </w:r>
          </w:p>
        </w:tc>
        <w:tc>
          <w:tcPr>
            <w:tcW w:w="1843" w:type="dxa"/>
            <w:vAlign w:val="center"/>
          </w:tcPr>
          <w:p w14:paraId="4B9BD36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3409A7C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717742B4"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Tuyên truyền trong nhóm zalo Công đoàn Trường TH Việt Hưng, triển khai trong cuộc họp HĐSP</w:t>
            </w:r>
          </w:p>
          <w:p w14:paraId="0746EE6D"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Triển khai cuộc thi cấp trường từ ngày 18-22/2, chọn ảnh dự thi cấp quận, nộp đúng hạn.</w:t>
            </w:r>
          </w:p>
        </w:tc>
      </w:tr>
      <w:tr w:rsidR="00774BEA" w:rsidRPr="00774BEA" w14:paraId="02C07830" w14:textId="77777777">
        <w:trPr>
          <w:trHeight w:val="576"/>
        </w:trPr>
        <w:tc>
          <w:tcPr>
            <w:tcW w:w="996" w:type="dxa"/>
            <w:vAlign w:val="center"/>
          </w:tcPr>
          <w:p w14:paraId="6BD43C8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3</w:t>
            </w:r>
          </w:p>
        </w:tc>
        <w:tc>
          <w:tcPr>
            <w:tcW w:w="5804" w:type="dxa"/>
            <w:vAlign w:val="center"/>
          </w:tcPr>
          <w:p w14:paraId="4821F35C"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Xây dựng kế hoạch tổ chức 8/3</w:t>
            </w:r>
          </w:p>
        </w:tc>
        <w:tc>
          <w:tcPr>
            <w:tcW w:w="1843" w:type="dxa"/>
            <w:vAlign w:val="center"/>
          </w:tcPr>
          <w:p w14:paraId="5981E9C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67F39EC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p w14:paraId="081F772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ĐVCĐ</w:t>
            </w:r>
          </w:p>
        </w:tc>
        <w:tc>
          <w:tcPr>
            <w:tcW w:w="5529" w:type="dxa"/>
            <w:vAlign w:val="center"/>
          </w:tcPr>
          <w:p w14:paraId="3A2A45B1"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Công đoàn đã xây dựng KH.</w:t>
            </w:r>
          </w:p>
        </w:tc>
      </w:tr>
      <w:tr w:rsidR="00774BEA" w:rsidRPr="00774BEA" w14:paraId="4966775C" w14:textId="77777777">
        <w:trPr>
          <w:trHeight w:val="576"/>
        </w:trPr>
        <w:tc>
          <w:tcPr>
            <w:tcW w:w="996" w:type="dxa"/>
            <w:vAlign w:val="center"/>
          </w:tcPr>
          <w:p w14:paraId="2CCF779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4</w:t>
            </w:r>
          </w:p>
        </w:tc>
        <w:tc>
          <w:tcPr>
            <w:tcW w:w="5804" w:type="dxa"/>
          </w:tcPr>
          <w:p w14:paraId="2E2BD7DE"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Tổ chức các hoạt động thăm hỏi, chúc thọ bố mẹ ĐVCĐ trên 80 tuổi; chúc Tết gia đình CBGVNV trong và sau Tết Nguyên đán.</w:t>
            </w:r>
          </w:p>
          <w:p w14:paraId="63051B5D"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Báo cáo tình hình trước, trong và sau Tết Nguyên đán về LĐLĐ</w:t>
            </w:r>
          </w:p>
        </w:tc>
        <w:tc>
          <w:tcPr>
            <w:tcW w:w="1843" w:type="dxa"/>
            <w:vAlign w:val="center"/>
          </w:tcPr>
          <w:p w14:paraId="55F7B61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Từ ngày 2/2 đến 15/2</w:t>
            </w:r>
          </w:p>
        </w:tc>
        <w:tc>
          <w:tcPr>
            <w:tcW w:w="1417" w:type="dxa"/>
            <w:vAlign w:val="center"/>
          </w:tcPr>
          <w:p w14:paraId="1B10B0F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6A621187"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Phối hợp với chính quyền tổ chức đoàn cán bộ, giáo viên, nhân viên đến nhà chúc Tết, mừng tuổi các cụ cao niên trên 80 tuổi là bố mẹ CBGVNV nhà trường; gửi quà Tết đến gia đình các cụ ở xa.</w:t>
            </w:r>
          </w:p>
          <w:p w14:paraId="4F475669"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lastRenderedPageBreak/>
              <w:t xml:space="preserve">+ Ngày 14 và giờ tan học 15/2: Phối hợp với chính </w:t>
            </w:r>
            <w:r w:rsidRPr="00774BEA">
              <w:rPr>
                <w:color w:val="000000" w:themeColor="text1"/>
                <w:sz w:val="26"/>
                <w:szCs w:val="26"/>
              </w:rPr>
              <w:t>quyền tổ chức các đoàn đi chúc Tết các gia đình CBGVNV nhà trường.</w:t>
            </w:r>
          </w:p>
          <w:p w14:paraId="7ECAE956"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Gửi Email báo cáo về LĐLĐ vào sáng15/2</w:t>
            </w:r>
          </w:p>
        </w:tc>
      </w:tr>
      <w:tr w:rsidR="00774BEA" w:rsidRPr="00774BEA" w14:paraId="7FB7255C" w14:textId="77777777">
        <w:trPr>
          <w:trHeight w:val="576"/>
        </w:trPr>
        <w:tc>
          <w:tcPr>
            <w:tcW w:w="996" w:type="dxa"/>
            <w:vAlign w:val="center"/>
          </w:tcPr>
          <w:p w14:paraId="7AFDECA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lastRenderedPageBreak/>
              <w:t>5</w:t>
            </w:r>
          </w:p>
        </w:tc>
        <w:tc>
          <w:tcPr>
            <w:tcW w:w="5804" w:type="dxa"/>
            <w:vAlign w:val="center"/>
          </w:tcPr>
          <w:p w14:paraId="7A6C692E"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Phối hợp LĐLĐ quận Long Biên lập danh sách ĐV khó khăn đề nghị trợ cấp nhân dịp 8/3</w:t>
            </w:r>
          </w:p>
        </w:tc>
        <w:tc>
          <w:tcPr>
            <w:tcW w:w="1843" w:type="dxa"/>
            <w:vAlign w:val="center"/>
          </w:tcPr>
          <w:p w14:paraId="2C0BF1A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6141D1A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3514F2E6"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+ 01 đc được nhận trợ cấp từ LĐLĐ cấp t</w:t>
            </w:r>
            <w:r w:rsidRPr="00774BEA">
              <w:rPr>
                <w:color w:val="000000" w:themeColor="text1"/>
                <w:sz w:val="26"/>
                <w:szCs w:val="26"/>
              </w:rPr>
              <w:t xml:space="preserve">rên (Phùng Thị Thuỷ) </w:t>
            </w:r>
          </w:p>
        </w:tc>
      </w:tr>
      <w:tr w:rsidR="00774BEA" w:rsidRPr="00774BEA" w14:paraId="029E37B4" w14:textId="77777777">
        <w:trPr>
          <w:trHeight w:val="576"/>
        </w:trPr>
        <w:tc>
          <w:tcPr>
            <w:tcW w:w="996" w:type="dxa"/>
            <w:vAlign w:val="center"/>
          </w:tcPr>
          <w:p w14:paraId="3021496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6</w:t>
            </w:r>
          </w:p>
        </w:tc>
        <w:tc>
          <w:tcPr>
            <w:tcW w:w="5804" w:type="dxa"/>
            <w:vAlign w:val="center"/>
          </w:tcPr>
          <w:p w14:paraId="08092453"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Tổng kết phong trào thi đua “Giỏi việc nước, đảm việc nhà”, hoàn thiện hồ sơ của ĐV XS đề nghị khen cấp Quận.</w:t>
            </w:r>
          </w:p>
        </w:tc>
        <w:tc>
          <w:tcPr>
            <w:tcW w:w="1843" w:type="dxa"/>
            <w:vAlign w:val="center"/>
          </w:tcPr>
          <w:p w14:paraId="61C330F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183A18A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07D14705"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Đề nghị khen thưởng cấp quận 01 đồng chí (Lê Thị Ngọc Anh)</w:t>
            </w:r>
          </w:p>
        </w:tc>
      </w:tr>
      <w:tr w:rsidR="00774BEA" w:rsidRPr="00774BEA" w14:paraId="7C5C5E88" w14:textId="77777777">
        <w:trPr>
          <w:trHeight w:val="576"/>
        </w:trPr>
        <w:tc>
          <w:tcPr>
            <w:tcW w:w="996" w:type="dxa"/>
            <w:vAlign w:val="center"/>
          </w:tcPr>
          <w:p w14:paraId="0ACBA04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7</w:t>
            </w:r>
          </w:p>
        </w:tc>
        <w:tc>
          <w:tcPr>
            <w:tcW w:w="5804" w:type="dxa"/>
          </w:tcPr>
          <w:p w14:paraId="40D16E63"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Tổ chức tặng quà ĐVCĐ nhân dịp Tết Nguyên đán, tổ chức khai xuân, sinh nhật tháng 2</w:t>
            </w:r>
          </w:p>
          <w:p w14:paraId="3D849037" w14:textId="77777777" w:rsidR="00892048" w:rsidRPr="00774BEA" w:rsidRDefault="00892048">
            <w:pPr>
              <w:spacing w:line="276" w:lineRule="auto"/>
              <w:ind w:left="1" w:hanging="3"/>
              <w:rPr>
                <w:color w:val="000000" w:themeColor="text1"/>
                <w:sz w:val="26"/>
                <w:szCs w:val="26"/>
              </w:rPr>
            </w:pPr>
          </w:p>
        </w:tc>
        <w:tc>
          <w:tcPr>
            <w:tcW w:w="1843" w:type="dxa"/>
            <w:vAlign w:val="center"/>
          </w:tcPr>
          <w:p w14:paraId="219D6AB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2F14CFEB"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 xml:space="preserve">BCHCĐ </w:t>
            </w:r>
          </w:p>
        </w:tc>
        <w:tc>
          <w:tcPr>
            <w:tcW w:w="5529" w:type="dxa"/>
            <w:vAlign w:val="center"/>
          </w:tcPr>
          <w:p w14:paraId="4C793C7E"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Tổ chức tặng quà Tết Nguyên đán cho công đoàn viên: 13.965.000 đồng.</w:t>
            </w:r>
          </w:p>
          <w:p w14:paraId="62128A9C"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Ngày 15/2: Phối hợp</w:t>
            </w:r>
            <w:r w:rsidRPr="00774BEA">
              <w:rPr>
                <w:color w:val="000000" w:themeColor="text1"/>
                <w:sz w:val="26"/>
                <w:szCs w:val="26"/>
              </w:rPr>
              <w:t xml:space="preserve"> với chính quyền tổ chức khai xuân kết hợp với tổ chức sinh nhật tháng 2 đầm ấm, ý nghĩa.</w:t>
            </w:r>
          </w:p>
        </w:tc>
      </w:tr>
      <w:tr w:rsidR="00774BEA" w:rsidRPr="00774BEA" w14:paraId="043E885B" w14:textId="77777777">
        <w:trPr>
          <w:trHeight w:val="576"/>
        </w:trPr>
        <w:tc>
          <w:tcPr>
            <w:tcW w:w="996" w:type="dxa"/>
            <w:vAlign w:val="center"/>
          </w:tcPr>
          <w:p w14:paraId="7EA37BC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8</w:t>
            </w:r>
          </w:p>
        </w:tc>
        <w:tc>
          <w:tcPr>
            <w:tcW w:w="5804" w:type="dxa"/>
            <w:vAlign w:val="center"/>
          </w:tcPr>
          <w:p w14:paraId="60D011DA"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Thường xuyên sử dụng trang fanpage “Công đoàn Trường Tiểu học Việt Hưng” để tuyên truyền, đăng tải các hoạt động của Công đoàn trường, chia sẻ các hoạt động của nhà trường, công đoàn trường và LĐLĐ quận Long Biên.</w:t>
            </w:r>
          </w:p>
        </w:tc>
        <w:tc>
          <w:tcPr>
            <w:tcW w:w="1843" w:type="dxa"/>
            <w:vAlign w:val="center"/>
          </w:tcPr>
          <w:p w14:paraId="2949B79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0C148B6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0B3396DA" w14:textId="77777777" w:rsidR="00892048" w:rsidRPr="00774BEA" w:rsidRDefault="00892048">
            <w:pPr>
              <w:spacing w:line="276" w:lineRule="auto"/>
              <w:ind w:left="1" w:hanging="3"/>
              <w:jc w:val="center"/>
              <w:rPr>
                <w:color w:val="000000" w:themeColor="text1"/>
                <w:sz w:val="26"/>
                <w:szCs w:val="26"/>
              </w:rPr>
            </w:pPr>
          </w:p>
          <w:p w14:paraId="552EECC8"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Tích cực đăng tải</w:t>
            </w:r>
            <w:r w:rsidRPr="00774BEA">
              <w:rPr>
                <w:color w:val="000000" w:themeColor="text1"/>
                <w:sz w:val="26"/>
                <w:szCs w:val="26"/>
              </w:rPr>
              <w:t xml:space="preserve"> các hoạt động của Công đoàn nhà trường, tích cực like, chia sẻ các hoạt động của nhà trường và LĐLĐ quận Long Biên.</w:t>
            </w:r>
          </w:p>
        </w:tc>
      </w:tr>
      <w:tr w:rsidR="00774BEA" w:rsidRPr="00774BEA" w14:paraId="3C57E630" w14:textId="77777777">
        <w:trPr>
          <w:trHeight w:val="576"/>
        </w:trPr>
        <w:tc>
          <w:tcPr>
            <w:tcW w:w="996" w:type="dxa"/>
            <w:vAlign w:val="center"/>
          </w:tcPr>
          <w:p w14:paraId="6E01BA6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9</w:t>
            </w:r>
          </w:p>
        </w:tc>
        <w:tc>
          <w:tcPr>
            <w:tcW w:w="5804" w:type="dxa"/>
            <w:vAlign w:val="center"/>
          </w:tcPr>
          <w:p w14:paraId="5359468E"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Lập DS ĐVCĐ đăng kí tham gia CLB nữ công</w:t>
            </w:r>
          </w:p>
        </w:tc>
        <w:tc>
          <w:tcPr>
            <w:tcW w:w="1843" w:type="dxa"/>
            <w:vAlign w:val="center"/>
          </w:tcPr>
          <w:p w14:paraId="22F48B8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Tháng 2</w:t>
            </w:r>
          </w:p>
        </w:tc>
        <w:tc>
          <w:tcPr>
            <w:tcW w:w="1417" w:type="dxa"/>
            <w:vAlign w:val="center"/>
          </w:tcPr>
          <w:p w14:paraId="1A99A0F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Hoàng Yến</w:t>
            </w:r>
          </w:p>
        </w:tc>
        <w:tc>
          <w:tcPr>
            <w:tcW w:w="5529" w:type="dxa"/>
            <w:vAlign w:val="center"/>
          </w:tcPr>
          <w:p w14:paraId="12C22025"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+ 02 đc đăng kí tham gia CLB nữ công (đc Hoàng Yến, Đỗ Thị Hoàng Anh)</w:t>
            </w:r>
          </w:p>
        </w:tc>
      </w:tr>
      <w:tr w:rsidR="00774BEA" w:rsidRPr="00774BEA" w14:paraId="354A509C" w14:textId="77777777">
        <w:trPr>
          <w:trHeight w:val="337"/>
        </w:trPr>
        <w:tc>
          <w:tcPr>
            <w:tcW w:w="996" w:type="dxa"/>
          </w:tcPr>
          <w:p w14:paraId="13268280" w14:textId="77777777" w:rsidR="00892048" w:rsidRPr="00774BEA" w:rsidRDefault="004E5A6D">
            <w:pPr>
              <w:pBdr>
                <w:top w:val="nil"/>
                <w:left w:val="nil"/>
                <w:bottom w:val="nil"/>
                <w:right w:val="nil"/>
                <w:between w:val="nil"/>
              </w:pBdr>
              <w:spacing w:line="240" w:lineRule="auto"/>
              <w:ind w:left="1" w:hanging="3"/>
              <w:jc w:val="center"/>
              <w:rPr>
                <w:color w:val="000000" w:themeColor="text1"/>
              </w:rPr>
            </w:pPr>
            <w:r w:rsidRPr="00774BEA">
              <w:rPr>
                <w:b/>
                <w:color w:val="000000" w:themeColor="text1"/>
                <w:sz w:val="28"/>
                <w:szCs w:val="28"/>
              </w:rPr>
              <w:t>VI</w:t>
            </w:r>
          </w:p>
          <w:p w14:paraId="476931C8"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1</w:t>
            </w:r>
          </w:p>
        </w:tc>
        <w:tc>
          <w:tcPr>
            <w:tcW w:w="5804" w:type="dxa"/>
          </w:tcPr>
          <w:p w14:paraId="29A791DC"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b/>
                <w:color w:val="000000" w:themeColor="text1"/>
                <w:sz w:val="28"/>
                <w:szCs w:val="28"/>
              </w:rPr>
              <w:t>Chi đoàn</w:t>
            </w:r>
          </w:p>
          <w:p w14:paraId="1C937459"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8"/>
                <w:szCs w:val="28"/>
              </w:rPr>
              <w:t>Tham gia hoạt động chào Xuân đoàn phường tổ chức.</w:t>
            </w:r>
          </w:p>
        </w:tc>
        <w:tc>
          <w:tcPr>
            <w:tcW w:w="1843" w:type="dxa"/>
            <w:vAlign w:val="center"/>
          </w:tcPr>
          <w:p w14:paraId="5FE3427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tháng 2</w:t>
            </w:r>
          </w:p>
        </w:tc>
        <w:tc>
          <w:tcPr>
            <w:tcW w:w="1417" w:type="dxa"/>
            <w:vAlign w:val="center"/>
          </w:tcPr>
          <w:p w14:paraId="2C7A8C2E"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Chương</w:t>
            </w:r>
          </w:p>
        </w:tc>
        <w:tc>
          <w:tcPr>
            <w:tcW w:w="5529" w:type="dxa"/>
          </w:tcPr>
          <w:p w14:paraId="74608139"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Hoàn thành nhiệm vụ</w:t>
            </w:r>
          </w:p>
        </w:tc>
      </w:tr>
      <w:tr w:rsidR="00774BEA" w:rsidRPr="00774BEA" w14:paraId="035C3D75" w14:textId="77777777">
        <w:trPr>
          <w:trHeight w:val="337"/>
        </w:trPr>
        <w:tc>
          <w:tcPr>
            <w:tcW w:w="996" w:type="dxa"/>
            <w:vAlign w:val="center"/>
          </w:tcPr>
          <w:p w14:paraId="7F032F88"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VII</w:t>
            </w:r>
          </w:p>
        </w:tc>
        <w:tc>
          <w:tcPr>
            <w:tcW w:w="5804" w:type="dxa"/>
          </w:tcPr>
          <w:p w14:paraId="384383D2"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b/>
                <w:color w:val="000000" w:themeColor="text1"/>
                <w:sz w:val="28"/>
                <w:szCs w:val="28"/>
              </w:rPr>
              <w:t>Y tế</w:t>
            </w:r>
          </w:p>
          <w:p w14:paraId="1124DC3E"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t>Thực hiện sơ cấp cứu hàng ngày tại phòng y tế </w:t>
            </w:r>
          </w:p>
          <w:p w14:paraId="4E21FEE7"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t>Đảm bảo ATTP trong nhà trường</w:t>
            </w:r>
          </w:p>
          <w:p w14:paraId="093CCF98"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lastRenderedPageBreak/>
              <w:t>Tuyên truyền phòng chống cháy nổ, phòng dịch đông xuân thủy đậu, quai bị...</w:t>
            </w:r>
          </w:p>
          <w:p w14:paraId="7CF4AE5E"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t>Vệ sinh học đường phòng chống dịch bệnh</w:t>
            </w:r>
          </w:p>
          <w:p w14:paraId="51D2362C"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t>Công tác phối hợp các bộ phận trong nhà trường</w:t>
            </w:r>
          </w:p>
          <w:p w14:paraId="087510BA" w14:textId="77777777" w:rsidR="00892048" w:rsidRPr="00774BEA" w:rsidRDefault="004E5A6D">
            <w:pPr>
              <w:pBdr>
                <w:top w:val="nil"/>
                <w:left w:val="nil"/>
                <w:bottom w:val="nil"/>
                <w:right w:val="nil"/>
                <w:between w:val="nil"/>
              </w:pBdr>
              <w:spacing w:line="240" w:lineRule="auto"/>
              <w:ind w:left="1" w:hanging="3"/>
              <w:jc w:val="both"/>
              <w:rPr>
                <w:color w:val="000000" w:themeColor="text1"/>
              </w:rPr>
            </w:pPr>
            <w:r w:rsidRPr="00774BEA">
              <w:rPr>
                <w:color w:val="000000" w:themeColor="text1"/>
                <w:sz w:val="28"/>
                <w:szCs w:val="28"/>
              </w:rPr>
              <w:t>Viết 02 bài truyền thông đăng Website</w:t>
            </w:r>
          </w:p>
          <w:p w14:paraId="0E0F61C7" w14:textId="77777777" w:rsidR="00892048" w:rsidRPr="00774BEA" w:rsidRDefault="00892048">
            <w:pPr>
              <w:spacing w:line="276" w:lineRule="auto"/>
              <w:ind w:left="1" w:hanging="3"/>
              <w:jc w:val="both"/>
              <w:rPr>
                <w:color w:val="000000" w:themeColor="text1"/>
                <w:sz w:val="26"/>
                <w:szCs w:val="26"/>
              </w:rPr>
            </w:pPr>
          </w:p>
        </w:tc>
        <w:tc>
          <w:tcPr>
            <w:tcW w:w="1843" w:type="dxa"/>
            <w:vAlign w:val="center"/>
          </w:tcPr>
          <w:p w14:paraId="7F26B73A" w14:textId="77777777" w:rsidR="00892048" w:rsidRPr="00774BEA" w:rsidRDefault="004E5A6D">
            <w:pPr>
              <w:pBdr>
                <w:top w:val="nil"/>
                <w:left w:val="nil"/>
                <w:bottom w:val="nil"/>
                <w:right w:val="nil"/>
                <w:between w:val="nil"/>
              </w:pBdr>
              <w:spacing w:line="240" w:lineRule="auto"/>
              <w:ind w:left="1" w:hanging="3"/>
              <w:jc w:val="center"/>
              <w:rPr>
                <w:color w:val="000000" w:themeColor="text1"/>
              </w:rPr>
            </w:pPr>
            <w:r w:rsidRPr="00774BEA">
              <w:rPr>
                <w:color w:val="000000" w:themeColor="text1"/>
                <w:sz w:val="28"/>
                <w:szCs w:val="28"/>
              </w:rPr>
              <w:lastRenderedPageBreak/>
              <w:t>Thường  xuyên</w:t>
            </w:r>
          </w:p>
          <w:p w14:paraId="0B502528" w14:textId="77777777" w:rsidR="00892048" w:rsidRPr="00774BEA" w:rsidRDefault="00892048">
            <w:pPr>
              <w:spacing w:line="276" w:lineRule="auto"/>
              <w:ind w:left="1" w:hanging="3"/>
              <w:jc w:val="center"/>
              <w:rPr>
                <w:color w:val="000000" w:themeColor="text1"/>
                <w:sz w:val="26"/>
                <w:szCs w:val="26"/>
              </w:rPr>
            </w:pPr>
          </w:p>
        </w:tc>
        <w:tc>
          <w:tcPr>
            <w:tcW w:w="1417" w:type="dxa"/>
            <w:vAlign w:val="center"/>
          </w:tcPr>
          <w:p w14:paraId="1CAE376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Huệ</w:t>
            </w:r>
          </w:p>
        </w:tc>
        <w:tc>
          <w:tcPr>
            <w:tcW w:w="5529" w:type="dxa"/>
            <w:vAlign w:val="center"/>
          </w:tcPr>
          <w:p w14:paraId="628FB238"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Sơ cấp cứu hàng ngày: học sinh đau bụng, sốt do thời tiết giao mùa.</w:t>
            </w:r>
          </w:p>
          <w:p w14:paraId="3DB505B4"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lastRenderedPageBreak/>
              <w:t>- Nhà bếp phụ vụ bán trú cơm canh nóng, đảm bảo ATTP.</w:t>
            </w:r>
          </w:p>
          <w:p w14:paraId="64A8B1CA"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tốt trong giờ chào cờ, hoạt động tập thể, sinh hoạt lớp, phát thanh măng non.</w:t>
            </w:r>
          </w:p>
          <w:p w14:paraId="36B985B3" w14:textId="77777777" w:rsidR="00892048" w:rsidRPr="00774BEA" w:rsidRDefault="004E5A6D">
            <w:pPr>
              <w:spacing w:line="276" w:lineRule="auto"/>
              <w:ind w:left="1" w:hanging="3"/>
              <w:rPr>
                <w:color w:val="000000" w:themeColor="text1"/>
                <w:sz w:val="26"/>
                <w:szCs w:val="26"/>
              </w:rPr>
            </w:pPr>
            <w:r w:rsidRPr="00774BEA">
              <w:rPr>
                <w:color w:val="000000" w:themeColor="text1"/>
                <w:sz w:val="26"/>
                <w:szCs w:val="26"/>
              </w:rPr>
              <w:t>- Thực hiện vệ sinh hàng ngày, thu gom rác hàng ngày.</w:t>
            </w:r>
          </w:p>
          <w:p w14:paraId="064AEC69" w14:textId="77777777" w:rsidR="00892048" w:rsidRPr="00774BEA" w:rsidRDefault="00892048">
            <w:pPr>
              <w:spacing w:line="276" w:lineRule="auto"/>
              <w:ind w:left="1" w:hanging="3"/>
              <w:rPr>
                <w:color w:val="000000" w:themeColor="text1"/>
                <w:sz w:val="26"/>
                <w:szCs w:val="26"/>
              </w:rPr>
            </w:pPr>
          </w:p>
        </w:tc>
      </w:tr>
      <w:tr w:rsidR="00774BEA" w:rsidRPr="00774BEA" w14:paraId="2E2A1F89" w14:textId="77777777">
        <w:trPr>
          <w:trHeight w:val="316"/>
        </w:trPr>
        <w:tc>
          <w:tcPr>
            <w:tcW w:w="996" w:type="dxa"/>
            <w:vAlign w:val="center"/>
          </w:tcPr>
          <w:p w14:paraId="04AE65A8" w14:textId="77777777" w:rsidR="00892048" w:rsidRPr="00774BEA" w:rsidRDefault="004E5A6D">
            <w:pPr>
              <w:spacing w:line="276" w:lineRule="auto"/>
              <w:ind w:left="1" w:hanging="3"/>
              <w:rPr>
                <w:color w:val="000000" w:themeColor="text1"/>
                <w:sz w:val="26"/>
                <w:szCs w:val="26"/>
              </w:rPr>
            </w:pPr>
            <w:r w:rsidRPr="00774BEA">
              <w:rPr>
                <w:b/>
                <w:color w:val="000000" w:themeColor="text1"/>
                <w:sz w:val="28"/>
                <w:szCs w:val="28"/>
              </w:rPr>
              <w:lastRenderedPageBreak/>
              <w:t>VIII</w:t>
            </w:r>
          </w:p>
        </w:tc>
        <w:tc>
          <w:tcPr>
            <w:tcW w:w="5804" w:type="dxa"/>
          </w:tcPr>
          <w:p w14:paraId="317EA1B1" w14:textId="77777777" w:rsidR="00892048" w:rsidRPr="00774BEA" w:rsidRDefault="004E5A6D">
            <w:pPr>
              <w:spacing w:line="276" w:lineRule="auto"/>
              <w:ind w:left="1" w:hanging="3"/>
              <w:jc w:val="both"/>
              <w:rPr>
                <w:color w:val="000000" w:themeColor="text1"/>
                <w:sz w:val="26"/>
                <w:szCs w:val="26"/>
              </w:rPr>
            </w:pPr>
            <w:r w:rsidRPr="00774BEA">
              <w:rPr>
                <w:b/>
                <w:color w:val="000000" w:themeColor="text1"/>
                <w:sz w:val="28"/>
                <w:szCs w:val="28"/>
              </w:rPr>
              <w:t>Đoàn Đội</w:t>
            </w:r>
          </w:p>
        </w:tc>
        <w:tc>
          <w:tcPr>
            <w:tcW w:w="1843" w:type="dxa"/>
            <w:vAlign w:val="center"/>
          </w:tcPr>
          <w:p w14:paraId="620DDDF6" w14:textId="77777777" w:rsidR="00892048" w:rsidRPr="00774BEA" w:rsidRDefault="00892048">
            <w:pPr>
              <w:spacing w:line="276" w:lineRule="auto"/>
              <w:ind w:left="1" w:hanging="3"/>
              <w:jc w:val="center"/>
              <w:rPr>
                <w:color w:val="000000" w:themeColor="text1"/>
                <w:sz w:val="26"/>
                <w:szCs w:val="26"/>
              </w:rPr>
            </w:pPr>
          </w:p>
        </w:tc>
        <w:tc>
          <w:tcPr>
            <w:tcW w:w="1417" w:type="dxa"/>
            <w:vAlign w:val="center"/>
          </w:tcPr>
          <w:p w14:paraId="49091E54" w14:textId="77777777" w:rsidR="00892048" w:rsidRPr="00774BEA" w:rsidRDefault="00892048">
            <w:pPr>
              <w:spacing w:line="276" w:lineRule="auto"/>
              <w:ind w:left="1" w:hanging="3"/>
              <w:rPr>
                <w:color w:val="000000" w:themeColor="text1"/>
                <w:sz w:val="26"/>
                <w:szCs w:val="26"/>
              </w:rPr>
            </w:pPr>
          </w:p>
        </w:tc>
        <w:tc>
          <w:tcPr>
            <w:tcW w:w="5529" w:type="dxa"/>
            <w:vAlign w:val="center"/>
          </w:tcPr>
          <w:p w14:paraId="7DDD4EEF" w14:textId="77777777" w:rsidR="00892048" w:rsidRPr="00774BEA" w:rsidRDefault="00892048">
            <w:pPr>
              <w:spacing w:line="276" w:lineRule="auto"/>
              <w:ind w:left="1" w:hanging="3"/>
              <w:jc w:val="center"/>
              <w:rPr>
                <w:color w:val="000000" w:themeColor="text1"/>
                <w:sz w:val="26"/>
                <w:szCs w:val="26"/>
              </w:rPr>
            </w:pPr>
          </w:p>
        </w:tc>
      </w:tr>
      <w:tr w:rsidR="00774BEA" w:rsidRPr="00774BEA" w14:paraId="7C94BB63" w14:textId="77777777">
        <w:trPr>
          <w:trHeight w:val="323"/>
        </w:trPr>
        <w:tc>
          <w:tcPr>
            <w:tcW w:w="996" w:type="dxa"/>
            <w:vAlign w:val="center"/>
          </w:tcPr>
          <w:p w14:paraId="21089639"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1</w:t>
            </w:r>
          </w:p>
        </w:tc>
        <w:tc>
          <w:tcPr>
            <w:tcW w:w="5804" w:type="dxa"/>
            <w:vAlign w:val="center"/>
          </w:tcPr>
          <w:p w14:paraId="6177DF2C"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Tuyên truyền</w:t>
            </w:r>
            <w:r w:rsidRPr="00774BEA">
              <w:rPr>
                <w:color w:val="000000" w:themeColor="text1"/>
                <w:sz w:val="28"/>
                <w:szCs w:val="28"/>
              </w:rPr>
              <w:t xml:space="preserve"> ngày Thành lập Đảng, Tết Nguyên đán</w:t>
            </w:r>
          </w:p>
        </w:tc>
        <w:tc>
          <w:tcPr>
            <w:tcW w:w="1843" w:type="dxa"/>
            <w:vAlign w:val="center"/>
          </w:tcPr>
          <w:p w14:paraId="4EB98C5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Giờ chào cờ</w:t>
            </w:r>
          </w:p>
        </w:tc>
        <w:tc>
          <w:tcPr>
            <w:tcW w:w="1417" w:type="dxa"/>
            <w:vAlign w:val="center"/>
          </w:tcPr>
          <w:p w14:paraId="3F4A2BB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vAlign w:val="center"/>
          </w:tcPr>
          <w:p w14:paraId="1B7BEF36"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Tuyên truyền qua Powerpoint và video</w:t>
            </w:r>
          </w:p>
        </w:tc>
      </w:tr>
      <w:tr w:rsidR="00774BEA" w:rsidRPr="00774BEA" w14:paraId="5FE09C8D" w14:textId="77777777">
        <w:trPr>
          <w:trHeight w:val="323"/>
        </w:trPr>
        <w:tc>
          <w:tcPr>
            <w:tcW w:w="996" w:type="dxa"/>
            <w:vAlign w:val="center"/>
          </w:tcPr>
          <w:p w14:paraId="70E5BDD2"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2</w:t>
            </w:r>
          </w:p>
        </w:tc>
        <w:tc>
          <w:tcPr>
            <w:tcW w:w="5804" w:type="dxa"/>
            <w:vAlign w:val="center"/>
          </w:tcPr>
          <w:p w14:paraId="38B0210B"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Duy trì nề nếp, thi đua</w:t>
            </w:r>
          </w:p>
        </w:tc>
        <w:tc>
          <w:tcPr>
            <w:tcW w:w="1843" w:type="dxa"/>
            <w:vAlign w:val="center"/>
          </w:tcPr>
          <w:p w14:paraId="57F0714C"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Hàng ngày</w:t>
            </w:r>
          </w:p>
        </w:tc>
        <w:tc>
          <w:tcPr>
            <w:tcW w:w="1417" w:type="dxa"/>
            <w:vAlign w:val="center"/>
          </w:tcPr>
          <w:p w14:paraId="3E37435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vAlign w:val="center"/>
          </w:tcPr>
          <w:p w14:paraId="691EDBBC"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Duy trì hàng ngày</w:t>
            </w:r>
          </w:p>
        </w:tc>
      </w:tr>
      <w:tr w:rsidR="00774BEA" w:rsidRPr="00774BEA" w14:paraId="7A23636A" w14:textId="77777777">
        <w:trPr>
          <w:trHeight w:val="323"/>
        </w:trPr>
        <w:tc>
          <w:tcPr>
            <w:tcW w:w="996" w:type="dxa"/>
            <w:vAlign w:val="center"/>
          </w:tcPr>
          <w:p w14:paraId="46E2C495"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3</w:t>
            </w:r>
          </w:p>
        </w:tc>
        <w:tc>
          <w:tcPr>
            <w:tcW w:w="5804" w:type="dxa"/>
            <w:vAlign w:val="center"/>
          </w:tcPr>
          <w:p w14:paraId="049C6F89"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Tổ chức Thi vòng 2 Stemfest</w:t>
            </w:r>
          </w:p>
        </w:tc>
        <w:tc>
          <w:tcPr>
            <w:tcW w:w="1843" w:type="dxa"/>
            <w:vAlign w:val="center"/>
          </w:tcPr>
          <w:p w14:paraId="006F815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 xml:space="preserve">Tháng </w:t>
            </w:r>
            <w:r w:rsidRPr="00774BEA">
              <w:rPr>
                <w:color w:val="000000" w:themeColor="text1"/>
                <w:sz w:val="28"/>
                <w:szCs w:val="28"/>
              </w:rPr>
              <w:t>2</w:t>
            </w:r>
          </w:p>
        </w:tc>
        <w:tc>
          <w:tcPr>
            <w:tcW w:w="1417" w:type="dxa"/>
            <w:vAlign w:val="center"/>
          </w:tcPr>
          <w:p w14:paraId="50C26ECD" w14:textId="77777777" w:rsidR="00892048" w:rsidRPr="00774BEA" w:rsidRDefault="004E5A6D">
            <w:pPr>
              <w:pBdr>
                <w:top w:val="nil"/>
                <w:left w:val="nil"/>
                <w:bottom w:val="nil"/>
                <w:right w:val="nil"/>
                <w:between w:val="nil"/>
              </w:pBdr>
              <w:spacing w:line="240" w:lineRule="auto"/>
              <w:ind w:left="1" w:hanging="3"/>
              <w:jc w:val="center"/>
              <w:rPr>
                <w:color w:val="000000" w:themeColor="text1"/>
                <w:sz w:val="26"/>
                <w:szCs w:val="26"/>
              </w:rPr>
            </w:pPr>
            <w:r w:rsidRPr="00774BEA">
              <w:rPr>
                <w:color w:val="000000" w:themeColor="text1"/>
                <w:sz w:val="28"/>
                <w:szCs w:val="28"/>
              </w:rPr>
              <w:t>Đ/c</w:t>
            </w:r>
            <w:r w:rsidRPr="00774BEA">
              <w:rPr>
                <w:color w:val="000000" w:themeColor="text1"/>
                <w:sz w:val="28"/>
                <w:szCs w:val="28"/>
              </w:rPr>
              <w:t xml:space="preserve"> Thu</w:t>
            </w:r>
          </w:p>
        </w:tc>
        <w:tc>
          <w:tcPr>
            <w:tcW w:w="5529" w:type="dxa"/>
            <w:vAlign w:val="center"/>
          </w:tcPr>
          <w:p w14:paraId="4E219A25"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Hoãn thi do nghỉ rét chờ BTC xếp lại lịch</w:t>
            </w:r>
          </w:p>
        </w:tc>
      </w:tr>
      <w:tr w:rsidR="00774BEA" w:rsidRPr="00774BEA" w14:paraId="6BBAA74C" w14:textId="77777777">
        <w:trPr>
          <w:trHeight w:val="323"/>
        </w:trPr>
        <w:tc>
          <w:tcPr>
            <w:tcW w:w="996" w:type="dxa"/>
            <w:vAlign w:val="center"/>
          </w:tcPr>
          <w:p w14:paraId="3AA9E1E1"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8"/>
                <w:szCs w:val="28"/>
              </w:rPr>
              <w:t>4</w:t>
            </w:r>
          </w:p>
        </w:tc>
        <w:tc>
          <w:tcPr>
            <w:tcW w:w="5804" w:type="dxa"/>
            <w:vAlign w:val="center"/>
          </w:tcPr>
          <w:p w14:paraId="224B3EB2"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Tuyên truyền không buôn bán, tàng trữ, sử dung pháo</w:t>
            </w:r>
          </w:p>
        </w:tc>
        <w:tc>
          <w:tcPr>
            <w:tcW w:w="1843" w:type="dxa"/>
            <w:vAlign w:val="center"/>
          </w:tcPr>
          <w:p w14:paraId="3BB0F0DB"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Giờ chào cờ</w:t>
            </w:r>
          </w:p>
        </w:tc>
        <w:tc>
          <w:tcPr>
            <w:tcW w:w="1417" w:type="dxa"/>
            <w:vAlign w:val="center"/>
          </w:tcPr>
          <w:p w14:paraId="0E14D24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vAlign w:val="center"/>
          </w:tcPr>
          <w:p w14:paraId="4FD2F981"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8"/>
                <w:szCs w:val="28"/>
              </w:rPr>
              <w:t>Tuyên truyền qua video</w:t>
            </w:r>
          </w:p>
        </w:tc>
      </w:tr>
      <w:tr w:rsidR="00774BEA" w:rsidRPr="00774BEA" w14:paraId="2124D089" w14:textId="77777777">
        <w:trPr>
          <w:cantSplit/>
          <w:trHeight w:val="405"/>
        </w:trPr>
        <w:tc>
          <w:tcPr>
            <w:tcW w:w="996" w:type="dxa"/>
            <w:vAlign w:val="center"/>
          </w:tcPr>
          <w:p w14:paraId="72B0FBD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6</w:t>
            </w:r>
          </w:p>
        </w:tc>
        <w:tc>
          <w:tcPr>
            <w:tcW w:w="5804" w:type="dxa"/>
            <w:vAlign w:val="center"/>
          </w:tcPr>
          <w:p w14:paraId="0ABAD41B"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rPr>
              <w:t>Phối hợp tổ chức giới thiệu sách</w:t>
            </w:r>
          </w:p>
        </w:tc>
        <w:tc>
          <w:tcPr>
            <w:tcW w:w="1843" w:type="dxa"/>
            <w:vAlign w:val="center"/>
          </w:tcPr>
          <w:p w14:paraId="3C67D7AA" w14:textId="77777777" w:rsidR="00892048" w:rsidRPr="00774BEA" w:rsidRDefault="004E5A6D">
            <w:pPr>
              <w:spacing w:line="276" w:lineRule="auto"/>
              <w:ind w:left="1" w:hanging="3"/>
              <w:jc w:val="center"/>
              <w:rPr>
                <w:color w:val="000000" w:themeColor="text1"/>
                <w:sz w:val="28"/>
                <w:szCs w:val="28"/>
              </w:rPr>
            </w:pPr>
            <w:r w:rsidRPr="00774BEA">
              <w:rPr>
                <w:color w:val="000000" w:themeColor="text1"/>
                <w:sz w:val="28"/>
                <w:szCs w:val="28"/>
              </w:rPr>
              <w:t>Tháng 2</w:t>
            </w:r>
          </w:p>
        </w:tc>
        <w:tc>
          <w:tcPr>
            <w:tcW w:w="1417" w:type="dxa"/>
            <w:vAlign w:val="center"/>
          </w:tcPr>
          <w:p w14:paraId="76C97603" w14:textId="77777777" w:rsidR="00892048" w:rsidRPr="00774BEA" w:rsidRDefault="004E5A6D">
            <w:pPr>
              <w:spacing w:line="276" w:lineRule="auto"/>
              <w:ind w:left="1" w:hanging="3"/>
              <w:jc w:val="center"/>
              <w:rPr>
                <w:color w:val="000000" w:themeColor="text1"/>
                <w:sz w:val="28"/>
                <w:szCs w:val="28"/>
              </w:rPr>
            </w:pPr>
            <w:r w:rsidRPr="00774BEA">
              <w:rPr>
                <w:color w:val="000000" w:themeColor="text1"/>
                <w:sz w:val="28"/>
                <w:szCs w:val="28"/>
              </w:rPr>
              <w:t>Đ/c</w:t>
            </w:r>
            <w:r w:rsidRPr="00774BEA">
              <w:rPr>
                <w:color w:val="000000" w:themeColor="text1"/>
                <w:sz w:val="28"/>
                <w:szCs w:val="28"/>
              </w:rPr>
              <w:t xml:space="preserve"> Thu</w:t>
            </w:r>
          </w:p>
          <w:p w14:paraId="29C14874" w14:textId="77777777" w:rsidR="00892048" w:rsidRPr="00774BEA" w:rsidRDefault="004E5A6D">
            <w:pPr>
              <w:spacing w:line="276" w:lineRule="auto"/>
              <w:ind w:left="1" w:hanging="3"/>
              <w:jc w:val="center"/>
              <w:rPr>
                <w:color w:val="000000" w:themeColor="text1"/>
                <w:sz w:val="28"/>
                <w:szCs w:val="28"/>
              </w:rPr>
            </w:pPr>
            <w:r w:rsidRPr="00774BEA">
              <w:rPr>
                <w:color w:val="000000" w:themeColor="text1"/>
                <w:sz w:val="28"/>
                <w:szCs w:val="28"/>
              </w:rPr>
              <w:t>TV</w:t>
            </w:r>
          </w:p>
        </w:tc>
        <w:tc>
          <w:tcPr>
            <w:tcW w:w="5529" w:type="dxa"/>
            <w:vAlign w:val="center"/>
          </w:tcPr>
          <w:p w14:paraId="77054B40" w14:textId="77777777" w:rsidR="00892048" w:rsidRPr="00774BEA" w:rsidRDefault="004E5A6D">
            <w:pPr>
              <w:spacing w:line="276" w:lineRule="auto"/>
              <w:ind w:left="1" w:hanging="3"/>
              <w:jc w:val="both"/>
              <w:rPr>
                <w:color w:val="000000" w:themeColor="text1"/>
                <w:sz w:val="28"/>
                <w:szCs w:val="28"/>
              </w:rPr>
            </w:pPr>
            <w:r w:rsidRPr="00774BEA">
              <w:rPr>
                <w:color w:val="000000" w:themeColor="text1"/>
                <w:sz w:val="28"/>
                <w:szCs w:val="28"/>
              </w:rPr>
              <w:t>Chi đội 3A2 và 4A5 giới thiệu sách “Những ngày tết ta”.</w:t>
            </w:r>
          </w:p>
        </w:tc>
      </w:tr>
      <w:tr w:rsidR="00774BEA" w:rsidRPr="00774BEA" w14:paraId="3586ED5F" w14:textId="77777777">
        <w:trPr>
          <w:cantSplit/>
          <w:trHeight w:val="283"/>
        </w:trPr>
        <w:tc>
          <w:tcPr>
            <w:tcW w:w="996" w:type="dxa"/>
            <w:vAlign w:val="center"/>
          </w:tcPr>
          <w:p w14:paraId="1C60DC0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7</w:t>
            </w:r>
          </w:p>
        </w:tc>
        <w:tc>
          <w:tcPr>
            <w:tcW w:w="5804" w:type="dxa"/>
            <w:vAlign w:val="center"/>
          </w:tcPr>
          <w:p w14:paraId="4AE5E497" w14:textId="77777777" w:rsidR="00892048" w:rsidRPr="00774BEA" w:rsidRDefault="004E5A6D">
            <w:pPr>
              <w:spacing w:line="276" w:lineRule="auto"/>
              <w:ind w:left="1" w:hanging="3"/>
              <w:rPr>
                <w:color w:val="000000" w:themeColor="text1"/>
                <w:sz w:val="28"/>
                <w:szCs w:val="28"/>
              </w:rPr>
            </w:pPr>
            <w:r w:rsidRPr="00774BEA">
              <w:rPr>
                <w:color w:val="000000" w:themeColor="text1"/>
                <w:sz w:val="28"/>
                <w:szCs w:val="28"/>
              </w:rPr>
              <w:t>Phát động thử thách Tết đong đầy</w:t>
            </w:r>
          </w:p>
        </w:tc>
        <w:tc>
          <w:tcPr>
            <w:tcW w:w="1843" w:type="dxa"/>
            <w:vAlign w:val="center"/>
          </w:tcPr>
          <w:p w14:paraId="707F4BD8" w14:textId="77777777" w:rsidR="00892048" w:rsidRPr="00774BEA" w:rsidRDefault="004E5A6D">
            <w:pPr>
              <w:spacing w:line="276" w:lineRule="auto"/>
              <w:ind w:left="1" w:hanging="3"/>
              <w:jc w:val="center"/>
              <w:rPr>
                <w:color w:val="000000" w:themeColor="text1"/>
                <w:sz w:val="28"/>
                <w:szCs w:val="28"/>
              </w:rPr>
            </w:pPr>
            <w:r w:rsidRPr="00774BEA">
              <w:rPr>
                <w:color w:val="000000" w:themeColor="text1"/>
                <w:sz w:val="28"/>
                <w:szCs w:val="28"/>
              </w:rPr>
              <w:t>6/2-15/2</w:t>
            </w:r>
          </w:p>
        </w:tc>
        <w:tc>
          <w:tcPr>
            <w:tcW w:w="1417" w:type="dxa"/>
            <w:vAlign w:val="center"/>
          </w:tcPr>
          <w:p w14:paraId="5E8D9940"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tcPr>
          <w:p w14:paraId="793D08C9" w14:textId="77777777" w:rsidR="00892048" w:rsidRPr="00774BEA" w:rsidRDefault="004E5A6D">
            <w:pPr>
              <w:widowControl w:val="0"/>
              <w:pBdr>
                <w:top w:val="nil"/>
                <w:left w:val="nil"/>
                <w:bottom w:val="nil"/>
                <w:right w:val="nil"/>
                <w:between w:val="nil"/>
              </w:pBdr>
              <w:spacing w:line="276" w:lineRule="auto"/>
              <w:ind w:left="1" w:hanging="3"/>
              <w:rPr>
                <w:color w:val="000000" w:themeColor="text1"/>
                <w:sz w:val="28"/>
                <w:szCs w:val="28"/>
              </w:rPr>
            </w:pPr>
            <w:r w:rsidRPr="00774BEA">
              <w:rPr>
                <w:color w:val="000000" w:themeColor="text1"/>
                <w:sz w:val="28"/>
                <w:szCs w:val="28"/>
              </w:rPr>
              <w:t>HS đăng ảnh trên Padlet</w:t>
            </w:r>
          </w:p>
        </w:tc>
      </w:tr>
      <w:tr w:rsidR="00774BEA" w:rsidRPr="00774BEA" w14:paraId="689A073A" w14:textId="77777777">
        <w:trPr>
          <w:cantSplit/>
          <w:trHeight w:val="387"/>
        </w:trPr>
        <w:tc>
          <w:tcPr>
            <w:tcW w:w="996" w:type="dxa"/>
            <w:vAlign w:val="center"/>
          </w:tcPr>
          <w:p w14:paraId="144D3426"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8</w:t>
            </w:r>
          </w:p>
        </w:tc>
        <w:tc>
          <w:tcPr>
            <w:tcW w:w="5804" w:type="dxa"/>
            <w:vAlign w:val="center"/>
          </w:tcPr>
          <w:p w14:paraId="70D65916"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Phối hợp tuyên truyền phòng chống dịch bệnh, giáo dục nề nếp…</w:t>
            </w:r>
          </w:p>
        </w:tc>
        <w:tc>
          <w:tcPr>
            <w:tcW w:w="1843" w:type="dxa"/>
            <w:vAlign w:val="center"/>
          </w:tcPr>
          <w:p w14:paraId="6A24A58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Thường xuyên</w:t>
            </w:r>
          </w:p>
        </w:tc>
        <w:tc>
          <w:tcPr>
            <w:tcW w:w="1417" w:type="dxa"/>
            <w:vAlign w:val="center"/>
          </w:tcPr>
          <w:p w14:paraId="1AEF856A"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tcPr>
          <w:p w14:paraId="71DDE4A8" w14:textId="77777777" w:rsidR="00892048" w:rsidRPr="00774BEA" w:rsidRDefault="004E5A6D">
            <w:pPr>
              <w:widowControl w:val="0"/>
              <w:pBdr>
                <w:top w:val="nil"/>
                <w:left w:val="nil"/>
                <w:bottom w:val="nil"/>
                <w:right w:val="nil"/>
                <w:between w:val="nil"/>
              </w:pBdr>
              <w:spacing w:line="276" w:lineRule="auto"/>
              <w:ind w:left="1" w:hanging="3"/>
              <w:rPr>
                <w:color w:val="000000" w:themeColor="text1"/>
                <w:sz w:val="28"/>
                <w:szCs w:val="28"/>
              </w:rPr>
            </w:pPr>
            <w:r w:rsidRPr="00774BEA">
              <w:rPr>
                <w:color w:val="000000" w:themeColor="text1"/>
                <w:sz w:val="28"/>
                <w:szCs w:val="28"/>
              </w:rPr>
              <w:t>Thực hiện tốt tuyên truyền</w:t>
            </w:r>
          </w:p>
        </w:tc>
      </w:tr>
      <w:tr w:rsidR="00774BEA" w:rsidRPr="00774BEA" w14:paraId="3D8A9697" w14:textId="77777777">
        <w:trPr>
          <w:cantSplit/>
          <w:trHeight w:val="407"/>
        </w:trPr>
        <w:tc>
          <w:tcPr>
            <w:tcW w:w="996" w:type="dxa"/>
            <w:vAlign w:val="center"/>
          </w:tcPr>
          <w:p w14:paraId="7814223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9</w:t>
            </w:r>
          </w:p>
        </w:tc>
        <w:tc>
          <w:tcPr>
            <w:tcW w:w="5804" w:type="dxa"/>
            <w:vAlign w:val="center"/>
          </w:tcPr>
          <w:p w14:paraId="3770C81C"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Tổ chức Phút sạch trường</w:t>
            </w:r>
          </w:p>
        </w:tc>
        <w:tc>
          <w:tcPr>
            <w:tcW w:w="1843" w:type="dxa"/>
            <w:vAlign w:val="center"/>
          </w:tcPr>
          <w:p w14:paraId="7CB99C0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Thứ 6 tuần chẵn</w:t>
            </w:r>
          </w:p>
        </w:tc>
        <w:tc>
          <w:tcPr>
            <w:tcW w:w="1417" w:type="dxa"/>
            <w:vAlign w:val="center"/>
          </w:tcPr>
          <w:p w14:paraId="77A3D225"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Đ/c Thu</w:t>
            </w:r>
          </w:p>
        </w:tc>
        <w:tc>
          <w:tcPr>
            <w:tcW w:w="5529" w:type="dxa"/>
          </w:tcPr>
          <w:p w14:paraId="62C1BD5D" w14:textId="77777777" w:rsidR="00892048" w:rsidRPr="00774BEA" w:rsidRDefault="004E5A6D">
            <w:pPr>
              <w:widowControl w:val="0"/>
              <w:spacing w:line="276" w:lineRule="auto"/>
              <w:ind w:left="1" w:hanging="3"/>
              <w:rPr>
                <w:color w:val="000000" w:themeColor="text1"/>
                <w:sz w:val="28"/>
                <w:szCs w:val="28"/>
              </w:rPr>
            </w:pPr>
            <w:r w:rsidRPr="00774BEA">
              <w:rPr>
                <w:color w:val="000000" w:themeColor="text1"/>
                <w:sz w:val="28"/>
                <w:szCs w:val="28"/>
              </w:rPr>
              <w:t>Duy trì tốt</w:t>
            </w:r>
          </w:p>
        </w:tc>
      </w:tr>
      <w:tr w:rsidR="00774BEA" w:rsidRPr="00774BEA" w14:paraId="4D0F2F9F" w14:textId="77777777">
        <w:trPr>
          <w:cantSplit/>
          <w:trHeight w:val="407"/>
        </w:trPr>
        <w:tc>
          <w:tcPr>
            <w:tcW w:w="996" w:type="dxa"/>
            <w:vAlign w:val="center"/>
          </w:tcPr>
          <w:p w14:paraId="08BFF7B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10</w:t>
            </w:r>
          </w:p>
        </w:tc>
        <w:tc>
          <w:tcPr>
            <w:tcW w:w="5804" w:type="dxa"/>
            <w:vAlign w:val="center"/>
          </w:tcPr>
          <w:p w14:paraId="478F3804" w14:textId="77777777" w:rsidR="00892048" w:rsidRPr="00774BEA" w:rsidRDefault="004E5A6D">
            <w:pPr>
              <w:spacing w:line="276" w:lineRule="auto"/>
              <w:ind w:left="1" w:hanging="3"/>
              <w:rPr>
                <w:color w:val="000000" w:themeColor="text1"/>
                <w:sz w:val="26"/>
                <w:szCs w:val="26"/>
              </w:rPr>
            </w:pPr>
            <w:r w:rsidRPr="00774BEA">
              <w:rPr>
                <w:color w:val="000000" w:themeColor="text1"/>
                <w:sz w:val="28"/>
                <w:szCs w:val="28"/>
              </w:rPr>
              <w:t>Phát động cuộc thi viết “Chia sẻ yêu thương”</w:t>
            </w:r>
          </w:p>
        </w:tc>
        <w:tc>
          <w:tcPr>
            <w:tcW w:w="1843" w:type="dxa"/>
            <w:vAlign w:val="center"/>
          </w:tcPr>
          <w:p w14:paraId="5C64DA0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Thứ 6 hàng tuần</w:t>
            </w:r>
          </w:p>
        </w:tc>
        <w:tc>
          <w:tcPr>
            <w:tcW w:w="1417" w:type="dxa"/>
            <w:vAlign w:val="center"/>
          </w:tcPr>
          <w:p w14:paraId="240E1471" w14:textId="77777777" w:rsidR="00892048" w:rsidRPr="00774BEA" w:rsidRDefault="004E5A6D">
            <w:pPr>
              <w:spacing w:line="276" w:lineRule="auto"/>
              <w:ind w:left="1" w:hanging="3"/>
              <w:jc w:val="center"/>
              <w:rPr>
                <w:color w:val="000000" w:themeColor="text1"/>
                <w:sz w:val="28"/>
                <w:szCs w:val="28"/>
              </w:rPr>
            </w:pPr>
            <w:r w:rsidRPr="00774BEA">
              <w:rPr>
                <w:color w:val="000000" w:themeColor="text1"/>
                <w:sz w:val="28"/>
                <w:szCs w:val="28"/>
              </w:rPr>
              <w:t>Đ/c Thu</w:t>
            </w:r>
          </w:p>
          <w:p w14:paraId="4B330639" w14:textId="77777777" w:rsidR="00892048" w:rsidRPr="00774BEA" w:rsidRDefault="004E5A6D">
            <w:pPr>
              <w:spacing w:line="276" w:lineRule="auto"/>
              <w:ind w:left="0" w:hanging="2"/>
              <w:jc w:val="center"/>
              <w:rPr>
                <w:color w:val="000000" w:themeColor="text1"/>
                <w:sz w:val="28"/>
                <w:szCs w:val="28"/>
              </w:rPr>
            </w:pPr>
            <w:sdt>
              <w:sdtPr>
                <w:rPr>
                  <w:color w:val="000000" w:themeColor="text1"/>
                </w:rPr>
                <w:tag w:val="goog_rdk_0"/>
                <w:id w:val="-1840464659"/>
              </w:sdtPr>
              <w:sdtEndPr/>
              <w:sdtContent>
                <w:r w:rsidRPr="00774BEA">
                  <w:rPr>
                    <w:rFonts w:ascii="Caudex" w:eastAsia="Caudex" w:hAnsi="Caudex" w:cs="Caudex"/>
                    <w:color w:val="000000" w:themeColor="text1"/>
                    <w:sz w:val="28"/>
                    <w:szCs w:val="28"/>
                  </w:rPr>
                  <w:t>Kh</w:t>
                </w:r>
                <w:r w:rsidRPr="00774BEA">
                  <w:rPr>
                    <w:rFonts w:ascii="Caudex" w:eastAsia="Caudex" w:hAnsi="Caudex" w:cs="Caudex"/>
                    <w:color w:val="000000" w:themeColor="text1"/>
                    <w:sz w:val="28"/>
                    <w:szCs w:val="28"/>
                  </w:rPr>
                  <w:t>ố</w:t>
                </w:r>
                <w:r w:rsidRPr="00774BEA">
                  <w:rPr>
                    <w:rFonts w:ascii="Caudex" w:eastAsia="Caudex" w:hAnsi="Caudex" w:cs="Caudex"/>
                    <w:color w:val="000000" w:themeColor="text1"/>
                    <w:sz w:val="28"/>
                    <w:szCs w:val="28"/>
                  </w:rPr>
                  <w:t>i 2→5</w:t>
                </w:r>
              </w:sdtContent>
            </w:sdt>
          </w:p>
        </w:tc>
        <w:tc>
          <w:tcPr>
            <w:tcW w:w="5529" w:type="dxa"/>
          </w:tcPr>
          <w:p w14:paraId="7F828402" w14:textId="77777777" w:rsidR="00892048" w:rsidRPr="00774BEA" w:rsidRDefault="004E5A6D">
            <w:pPr>
              <w:widowControl w:val="0"/>
              <w:pBdr>
                <w:top w:val="nil"/>
                <w:left w:val="nil"/>
                <w:bottom w:val="nil"/>
                <w:right w:val="nil"/>
                <w:between w:val="nil"/>
              </w:pBdr>
              <w:spacing w:line="276" w:lineRule="auto"/>
              <w:ind w:left="1" w:hanging="3"/>
              <w:rPr>
                <w:color w:val="000000" w:themeColor="text1"/>
                <w:sz w:val="28"/>
                <w:szCs w:val="28"/>
              </w:rPr>
            </w:pPr>
            <w:r w:rsidRPr="00774BEA">
              <w:rPr>
                <w:color w:val="000000" w:themeColor="text1"/>
                <w:sz w:val="28"/>
                <w:szCs w:val="28"/>
              </w:rPr>
              <w:t>Phát động đến các khối, lớp hạn nộp 5/3/2024</w:t>
            </w:r>
          </w:p>
        </w:tc>
      </w:tr>
      <w:tr w:rsidR="00774BEA" w:rsidRPr="00774BEA" w14:paraId="6AFE5BCE" w14:textId="77777777">
        <w:trPr>
          <w:trHeight w:val="407"/>
        </w:trPr>
        <w:tc>
          <w:tcPr>
            <w:tcW w:w="996" w:type="dxa"/>
            <w:vAlign w:val="center"/>
          </w:tcPr>
          <w:p w14:paraId="5AA2BA01"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IX</w:t>
            </w:r>
          </w:p>
        </w:tc>
        <w:tc>
          <w:tcPr>
            <w:tcW w:w="5804" w:type="dxa"/>
          </w:tcPr>
          <w:p w14:paraId="2FC6B100" w14:textId="77777777" w:rsidR="00892048" w:rsidRPr="00774BEA" w:rsidRDefault="004E5A6D">
            <w:pPr>
              <w:spacing w:line="276" w:lineRule="auto"/>
              <w:ind w:left="1" w:hanging="3"/>
              <w:jc w:val="both"/>
              <w:rPr>
                <w:color w:val="000000" w:themeColor="text1"/>
                <w:sz w:val="26"/>
                <w:szCs w:val="26"/>
              </w:rPr>
            </w:pPr>
            <w:r w:rsidRPr="00774BEA">
              <w:rPr>
                <w:b/>
                <w:color w:val="000000" w:themeColor="text1"/>
                <w:sz w:val="28"/>
                <w:szCs w:val="28"/>
              </w:rPr>
              <w:t>Thư viện</w:t>
            </w:r>
          </w:p>
        </w:tc>
        <w:tc>
          <w:tcPr>
            <w:tcW w:w="1843" w:type="dxa"/>
            <w:vAlign w:val="center"/>
          </w:tcPr>
          <w:p w14:paraId="74811168" w14:textId="77777777" w:rsidR="00892048" w:rsidRPr="00774BEA" w:rsidRDefault="00892048">
            <w:pPr>
              <w:spacing w:line="276" w:lineRule="auto"/>
              <w:ind w:left="1" w:hanging="3"/>
              <w:jc w:val="center"/>
              <w:rPr>
                <w:color w:val="000000" w:themeColor="text1"/>
                <w:sz w:val="26"/>
                <w:szCs w:val="26"/>
              </w:rPr>
            </w:pPr>
          </w:p>
        </w:tc>
        <w:tc>
          <w:tcPr>
            <w:tcW w:w="1417" w:type="dxa"/>
            <w:vAlign w:val="center"/>
          </w:tcPr>
          <w:p w14:paraId="1685BCC4" w14:textId="77777777" w:rsidR="00892048" w:rsidRPr="00774BEA" w:rsidRDefault="00892048">
            <w:pPr>
              <w:spacing w:line="276" w:lineRule="auto"/>
              <w:ind w:left="1" w:hanging="3"/>
              <w:jc w:val="center"/>
              <w:rPr>
                <w:color w:val="000000" w:themeColor="text1"/>
                <w:sz w:val="26"/>
                <w:szCs w:val="26"/>
              </w:rPr>
            </w:pPr>
          </w:p>
        </w:tc>
        <w:tc>
          <w:tcPr>
            <w:tcW w:w="5529" w:type="dxa"/>
          </w:tcPr>
          <w:p w14:paraId="23A779F4" w14:textId="77777777" w:rsidR="00892048" w:rsidRPr="00774BEA" w:rsidRDefault="00892048">
            <w:pPr>
              <w:spacing w:line="276" w:lineRule="auto"/>
              <w:ind w:left="1" w:hanging="3"/>
              <w:jc w:val="center"/>
              <w:rPr>
                <w:color w:val="000000" w:themeColor="text1"/>
                <w:sz w:val="26"/>
                <w:szCs w:val="26"/>
              </w:rPr>
            </w:pPr>
          </w:p>
        </w:tc>
      </w:tr>
      <w:tr w:rsidR="00774BEA" w:rsidRPr="00774BEA" w14:paraId="62D03AED" w14:textId="77777777">
        <w:trPr>
          <w:trHeight w:val="407"/>
        </w:trPr>
        <w:tc>
          <w:tcPr>
            <w:tcW w:w="996" w:type="dxa"/>
            <w:vAlign w:val="center"/>
          </w:tcPr>
          <w:p w14:paraId="3B14E9B1"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lastRenderedPageBreak/>
              <w:t>1</w:t>
            </w:r>
          </w:p>
        </w:tc>
        <w:tc>
          <w:tcPr>
            <w:tcW w:w="5804" w:type="dxa"/>
            <w:vAlign w:val="center"/>
          </w:tcPr>
          <w:p w14:paraId="2C560EE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Giới thiệu sách tháng 1 chủ điểm</w:t>
            </w:r>
            <w:r w:rsidRPr="00774BEA">
              <w:rPr>
                <w:color w:val="000000" w:themeColor="text1"/>
                <w:sz w:val="28"/>
                <w:szCs w:val="28"/>
              </w:rPr>
              <w:t xml:space="preserve"> Ngày Tết quê em</w:t>
            </w:r>
          </w:p>
        </w:tc>
        <w:tc>
          <w:tcPr>
            <w:tcW w:w="1843" w:type="dxa"/>
            <w:vAlign w:val="center"/>
          </w:tcPr>
          <w:p w14:paraId="7C85B6E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 xml:space="preserve">Ngày </w:t>
            </w:r>
            <w:r w:rsidRPr="00774BEA">
              <w:rPr>
                <w:color w:val="000000" w:themeColor="text1"/>
                <w:sz w:val="28"/>
                <w:szCs w:val="28"/>
              </w:rPr>
              <w:t>19</w:t>
            </w:r>
            <w:r w:rsidRPr="00774BEA">
              <w:rPr>
                <w:color w:val="000000" w:themeColor="text1"/>
                <w:sz w:val="28"/>
                <w:szCs w:val="28"/>
              </w:rPr>
              <w:t>/</w:t>
            </w:r>
            <w:r w:rsidRPr="00774BEA">
              <w:rPr>
                <w:color w:val="000000" w:themeColor="text1"/>
                <w:sz w:val="28"/>
                <w:szCs w:val="28"/>
              </w:rPr>
              <w:t>2</w:t>
            </w:r>
            <w:r w:rsidRPr="00774BEA">
              <w:rPr>
                <w:color w:val="000000" w:themeColor="text1"/>
                <w:sz w:val="28"/>
                <w:szCs w:val="28"/>
              </w:rPr>
              <w:t>/202</w:t>
            </w:r>
            <w:r w:rsidRPr="00774BEA">
              <w:rPr>
                <w:color w:val="000000" w:themeColor="text1"/>
                <w:sz w:val="28"/>
                <w:szCs w:val="28"/>
              </w:rPr>
              <w:t>4</w:t>
            </w:r>
          </w:p>
        </w:tc>
        <w:tc>
          <w:tcPr>
            <w:tcW w:w="1417" w:type="dxa"/>
            <w:vAlign w:val="center"/>
          </w:tcPr>
          <w:p w14:paraId="30C7EFED"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Giang</w:t>
            </w:r>
          </w:p>
        </w:tc>
        <w:tc>
          <w:tcPr>
            <w:tcW w:w="5529" w:type="dxa"/>
            <w:vAlign w:val="center"/>
          </w:tcPr>
          <w:p w14:paraId="014C2FBE"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Chi đội 3A2 và 4A5 giới thiệu sách “</w:t>
            </w:r>
            <w:r w:rsidRPr="00774BEA">
              <w:rPr>
                <w:color w:val="000000" w:themeColor="text1"/>
                <w:sz w:val="28"/>
                <w:szCs w:val="28"/>
              </w:rPr>
              <w:t>Những ngày tết ta”.</w:t>
            </w:r>
          </w:p>
        </w:tc>
      </w:tr>
      <w:tr w:rsidR="00774BEA" w:rsidRPr="00774BEA" w14:paraId="257029C8" w14:textId="77777777">
        <w:trPr>
          <w:trHeight w:val="407"/>
        </w:trPr>
        <w:tc>
          <w:tcPr>
            <w:tcW w:w="996" w:type="dxa"/>
            <w:vAlign w:val="center"/>
          </w:tcPr>
          <w:p w14:paraId="69718B0F"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2</w:t>
            </w:r>
          </w:p>
        </w:tc>
        <w:tc>
          <w:tcPr>
            <w:tcW w:w="5804" w:type="dxa"/>
            <w:vAlign w:val="center"/>
          </w:tcPr>
          <w:p w14:paraId="43F0B882"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Thực hiện tiết đọc và tiết học theo TKB</w:t>
            </w:r>
          </w:p>
        </w:tc>
        <w:tc>
          <w:tcPr>
            <w:tcW w:w="1843" w:type="dxa"/>
            <w:vAlign w:val="center"/>
          </w:tcPr>
          <w:p w14:paraId="04E328F3"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Hàng ngày</w:t>
            </w:r>
          </w:p>
        </w:tc>
        <w:tc>
          <w:tcPr>
            <w:tcW w:w="1417" w:type="dxa"/>
            <w:vAlign w:val="center"/>
          </w:tcPr>
          <w:p w14:paraId="19A69DF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Giang</w:t>
            </w:r>
          </w:p>
        </w:tc>
        <w:tc>
          <w:tcPr>
            <w:tcW w:w="5529" w:type="dxa"/>
            <w:vAlign w:val="center"/>
          </w:tcPr>
          <w:p w14:paraId="2806BC3D"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CBTV nghiêm túc thực hiện.</w:t>
            </w:r>
          </w:p>
        </w:tc>
      </w:tr>
      <w:tr w:rsidR="00774BEA" w:rsidRPr="00774BEA" w14:paraId="450F7FD4" w14:textId="77777777">
        <w:trPr>
          <w:trHeight w:val="407"/>
        </w:trPr>
        <w:tc>
          <w:tcPr>
            <w:tcW w:w="996" w:type="dxa"/>
            <w:vAlign w:val="center"/>
          </w:tcPr>
          <w:p w14:paraId="5AFFAB48"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3</w:t>
            </w:r>
          </w:p>
        </w:tc>
        <w:tc>
          <w:tcPr>
            <w:tcW w:w="5804" w:type="dxa"/>
            <w:vAlign w:val="center"/>
          </w:tcPr>
          <w:p w14:paraId="1D5AC9E4"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Tiếp tục biên mục sách vào phần mềm.</w:t>
            </w:r>
          </w:p>
        </w:tc>
        <w:tc>
          <w:tcPr>
            <w:tcW w:w="1843" w:type="dxa"/>
            <w:vAlign w:val="center"/>
          </w:tcPr>
          <w:p w14:paraId="3EFFF669"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8"/>
                <w:szCs w:val="28"/>
              </w:rPr>
              <w:t>Hàng ngày</w:t>
            </w:r>
          </w:p>
        </w:tc>
        <w:tc>
          <w:tcPr>
            <w:tcW w:w="1417" w:type="dxa"/>
            <w:vAlign w:val="center"/>
          </w:tcPr>
          <w:p w14:paraId="7C9CF807" w14:textId="77777777" w:rsidR="00892048" w:rsidRPr="00774BEA" w:rsidRDefault="004E5A6D">
            <w:pPr>
              <w:spacing w:line="276" w:lineRule="auto"/>
              <w:ind w:left="1" w:hanging="3"/>
              <w:jc w:val="center"/>
              <w:rPr>
                <w:color w:val="000000" w:themeColor="text1"/>
                <w:sz w:val="26"/>
                <w:szCs w:val="26"/>
              </w:rPr>
            </w:pPr>
            <w:r w:rsidRPr="00774BEA">
              <w:rPr>
                <w:color w:val="000000" w:themeColor="text1"/>
                <w:sz w:val="26"/>
                <w:szCs w:val="26"/>
              </w:rPr>
              <w:t>Đc Giang</w:t>
            </w:r>
          </w:p>
        </w:tc>
        <w:tc>
          <w:tcPr>
            <w:tcW w:w="5529" w:type="dxa"/>
            <w:vAlign w:val="center"/>
          </w:tcPr>
          <w:p w14:paraId="2CE4153D" w14:textId="77777777" w:rsidR="00892048" w:rsidRPr="00774BEA" w:rsidRDefault="004E5A6D">
            <w:pPr>
              <w:spacing w:line="276" w:lineRule="auto"/>
              <w:ind w:left="1" w:hanging="3"/>
              <w:jc w:val="both"/>
              <w:rPr>
                <w:color w:val="000000" w:themeColor="text1"/>
                <w:sz w:val="26"/>
                <w:szCs w:val="26"/>
              </w:rPr>
            </w:pPr>
            <w:r w:rsidRPr="00774BEA">
              <w:rPr>
                <w:color w:val="000000" w:themeColor="text1"/>
                <w:sz w:val="26"/>
                <w:szCs w:val="26"/>
              </w:rPr>
              <w:t>CBTV vẫn tiếp tục biên mục sách kho thiếu nhi vào phần mềm.</w:t>
            </w:r>
          </w:p>
        </w:tc>
      </w:tr>
    </w:tbl>
    <w:p w14:paraId="7EA7CA78" w14:textId="77777777" w:rsidR="00892048" w:rsidRPr="00774BEA" w:rsidRDefault="004E5A6D">
      <w:pPr>
        <w:spacing w:line="276" w:lineRule="auto"/>
        <w:ind w:left="1" w:hanging="3"/>
        <w:jc w:val="both"/>
        <w:rPr>
          <w:color w:val="000000" w:themeColor="text1"/>
          <w:sz w:val="28"/>
          <w:szCs w:val="28"/>
        </w:rPr>
      </w:pPr>
      <w:r w:rsidRPr="00774BEA">
        <w:rPr>
          <w:b/>
          <w:color w:val="000000" w:themeColor="text1"/>
          <w:sz w:val="28"/>
          <w:szCs w:val="28"/>
        </w:rPr>
        <w:t xml:space="preserve">                                                                                                                              </w:t>
      </w:r>
    </w:p>
    <w:tbl>
      <w:tblPr>
        <w:tblStyle w:val="a7"/>
        <w:tblW w:w="15071" w:type="dxa"/>
        <w:tblInd w:w="-108" w:type="dxa"/>
        <w:tblLayout w:type="fixed"/>
        <w:tblLook w:val="0000" w:firstRow="0" w:lastRow="0" w:firstColumn="0" w:lastColumn="0" w:noHBand="0" w:noVBand="0"/>
      </w:tblPr>
      <w:tblGrid>
        <w:gridCol w:w="7554"/>
        <w:gridCol w:w="7517"/>
      </w:tblGrid>
      <w:tr w:rsidR="00774BEA" w:rsidRPr="00774BEA" w14:paraId="59B8B7F4" w14:textId="77777777" w:rsidTr="00A517E9">
        <w:tc>
          <w:tcPr>
            <w:tcW w:w="7554" w:type="dxa"/>
          </w:tcPr>
          <w:p w14:paraId="060F515D" w14:textId="77777777" w:rsidR="00892048" w:rsidRPr="00774BEA" w:rsidRDefault="004E5A6D">
            <w:pPr>
              <w:spacing w:line="276" w:lineRule="auto"/>
              <w:ind w:left="0" w:hanging="2"/>
              <w:jc w:val="both"/>
              <w:rPr>
                <w:color w:val="000000" w:themeColor="text1"/>
              </w:rPr>
            </w:pPr>
            <w:r w:rsidRPr="00774BEA">
              <w:rPr>
                <w:b/>
                <w:i/>
                <w:color w:val="000000" w:themeColor="text1"/>
              </w:rPr>
              <w:t xml:space="preserve">Nơi nhận:                     </w:t>
            </w:r>
          </w:p>
          <w:p w14:paraId="14B10254" w14:textId="159C4A93" w:rsidR="00892048" w:rsidRPr="00774BEA" w:rsidRDefault="00A517E9" w:rsidP="00A517E9">
            <w:pPr>
              <w:spacing w:line="276" w:lineRule="auto"/>
              <w:ind w:leftChars="0" w:left="0" w:firstLineChars="0" w:firstLine="0"/>
              <w:jc w:val="both"/>
              <w:rPr>
                <w:color w:val="000000" w:themeColor="text1"/>
                <w:sz w:val="22"/>
                <w:szCs w:val="22"/>
              </w:rPr>
            </w:pPr>
            <w:r>
              <w:rPr>
                <w:color w:val="000000" w:themeColor="text1"/>
                <w:sz w:val="22"/>
                <w:szCs w:val="22"/>
              </w:rPr>
              <w:t xml:space="preserve">- </w:t>
            </w:r>
            <w:r w:rsidR="004E5A6D" w:rsidRPr="00774BEA">
              <w:rPr>
                <w:color w:val="000000" w:themeColor="text1"/>
                <w:sz w:val="22"/>
                <w:szCs w:val="22"/>
              </w:rPr>
              <w:t>Phòng GD&amp;ĐT: để b/c;</w:t>
            </w:r>
          </w:p>
          <w:p w14:paraId="65B30410" w14:textId="3DD0B73F" w:rsidR="00892048" w:rsidRPr="00774BEA" w:rsidRDefault="00A517E9" w:rsidP="00A517E9">
            <w:pPr>
              <w:spacing w:line="276" w:lineRule="auto"/>
              <w:ind w:leftChars="0" w:left="0" w:firstLineChars="0" w:firstLine="0"/>
              <w:jc w:val="both"/>
              <w:rPr>
                <w:color w:val="000000" w:themeColor="text1"/>
                <w:sz w:val="22"/>
                <w:szCs w:val="22"/>
              </w:rPr>
            </w:pPr>
            <w:r>
              <w:rPr>
                <w:color w:val="000000" w:themeColor="text1"/>
                <w:sz w:val="22"/>
                <w:szCs w:val="22"/>
              </w:rPr>
              <w:t xml:space="preserve">- </w:t>
            </w:r>
            <w:r w:rsidR="004E5A6D" w:rsidRPr="00774BEA">
              <w:rPr>
                <w:color w:val="000000" w:themeColor="text1"/>
                <w:sz w:val="22"/>
                <w:szCs w:val="22"/>
              </w:rPr>
              <w:t>C</w:t>
            </w:r>
            <w:r w:rsidR="004E5A6D" w:rsidRPr="00774BEA">
              <w:rPr>
                <w:color w:val="000000" w:themeColor="text1"/>
                <w:sz w:val="22"/>
                <w:szCs w:val="22"/>
              </w:rPr>
              <w:t>B, GV, NV: để t/h;</w:t>
            </w:r>
          </w:p>
          <w:p w14:paraId="1FAFD8D1" w14:textId="69666BAE" w:rsidR="00892048" w:rsidRPr="00774BEA" w:rsidRDefault="00A517E9" w:rsidP="00A517E9">
            <w:pPr>
              <w:spacing w:line="276" w:lineRule="auto"/>
              <w:ind w:leftChars="0" w:left="0" w:firstLineChars="0" w:firstLine="0"/>
              <w:jc w:val="both"/>
              <w:rPr>
                <w:color w:val="000000" w:themeColor="text1"/>
                <w:sz w:val="28"/>
                <w:szCs w:val="28"/>
              </w:rPr>
            </w:pPr>
            <w:r>
              <w:rPr>
                <w:color w:val="000000" w:themeColor="text1"/>
                <w:sz w:val="22"/>
                <w:szCs w:val="22"/>
              </w:rPr>
              <w:t xml:space="preserve">- </w:t>
            </w:r>
            <w:r w:rsidR="004E5A6D" w:rsidRPr="00774BEA">
              <w:rPr>
                <w:color w:val="000000" w:themeColor="text1"/>
                <w:sz w:val="22"/>
                <w:szCs w:val="22"/>
              </w:rPr>
              <w:t xml:space="preserve">Lưu: VT.                                                                                                 </w:t>
            </w:r>
          </w:p>
        </w:tc>
        <w:tc>
          <w:tcPr>
            <w:tcW w:w="7517" w:type="dxa"/>
          </w:tcPr>
          <w:p w14:paraId="381D9F32" w14:textId="77777777" w:rsidR="00892048" w:rsidRPr="00774BEA" w:rsidRDefault="00892048">
            <w:pPr>
              <w:spacing w:line="276" w:lineRule="auto"/>
              <w:ind w:left="1" w:hanging="3"/>
              <w:jc w:val="center"/>
              <w:rPr>
                <w:color w:val="000000" w:themeColor="text1"/>
                <w:sz w:val="26"/>
                <w:szCs w:val="26"/>
              </w:rPr>
            </w:pPr>
          </w:p>
          <w:p w14:paraId="63710FC3" w14:textId="77777777" w:rsidR="00892048" w:rsidRPr="00774BEA" w:rsidRDefault="004E5A6D">
            <w:pPr>
              <w:spacing w:line="276" w:lineRule="auto"/>
              <w:ind w:left="1" w:hanging="3"/>
              <w:jc w:val="center"/>
              <w:rPr>
                <w:color w:val="000000" w:themeColor="text1"/>
                <w:sz w:val="26"/>
                <w:szCs w:val="26"/>
              </w:rPr>
            </w:pPr>
            <w:r w:rsidRPr="00774BEA">
              <w:rPr>
                <w:b/>
                <w:color w:val="000000" w:themeColor="text1"/>
                <w:sz w:val="26"/>
                <w:szCs w:val="26"/>
              </w:rPr>
              <w:t>HIỆU TRƯỞNG</w:t>
            </w:r>
          </w:p>
          <w:p w14:paraId="03769A70" w14:textId="3810C26F" w:rsidR="00892048" w:rsidRPr="00774BEA" w:rsidRDefault="00A517E9">
            <w:pPr>
              <w:spacing w:line="276" w:lineRule="auto"/>
              <w:ind w:left="1" w:hanging="3"/>
              <w:jc w:val="center"/>
              <w:rPr>
                <w:color w:val="000000" w:themeColor="text1"/>
                <w:sz w:val="26"/>
                <w:szCs w:val="26"/>
              </w:rPr>
            </w:pPr>
            <w:r>
              <w:rPr>
                <w:color w:val="000000" w:themeColor="text1"/>
                <w:sz w:val="26"/>
                <w:szCs w:val="26"/>
              </w:rPr>
              <w:t>(Đã kí)</w:t>
            </w:r>
          </w:p>
          <w:p w14:paraId="780F720E" w14:textId="77777777" w:rsidR="00892048" w:rsidRPr="00774BEA" w:rsidRDefault="00892048">
            <w:pPr>
              <w:spacing w:line="276" w:lineRule="auto"/>
              <w:ind w:left="1" w:hanging="3"/>
              <w:jc w:val="center"/>
              <w:rPr>
                <w:color w:val="000000" w:themeColor="text1"/>
                <w:sz w:val="26"/>
                <w:szCs w:val="26"/>
              </w:rPr>
            </w:pPr>
          </w:p>
          <w:p w14:paraId="03978C35" w14:textId="77777777" w:rsidR="00892048" w:rsidRPr="00774BEA" w:rsidRDefault="00892048">
            <w:pPr>
              <w:spacing w:line="276" w:lineRule="auto"/>
              <w:ind w:left="1" w:hanging="3"/>
              <w:jc w:val="center"/>
              <w:rPr>
                <w:color w:val="000000" w:themeColor="text1"/>
                <w:sz w:val="26"/>
                <w:szCs w:val="26"/>
              </w:rPr>
            </w:pPr>
          </w:p>
          <w:p w14:paraId="67EA9050" w14:textId="77777777" w:rsidR="00892048" w:rsidRPr="00774BEA" w:rsidRDefault="004E5A6D">
            <w:pPr>
              <w:spacing w:line="276" w:lineRule="auto"/>
              <w:ind w:left="1" w:hanging="3"/>
              <w:rPr>
                <w:color w:val="000000" w:themeColor="text1"/>
                <w:sz w:val="26"/>
                <w:szCs w:val="26"/>
              </w:rPr>
            </w:pPr>
            <w:r w:rsidRPr="00774BEA">
              <w:rPr>
                <w:b/>
                <w:color w:val="000000" w:themeColor="text1"/>
                <w:sz w:val="26"/>
                <w:szCs w:val="26"/>
              </w:rPr>
              <w:t xml:space="preserve">                                         Nguyễn Thị Thức</w:t>
            </w:r>
          </w:p>
          <w:p w14:paraId="2CAF3CB5" w14:textId="77777777" w:rsidR="00892048" w:rsidRPr="00774BEA" w:rsidRDefault="00892048">
            <w:pPr>
              <w:spacing w:line="276" w:lineRule="auto"/>
              <w:ind w:left="1" w:hanging="3"/>
              <w:jc w:val="center"/>
              <w:rPr>
                <w:color w:val="000000" w:themeColor="text1"/>
                <w:sz w:val="28"/>
                <w:szCs w:val="28"/>
              </w:rPr>
            </w:pPr>
          </w:p>
        </w:tc>
      </w:tr>
    </w:tbl>
    <w:p w14:paraId="1E76016E" w14:textId="77777777" w:rsidR="00892048" w:rsidRPr="00774BEA" w:rsidRDefault="004E5A6D">
      <w:pPr>
        <w:spacing w:line="276" w:lineRule="auto"/>
        <w:ind w:left="1" w:hanging="3"/>
        <w:jc w:val="both"/>
        <w:rPr>
          <w:color w:val="000000" w:themeColor="text1"/>
          <w:sz w:val="26"/>
          <w:szCs w:val="26"/>
        </w:rPr>
      </w:pPr>
      <w:r w:rsidRPr="00774BEA">
        <w:rPr>
          <w:b/>
          <w:color w:val="000000" w:themeColor="text1"/>
          <w:sz w:val="28"/>
          <w:szCs w:val="28"/>
        </w:rPr>
        <w:tab/>
      </w:r>
    </w:p>
    <w:sectPr w:rsidR="00892048" w:rsidRPr="00774BEA">
      <w:footerReference w:type="default" r:id="rId11"/>
      <w:pgSz w:w="16840" w:h="11907" w:orient="landscape"/>
      <w:pgMar w:top="567" w:right="851"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7D75" w14:textId="77777777" w:rsidR="004E5A6D" w:rsidRDefault="004E5A6D">
      <w:pPr>
        <w:spacing w:line="240" w:lineRule="auto"/>
        <w:ind w:left="0" w:hanging="2"/>
      </w:pPr>
      <w:r>
        <w:separator/>
      </w:r>
    </w:p>
  </w:endnote>
  <w:endnote w:type="continuationSeparator" w:id="0">
    <w:p w14:paraId="46EB87AE" w14:textId="77777777" w:rsidR="004E5A6D" w:rsidRDefault="004E5A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udex">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4103" w14:textId="77777777" w:rsidR="00892048" w:rsidRDefault="004E5A6D">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sidR="00032E9F">
      <w:rPr>
        <w:color w:val="000000"/>
      </w:rPr>
      <w:fldChar w:fldCharType="separate"/>
    </w:r>
    <w:r w:rsidR="00032E9F">
      <w:rPr>
        <w:noProof/>
        <w:color w:val="000000"/>
      </w:rPr>
      <w:t>1</w:t>
    </w:r>
    <w:r>
      <w:rPr>
        <w:color w:val="000000"/>
      </w:rPr>
      <w:fldChar w:fldCharType="end"/>
    </w:r>
  </w:p>
  <w:p w14:paraId="531AF41E" w14:textId="77777777" w:rsidR="00892048" w:rsidRDefault="00892048">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C813" w14:textId="77777777" w:rsidR="004E5A6D" w:rsidRDefault="004E5A6D">
      <w:pPr>
        <w:spacing w:line="240" w:lineRule="auto"/>
        <w:ind w:left="0" w:hanging="2"/>
      </w:pPr>
      <w:r>
        <w:separator/>
      </w:r>
    </w:p>
  </w:footnote>
  <w:footnote w:type="continuationSeparator" w:id="0">
    <w:p w14:paraId="508A5F27" w14:textId="77777777" w:rsidR="004E5A6D" w:rsidRDefault="004E5A6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49E5"/>
    <w:multiLevelType w:val="multilevel"/>
    <w:tmpl w:val="50C8885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48"/>
    <w:rsid w:val="00031A49"/>
    <w:rsid w:val="00032E9F"/>
    <w:rsid w:val="001B1676"/>
    <w:rsid w:val="002633FC"/>
    <w:rsid w:val="003577E1"/>
    <w:rsid w:val="004767A3"/>
    <w:rsid w:val="00497830"/>
    <w:rsid w:val="004D2D49"/>
    <w:rsid w:val="004E5A6D"/>
    <w:rsid w:val="00530168"/>
    <w:rsid w:val="00774BEA"/>
    <w:rsid w:val="00793D62"/>
    <w:rsid w:val="00892048"/>
    <w:rsid w:val="008F62B2"/>
    <w:rsid w:val="00A517E9"/>
    <w:rsid w:val="00BC67B9"/>
    <w:rsid w:val="00C209DD"/>
    <w:rsid w:val="00C46851"/>
    <w:rsid w:val="00E00644"/>
    <w:rsid w:val="00FD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762F"/>
  <w15:docId w15:val="{CBFB645F-136B-4851-AEEE-3EB9BE13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qFormat/>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CharCharChar0">
    <w:name w:val="Char Char Char Char"/>
    <w:basedOn w:val="Normal"/>
    <w:pPr>
      <w:spacing w:after="160" w:line="240" w:lineRule="atLeast"/>
    </w:pPr>
    <w:rPr>
      <w:rFonts w:ascii="Verdana" w:hAnsi="Verdana"/>
      <w:sz w:val="20"/>
      <w:szCs w:val="20"/>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styleId="IntenseEmphasis">
    <w:name w:val="Intense Emphasis"/>
    <w:rPr>
      <w:i/>
      <w:iCs/>
      <w:color w:val="5B9BD5"/>
      <w:w w:val="100"/>
      <w:position w:val="-1"/>
      <w:effect w:val="none"/>
      <w:vertAlign w:val="baseline"/>
      <w:cs w:val="0"/>
      <w:em w:val="none"/>
    </w:r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pPr>
      <w:spacing w:line="336" w:lineRule="auto"/>
      <w:ind w:left="720"/>
      <w:contextualSpacing/>
    </w:pPr>
    <w:rPr>
      <w:rFonts w:ascii="VNI-Times" w:hAnsi="VNI-Times"/>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aFI/9oi7My9aw7oMNEJjbrBh9g==">CgMxLjAaEwoBMBIOCgwIB0IIEgZDYXVkZXgyCGguZ2pkZ3hzMgloLjMwajB6bGwyDmguN3l4eWMzejhtZDZyOAByITFFREV6a2VwRHFPTlBJSXF0S1FRN0oyNG8xZHlLYkFseA==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2024-02-22T05:55:00Z</dcterms:created>
  <dcterms:modified xsi:type="dcterms:W3CDTF">2024-02-22T05:58:00Z</dcterms:modified>
</cp:coreProperties>
</file>