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83528" w14:textId="4EC6DB38" w:rsidR="003D77C3" w:rsidRPr="003D77C3" w:rsidRDefault="003D77C3" w:rsidP="003D77C3">
      <w:pPr>
        <w:spacing w:after="0" w:line="288" w:lineRule="auto"/>
        <w:jc w:val="center"/>
        <w:rPr>
          <w:rFonts w:ascii="Times New Roman" w:hAnsi="Times New Roman" w:cs="Times New Roman"/>
          <w:sz w:val="26"/>
          <w:szCs w:val="26"/>
        </w:rPr>
      </w:pPr>
      <w:bookmarkStart w:id="0" w:name="_Hlk177333064"/>
      <w:r w:rsidRPr="003D77C3">
        <w:rPr>
          <w:rFonts w:ascii="Times New Roman" w:hAnsi="Times New Roman" w:cs="Times New Roman"/>
          <w:sz w:val="26"/>
          <w:szCs w:val="26"/>
        </w:rPr>
        <w:t>UBND QUẬN LONG BIÊN</w:t>
      </w:r>
    </w:p>
    <w:p w14:paraId="2976E2BD" w14:textId="117D45B2" w:rsidR="003D77C3" w:rsidRPr="003D77C3" w:rsidRDefault="003D77C3" w:rsidP="003D77C3">
      <w:pPr>
        <w:spacing w:after="0" w:line="288" w:lineRule="auto"/>
        <w:jc w:val="center"/>
        <w:rPr>
          <w:rFonts w:ascii="Times New Roman" w:hAnsi="Times New Roman" w:cs="Times New Roman"/>
          <w:b/>
          <w:bCs/>
          <w:sz w:val="26"/>
          <w:szCs w:val="26"/>
        </w:rPr>
      </w:pPr>
      <w:r w:rsidRPr="003D77C3">
        <w:rPr>
          <w:rFonts w:ascii="Times New Roman" w:hAnsi="Times New Roman" w:cs="Times New Roman"/>
          <w:b/>
          <w:bCs/>
          <w:sz w:val="26"/>
          <w:szCs w:val="26"/>
        </w:rPr>
        <w:t>TRƯỜNG TIỂU HỌC VŨ XUÂN THIỀU</w:t>
      </w:r>
    </w:p>
    <w:p w14:paraId="5A8F66E8" w14:textId="0DE76887" w:rsidR="003D77C3" w:rsidRPr="003D77C3" w:rsidRDefault="003D77C3" w:rsidP="003D77C3">
      <w:pPr>
        <w:spacing w:after="0" w:line="288" w:lineRule="auto"/>
        <w:jc w:val="center"/>
        <w:rPr>
          <w:rFonts w:ascii="Times New Roman" w:hAnsi="Times New Roman" w:cs="Times New Roman"/>
          <w:b/>
          <w:bCs/>
          <w:sz w:val="28"/>
          <w:szCs w:val="28"/>
        </w:rPr>
      </w:pPr>
      <w:r w:rsidRPr="003D77C3">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012FC75A" wp14:editId="0D215B15">
                <wp:simplePos x="0" y="0"/>
                <wp:positionH relativeFrom="column">
                  <wp:posOffset>2349500</wp:posOffset>
                </wp:positionH>
                <wp:positionV relativeFrom="paragraph">
                  <wp:posOffset>12065</wp:posOffset>
                </wp:positionV>
                <wp:extent cx="1276350" cy="0"/>
                <wp:effectExtent l="0" t="0" r="0" b="0"/>
                <wp:wrapNone/>
                <wp:docPr id="1303679169" name="Straight Connector 1"/>
                <wp:cNvGraphicFramePr/>
                <a:graphic xmlns:a="http://schemas.openxmlformats.org/drawingml/2006/main">
                  <a:graphicData uri="http://schemas.microsoft.com/office/word/2010/wordprocessingShape">
                    <wps:wsp>
                      <wps:cNvCnPr/>
                      <wps:spPr>
                        <a:xfrm>
                          <a:off x="0" y="0"/>
                          <a:ext cx="12763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8171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95pt" to="28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" strokecolor="#156082 [3204]" strokeweight="1pt">
                <v:stroke joinstyle="miter"/>
              </v:line>
            </w:pict>
          </mc:Fallback>
        </mc:AlternateContent>
      </w:r>
    </w:p>
    <w:p w14:paraId="6432D525" w14:textId="09B92AA9" w:rsidR="003D77C3" w:rsidRPr="003D77C3" w:rsidRDefault="003D77C3" w:rsidP="003D77C3">
      <w:pPr>
        <w:spacing w:after="0" w:line="288" w:lineRule="auto"/>
        <w:jc w:val="center"/>
        <w:rPr>
          <w:rFonts w:ascii="Times New Roman" w:hAnsi="Times New Roman" w:cs="Times New Roman"/>
          <w:b/>
          <w:bCs/>
          <w:sz w:val="28"/>
          <w:szCs w:val="28"/>
        </w:rPr>
      </w:pPr>
      <w:r w:rsidRPr="003D77C3">
        <w:rPr>
          <w:rFonts w:ascii="Times New Roman" w:hAnsi="Times New Roman" w:cs="Times New Roman"/>
          <w:b/>
          <w:bCs/>
          <w:sz w:val="28"/>
          <w:szCs w:val="28"/>
        </w:rPr>
        <w:t>BÁO CÁO THƯỜNG NIÊN</w:t>
      </w:r>
    </w:p>
    <w:p w14:paraId="49D61E38" w14:textId="299DDEC6" w:rsidR="003D77C3" w:rsidRPr="003D77C3" w:rsidRDefault="003D77C3" w:rsidP="003D77C3">
      <w:pPr>
        <w:spacing w:after="0" w:line="288" w:lineRule="auto"/>
        <w:jc w:val="center"/>
        <w:rPr>
          <w:rFonts w:ascii="Times New Roman" w:hAnsi="Times New Roman" w:cs="Times New Roman"/>
          <w:sz w:val="28"/>
          <w:szCs w:val="28"/>
        </w:rPr>
      </w:pPr>
      <w:r w:rsidRPr="003D77C3">
        <w:rPr>
          <w:rFonts w:ascii="Times New Roman" w:hAnsi="Times New Roman" w:cs="Times New Roman"/>
          <w:sz w:val="28"/>
          <w:szCs w:val="28"/>
        </w:rPr>
        <w:t>NĂM 2024</w:t>
      </w:r>
    </w:p>
    <w:p w14:paraId="696E35C4" w14:textId="52B5BD33" w:rsidR="00462B1B" w:rsidRPr="003D77C3" w:rsidRDefault="00462B1B" w:rsidP="00851B8E">
      <w:pPr>
        <w:spacing w:after="0" w:line="288" w:lineRule="auto"/>
        <w:rPr>
          <w:rFonts w:ascii="Times New Roman" w:hAnsi="Times New Roman" w:cs="Times New Roman"/>
          <w:sz w:val="28"/>
          <w:szCs w:val="28"/>
        </w:rPr>
      </w:pPr>
      <w:r w:rsidRPr="00462B1B">
        <w:rPr>
          <w:rFonts w:ascii="Times New Roman" w:hAnsi="Times New Roman" w:cs="Times New Roman"/>
          <w:b/>
          <w:bCs/>
          <w:sz w:val="28"/>
          <w:szCs w:val="28"/>
        </w:rPr>
        <w:t xml:space="preserve">I. </w:t>
      </w:r>
      <w:r w:rsidRPr="003D77C3">
        <w:rPr>
          <w:rFonts w:ascii="Times New Roman" w:hAnsi="Times New Roman" w:cs="Times New Roman"/>
          <w:b/>
          <w:bCs/>
          <w:sz w:val="28"/>
          <w:szCs w:val="28"/>
        </w:rPr>
        <w:t>Thông tin</w:t>
      </w:r>
      <w:r w:rsidRPr="00462B1B">
        <w:rPr>
          <w:rFonts w:ascii="Times New Roman" w:hAnsi="Times New Roman" w:cs="Times New Roman"/>
          <w:b/>
          <w:bCs/>
          <w:sz w:val="28"/>
          <w:szCs w:val="28"/>
        </w:rPr>
        <w:t xml:space="preserve"> chung:</w:t>
      </w:r>
      <w:r w:rsidRPr="00462B1B">
        <w:rPr>
          <w:rFonts w:ascii="Times New Roman" w:hAnsi="Times New Roman" w:cs="Times New Roman"/>
          <w:sz w:val="28"/>
          <w:szCs w:val="28"/>
        </w:rPr>
        <w:br/>
      </w:r>
      <w:r w:rsidRPr="003D77C3">
        <w:rPr>
          <w:rFonts w:ascii="Times New Roman" w:hAnsi="Times New Roman" w:cs="Times New Roman"/>
          <w:sz w:val="28"/>
          <w:szCs w:val="28"/>
        </w:rPr>
        <w:t>1.</w:t>
      </w:r>
      <w:r w:rsidRPr="00462B1B">
        <w:rPr>
          <w:rFonts w:ascii="Times New Roman" w:hAnsi="Times New Roman" w:cs="Times New Roman"/>
          <w:sz w:val="28"/>
          <w:szCs w:val="28"/>
        </w:rPr>
        <w:t xml:space="preserve"> Tên đơn vị: </w:t>
      </w:r>
      <w:r w:rsidRPr="00462B1B">
        <w:rPr>
          <w:rFonts w:ascii="Times New Roman" w:hAnsi="Times New Roman" w:cs="Times New Roman"/>
          <w:b/>
          <w:bCs/>
          <w:sz w:val="28"/>
          <w:szCs w:val="28"/>
        </w:rPr>
        <w:t>TRƯỜNG TIỂU HỌC VŨ XUÂN THIỀU</w:t>
      </w:r>
      <w:r w:rsidRPr="00462B1B">
        <w:rPr>
          <w:rFonts w:ascii="Times New Roman" w:hAnsi="Times New Roman" w:cs="Times New Roman"/>
          <w:sz w:val="28"/>
          <w:szCs w:val="28"/>
        </w:rPr>
        <w:br/>
      </w:r>
      <w:r w:rsidRPr="003D77C3">
        <w:rPr>
          <w:rFonts w:ascii="Times New Roman" w:hAnsi="Times New Roman" w:cs="Times New Roman"/>
          <w:sz w:val="28"/>
          <w:szCs w:val="28"/>
        </w:rPr>
        <w:t>2.</w:t>
      </w:r>
      <w:r w:rsidRPr="00462B1B">
        <w:rPr>
          <w:rFonts w:ascii="Times New Roman" w:hAnsi="Times New Roman" w:cs="Times New Roman"/>
          <w:sz w:val="28"/>
          <w:szCs w:val="28"/>
        </w:rPr>
        <w:t xml:space="preserve"> Địa điểm trụ sở chính: </w:t>
      </w:r>
      <w:r w:rsidRPr="00462B1B">
        <w:rPr>
          <w:rFonts w:ascii="Times New Roman" w:hAnsi="Times New Roman" w:cs="Times New Roman"/>
          <w:i/>
          <w:iCs/>
          <w:sz w:val="28"/>
          <w:szCs w:val="28"/>
        </w:rPr>
        <w:t>Số 149 ngõ 215 đường Nguyễn Văn Linh , quận Long Biên, TP Hà Nội.</w:t>
      </w:r>
      <w:r w:rsidRPr="00462B1B">
        <w:rPr>
          <w:rFonts w:ascii="Times New Roman" w:hAnsi="Times New Roman" w:cs="Times New Roman"/>
          <w:sz w:val="28"/>
          <w:szCs w:val="28"/>
        </w:rPr>
        <w:br/>
        <w:t>- Điện thoại: </w:t>
      </w:r>
      <w:r w:rsidRPr="00462B1B">
        <w:rPr>
          <w:rFonts w:ascii="Times New Roman" w:hAnsi="Times New Roman" w:cs="Times New Roman"/>
          <w:i/>
          <w:iCs/>
          <w:sz w:val="28"/>
          <w:szCs w:val="28"/>
        </w:rPr>
        <w:t>0243.8765000 </w:t>
      </w:r>
      <w:r w:rsidRPr="00462B1B">
        <w:rPr>
          <w:rFonts w:ascii="Times New Roman" w:hAnsi="Times New Roman" w:cs="Times New Roman"/>
          <w:sz w:val="28"/>
          <w:szCs w:val="28"/>
        </w:rPr>
        <w:t>- Địa chỉ mail: </w:t>
      </w:r>
      <w:hyperlink r:id="rId4" w:history="1">
        <w:r w:rsidRPr="00462B1B">
          <w:rPr>
            <w:rStyle w:val="Hyperlink"/>
            <w:rFonts w:ascii="Times New Roman" w:hAnsi="Times New Roman" w:cs="Times New Roman"/>
            <w:i/>
            <w:iCs/>
            <w:sz w:val="28"/>
            <w:szCs w:val="28"/>
          </w:rPr>
          <w:t>c1vuxuanthieu@longbien.edu.vn</w:t>
        </w:r>
      </w:hyperlink>
      <w:r w:rsidRPr="00462B1B">
        <w:rPr>
          <w:rFonts w:ascii="Times New Roman" w:hAnsi="Times New Roman" w:cs="Times New Roman"/>
          <w:i/>
          <w:iCs/>
          <w:sz w:val="28"/>
          <w:szCs w:val="28"/>
        </w:rPr>
        <w:t>. Website: </w:t>
      </w:r>
      <w:hyperlink r:id="rId5" w:history="1">
        <w:r w:rsidRPr="00462B1B">
          <w:rPr>
            <w:rStyle w:val="Hyperlink"/>
            <w:rFonts w:ascii="Times New Roman" w:hAnsi="Times New Roman" w:cs="Times New Roman"/>
            <w:sz w:val="28"/>
            <w:szCs w:val="28"/>
          </w:rPr>
          <w:t>https://thvuxuanthieu.longbien.edu.vn</w:t>
        </w:r>
      </w:hyperlink>
    </w:p>
    <w:p w14:paraId="61767880" w14:textId="77777777" w:rsidR="00851B8E" w:rsidRDefault="00462B1B"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sz w:val="28"/>
          <w:szCs w:val="28"/>
        </w:rPr>
        <w:t>3. Loại hình cơ sở giáo dục: Trường Tiểu học Vũ Xuân Thiều là trường tiểu học công lập trực thuộc Phòng giáo dục và đào tạo quận Long Biên.</w:t>
      </w:r>
    </w:p>
    <w:p w14:paraId="12270711" w14:textId="7F93BAE9" w:rsidR="00851B8E" w:rsidRDefault="00462B1B"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sz w:val="28"/>
          <w:szCs w:val="28"/>
        </w:rPr>
        <w:t>4. Sứ mạng, tầm nhìn, mục tiêu:</w:t>
      </w:r>
    </w:p>
    <w:p w14:paraId="10DE71F9" w14:textId="77777777" w:rsidR="00851B8E" w:rsidRDefault="00462B1B" w:rsidP="00851B8E">
      <w:pPr>
        <w:spacing w:after="0" w:line="288" w:lineRule="auto"/>
        <w:rPr>
          <w:rFonts w:ascii="Times New Roman" w:hAnsi="Times New Roman" w:cs="Times New Roman"/>
          <w:sz w:val="28"/>
          <w:szCs w:val="28"/>
        </w:rPr>
      </w:pPr>
      <w:r w:rsidRPr="003D77C3">
        <w:rPr>
          <w:rFonts w:ascii="Times New Roman" w:hAnsi="Times New Roman" w:cs="Times New Roman"/>
          <w:sz w:val="28"/>
          <w:szCs w:val="28"/>
        </w:rPr>
        <w:t>5.</w:t>
      </w:r>
      <w:r w:rsidR="00851B8E">
        <w:rPr>
          <w:rFonts w:ascii="Times New Roman" w:hAnsi="Times New Roman" w:cs="Times New Roman"/>
          <w:sz w:val="28"/>
          <w:szCs w:val="28"/>
        </w:rPr>
        <w:t xml:space="preserve"> </w:t>
      </w:r>
      <w:r w:rsidRPr="00462B1B">
        <w:rPr>
          <w:rFonts w:ascii="Times New Roman" w:hAnsi="Times New Roman" w:cs="Times New Roman"/>
          <w:sz w:val="28"/>
          <w:szCs w:val="28"/>
        </w:rPr>
        <w:t>Quá trình thành lập và phát triển:</w:t>
      </w:r>
    </w:p>
    <w:p w14:paraId="275AFD8C" w14:textId="47CFC490" w:rsidR="00851B8E" w:rsidRDefault="00462B1B" w:rsidP="00851B8E">
      <w:pPr>
        <w:spacing w:after="0" w:line="288" w:lineRule="auto"/>
        <w:ind w:firstLine="720"/>
        <w:jc w:val="both"/>
        <w:rPr>
          <w:rFonts w:ascii="Times New Roman" w:hAnsi="Times New Roman" w:cs="Times New Roman"/>
          <w:sz w:val="28"/>
          <w:szCs w:val="28"/>
        </w:rPr>
      </w:pPr>
      <w:r w:rsidRPr="00462B1B">
        <w:rPr>
          <w:rFonts w:ascii="Times New Roman" w:hAnsi="Times New Roman" w:cs="Times New Roman"/>
          <w:sz w:val="28"/>
          <w:szCs w:val="28"/>
        </w:rPr>
        <w:t>Tiền thân Tr</w:t>
      </w:r>
      <w:r w:rsidRPr="00462B1B">
        <w:rPr>
          <w:rFonts w:ascii="Times New Roman" w:hAnsi="Times New Roman" w:cs="Times New Roman"/>
          <w:sz w:val="28"/>
          <w:szCs w:val="28"/>
        </w:rPr>
        <w:softHyphen/>
        <w:t>ường Tiểu học Vũ Xuân Thiều là Tr</w:t>
      </w:r>
      <w:r w:rsidRPr="00462B1B">
        <w:rPr>
          <w:rFonts w:ascii="Times New Roman" w:hAnsi="Times New Roman" w:cs="Times New Roman"/>
          <w:sz w:val="28"/>
          <w:szCs w:val="28"/>
        </w:rPr>
        <w:softHyphen/>
        <w:t>ường PTCS May 10. Năm học 1994 - 1995 sát nhập với Trường PTCS Sài Đồng thành Trường Tiểu học Sài Đồng với 2 phân hiệu. Sau 5 năm hoạt động, lại tách thành 2 tr</w:t>
      </w:r>
      <w:r w:rsidRPr="00462B1B">
        <w:rPr>
          <w:rFonts w:ascii="Times New Roman" w:hAnsi="Times New Roman" w:cs="Times New Roman"/>
          <w:sz w:val="28"/>
          <w:szCs w:val="28"/>
        </w:rPr>
        <w:softHyphen/>
        <w:t>ường Tiểu học Sài Đồng A và</w:t>
      </w:r>
      <w:r w:rsidR="00851B8E">
        <w:rPr>
          <w:rFonts w:ascii="Times New Roman" w:hAnsi="Times New Roman" w:cs="Times New Roman"/>
          <w:sz w:val="28"/>
          <w:szCs w:val="28"/>
        </w:rPr>
        <w:t xml:space="preserve"> </w:t>
      </w:r>
      <w:r w:rsidRPr="00462B1B">
        <w:rPr>
          <w:rFonts w:ascii="Times New Roman" w:hAnsi="Times New Roman" w:cs="Times New Roman"/>
          <w:sz w:val="28"/>
          <w:szCs w:val="28"/>
        </w:rPr>
        <w:t>Tiểu học Sài Đồng B. Tháng 01/2004 sau khi tách Quận và chuyển đổi lên phường, tr</w:t>
      </w:r>
      <w:r w:rsidRPr="00462B1B">
        <w:rPr>
          <w:rFonts w:ascii="Times New Roman" w:hAnsi="Times New Roman" w:cs="Times New Roman"/>
          <w:sz w:val="28"/>
          <w:szCs w:val="28"/>
        </w:rPr>
        <w:softHyphen/>
        <w:t>ường Tiểu học Sài Đồng B đ</w:t>
      </w:r>
      <w:r w:rsidRPr="00462B1B">
        <w:rPr>
          <w:rFonts w:ascii="Times New Roman" w:hAnsi="Times New Roman" w:cs="Times New Roman"/>
          <w:sz w:val="28"/>
          <w:szCs w:val="28"/>
        </w:rPr>
        <w:softHyphen/>
        <w:t>ược đổi tên thành Tr</w:t>
      </w:r>
      <w:r w:rsidRPr="00462B1B">
        <w:rPr>
          <w:rFonts w:ascii="Times New Roman" w:hAnsi="Times New Roman" w:cs="Times New Roman"/>
          <w:sz w:val="28"/>
          <w:szCs w:val="28"/>
        </w:rPr>
        <w:softHyphen/>
        <w:t>ường Tiểu học Vũ Xuân Thiều ngày nay</w:t>
      </w:r>
      <w:r w:rsidR="00851B8E">
        <w:rPr>
          <w:rFonts w:ascii="Times New Roman" w:hAnsi="Times New Roman" w:cs="Times New Roman"/>
          <w:sz w:val="28"/>
          <w:szCs w:val="28"/>
        </w:rPr>
        <w:t xml:space="preserve">. </w:t>
      </w:r>
    </w:p>
    <w:p w14:paraId="0DC47CCC" w14:textId="77777777" w:rsidR="00851B8E" w:rsidRDefault="00851B8E" w:rsidP="00851B8E">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2B1B" w:rsidRPr="00462B1B">
        <w:rPr>
          <w:rFonts w:ascii="Times New Roman" w:hAnsi="Times New Roman" w:cs="Times New Roman"/>
          <w:sz w:val="28"/>
          <w:szCs w:val="28"/>
        </w:rPr>
        <w:t>Những đặc điểm chính của đơn vị, địa phương</w:t>
      </w:r>
      <w:r>
        <w:rPr>
          <w:rFonts w:ascii="Times New Roman" w:hAnsi="Times New Roman" w:cs="Times New Roman"/>
          <w:sz w:val="28"/>
          <w:szCs w:val="28"/>
        </w:rPr>
        <w:t>:</w:t>
      </w:r>
    </w:p>
    <w:p w14:paraId="644F5DD3" w14:textId="77777777" w:rsidR="00851B8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i/>
          <w:iCs/>
          <w:sz w:val="28"/>
          <w:szCs w:val="28"/>
        </w:rPr>
        <w:t>+ Về điều kiện tự nhiên, xã hội:</w:t>
      </w:r>
    </w:p>
    <w:p w14:paraId="29F81EA8" w14:textId="137012D8" w:rsidR="00851B8E" w:rsidRDefault="00462B1B" w:rsidP="00851B8E">
      <w:pPr>
        <w:spacing w:after="0" w:line="288" w:lineRule="auto"/>
        <w:ind w:firstLine="720"/>
        <w:jc w:val="both"/>
        <w:rPr>
          <w:rFonts w:ascii="Times New Roman" w:hAnsi="Times New Roman" w:cs="Times New Roman"/>
          <w:sz w:val="28"/>
          <w:szCs w:val="28"/>
        </w:rPr>
      </w:pPr>
      <w:r w:rsidRPr="00462B1B">
        <w:rPr>
          <w:rFonts w:ascii="Times New Roman" w:hAnsi="Times New Roman" w:cs="Times New Roman"/>
          <w:sz w:val="28"/>
          <w:szCs w:val="28"/>
        </w:rPr>
        <w:t>Trường Tiểu học Vũ Xuân Thiều nằm trong khu tập thể May 10 thuộc tổ dân phố</w:t>
      </w:r>
      <w:r w:rsidR="00851B8E">
        <w:rPr>
          <w:rFonts w:ascii="Times New Roman" w:hAnsi="Times New Roman" w:cs="Times New Roman"/>
          <w:sz w:val="28"/>
          <w:szCs w:val="28"/>
        </w:rPr>
        <w:t xml:space="preserve"> </w:t>
      </w:r>
      <w:r w:rsidRPr="00462B1B">
        <w:rPr>
          <w:rFonts w:ascii="Times New Roman" w:hAnsi="Times New Roman" w:cs="Times New Roman"/>
          <w:sz w:val="28"/>
          <w:szCs w:val="28"/>
        </w:rPr>
        <w:t>8 của Phường Sài Đồng, quận Long Biên, thành phố Hà Nội.</w:t>
      </w:r>
    </w:p>
    <w:p w14:paraId="1F05F024" w14:textId="2EA27891" w:rsidR="00851B8E" w:rsidRDefault="00462B1B" w:rsidP="00851B8E">
      <w:pPr>
        <w:spacing w:after="0" w:line="288" w:lineRule="auto"/>
        <w:ind w:firstLine="720"/>
        <w:jc w:val="both"/>
        <w:rPr>
          <w:rFonts w:ascii="Times New Roman" w:hAnsi="Times New Roman" w:cs="Times New Roman"/>
          <w:sz w:val="28"/>
          <w:szCs w:val="28"/>
        </w:rPr>
      </w:pPr>
      <w:r w:rsidRPr="00462B1B">
        <w:rPr>
          <w:rFonts w:ascii="Times New Roman" w:hAnsi="Times New Roman" w:cs="Times New Roman"/>
          <w:sz w:val="28"/>
          <w:szCs w:val="28"/>
        </w:rPr>
        <w:t>Phường Sài Đồng nằm ở phía Đông Nam quận Long Biên, cửa ngõ phía Đông Bắc Thủ đô Hà Nội. Đây là một đơn vị hành chính mới được thành lập (năm 1982), cộng đồng dân cư của phường được hình thành cùng với lịch sử phát triển các công ty, xí nghiệp đóng trên địa bàn.</w:t>
      </w:r>
    </w:p>
    <w:p w14:paraId="3A21B197" w14:textId="5013B4A5" w:rsidR="00851B8E" w:rsidRDefault="00462B1B" w:rsidP="00851B8E">
      <w:pPr>
        <w:spacing w:after="0" w:line="288" w:lineRule="auto"/>
        <w:ind w:firstLine="720"/>
        <w:jc w:val="both"/>
        <w:rPr>
          <w:rFonts w:ascii="Times New Roman" w:hAnsi="Times New Roman" w:cs="Times New Roman"/>
          <w:sz w:val="28"/>
          <w:szCs w:val="28"/>
        </w:rPr>
      </w:pPr>
      <w:r w:rsidRPr="00462B1B">
        <w:rPr>
          <w:rFonts w:ascii="Times New Roman" w:hAnsi="Times New Roman" w:cs="Times New Roman"/>
          <w:sz w:val="28"/>
          <w:szCs w:val="28"/>
        </w:rPr>
        <w:t>Học sinh của trường TH Vũ Xuân Thiều chủ yếu là con em công nhân viên công ty May 10 và con em của các đơn vị bộ đội đóng trên địa bàn phường Sài Đồng</w:t>
      </w:r>
      <w:r w:rsidR="00851B8E">
        <w:rPr>
          <w:rFonts w:ascii="Times New Roman" w:hAnsi="Times New Roman" w:cs="Times New Roman"/>
          <w:sz w:val="28"/>
          <w:szCs w:val="28"/>
        </w:rPr>
        <w:t>.</w:t>
      </w:r>
    </w:p>
    <w:p w14:paraId="56127C23" w14:textId="77777777" w:rsidR="00851B8E" w:rsidRDefault="007A7DBE" w:rsidP="00851B8E">
      <w:pPr>
        <w:spacing w:after="0" w:line="288" w:lineRule="auto"/>
        <w:jc w:val="both"/>
        <w:rPr>
          <w:rFonts w:ascii="Times New Roman" w:hAnsi="Times New Roman" w:cs="Times New Roman"/>
          <w:b/>
          <w:bCs/>
          <w:sz w:val="28"/>
          <w:szCs w:val="28"/>
        </w:rPr>
      </w:pPr>
      <w:r w:rsidRPr="003D77C3">
        <w:rPr>
          <w:rFonts w:ascii="Times New Roman" w:hAnsi="Times New Roman" w:cs="Times New Roman"/>
          <w:b/>
          <w:bCs/>
          <w:sz w:val="28"/>
          <w:szCs w:val="28"/>
        </w:rPr>
        <w:t>II. Đội ngũ nhà giáo, cán bộ quản lý và nhân viên</w:t>
      </w:r>
      <w:r w:rsidR="00851B8E">
        <w:rPr>
          <w:rFonts w:ascii="Times New Roman" w:hAnsi="Times New Roman" w:cs="Times New Roman"/>
          <w:b/>
          <w:bCs/>
          <w:sz w:val="28"/>
          <w:szCs w:val="28"/>
        </w:rPr>
        <w:t>.</w:t>
      </w:r>
    </w:p>
    <w:p w14:paraId="6A6B0DB6"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Số lớp: 2</w:t>
      </w:r>
      <w:r w:rsidR="003E59FD" w:rsidRPr="003D77C3">
        <w:rPr>
          <w:rFonts w:ascii="Times New Roman" w:hAnsi="Times New Roman" w:cs="Times New Roman"/>
          <w:sz w:val="28"/>
          <w:szCs w:val="28"/>
        </w:rPr>
        <w:t>8</w:t>
      </w:r>
      <w:r w:rsidRPr="00462B1B">
        <w:rPr>
          <w:rFonts w:ascii="Times New Roman" w:hAnsi="Times New Roman" w:cs="Times New Roman"/>
          <w:sz w:val="28"/>
          <w:szCs w:val="28"/>
        </w:rPr>
        <w:t>; số học sinh: 1.</w:t>
      </w:r>
      <w:r w:rsidR="003E59FD" w:rsidRPr="003D77C3">
        <w:rPr>
          <w:rFonts w:ascii="Times New Roman" w:hAnsi="Times New Roman" w:cs="Times New Roman"/>
          <w:sz w:val="28"/>
          <w:szCs w:val="28"/>
        </w:rPr>
        <w:t>093 học sinh</w:t>
      </w:r>
    </w:p>
    <w:p w14:paraId="32ED0293" w14:textId="69AB4460" w:rsidR="00851B8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Tổng số cán bộ, giáo viên, nhân viên: 5</w:t>
      </w:r>
      <w:r w:rsidR="003E59FD" w:rsidRPr="003D77C3">
        <w:rPr>
          <w:rFonts w:ascii="Times New Roman" w:hAnsi="Times New Roman" w:cs="Times New Roman"/>
          <w:sz w:val="28"/>
          <w:szCs w:val="28"/>
        </w:rPr>
        <w:t>4</w:t>
      </w:r>
      <w:r w:rsidRPr="00462B1B">
        <w:rPr>
          <w:rFonts w:ascii="Times New Roman" w:hAnsi="Times New Roman" w:cs="Times New Roman"/>
          <w:sz w:val="28"/>
          <w:szCs w:val="28"/>
        </w:rPr>
        <w:t>;  Trong đó: Biên chế: 3</w:t>
      </w:r>
      <w:r w:rsidR="003E59FD" w:rsidRPr="003D77C3">
        <w:rPr>
          <w:rFonts w:ascii="Times New Roman" w:hAnsi="Times New Roman" w:cs="Times New Roman"/>
          <w:sz w:val="28"/>
          <w:szCs w:val="28"/>
        </w:rPr>
        <w:t>7</w:t>
      </w:r>
      <w:r w:rsidRPr="00462B1B">
        <w:rPr>
          <w:rFonts w:ascii="Times New Roman" w:hAnsi="Times New Roman" w:cs="Times New Roman"/>
          <w:sz w:val="28"/>
          <w:szCs w:val="28"/>
        </w:rPr>
        <w:t>, hợp đồng quận: 02, hợp đồng trường: 17.</w:t>
      </w:r>
    </w:p>
    <w:p w14:paraId="2D64C24D" w14:textId="77777777" w:rsidR="00851B8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Hiệu trưởng:</w:t>
      </w:r>
    </w:p>
    <w:p w14:paraId="20ECD336" w14:textId="77777777" w:rsidR="00851B8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Phó Hiệu trưởng: Ngô Xuân Trực - SĐT: 0987.529.236</w:t>
      </w:r>
    </w:p>
    <w:p w14:paraId="4B01DAD5" w14:textId="77777777" w:rsidR="00851B8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lastRenderedPageBreak/>
        <w:t>. Phó Hiệu trưởng: Lê Hạnh Nguyên - SĐT: 0904.023.267</w:t>
      </w:r>
      <w:bookmarkEnd w:id="0"/>
    </w:p>
    <w:p w14:paraId="255B8801" w14:textId="0B38CBC6" w:rsidR="00DD0EE2" w:rsidRPr="003D77C3"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w:t>
      </w:r>
      <w:r w:rsidR="00851B8E">
        <w:rPr>
          <w:rFonts w:ascii="Times New Roman" w:hAnsi="Times New Roman" w:cs="Times New Roman"/>
          <w:sz w:val="28"/>
          <w:szCs w:val="28"/>
        </w:rPr>
        <w:t xml:space="preserve"> </w:t>
      </w:r>
      <w:r w:rsidRPr="00462B1B">
        <w:rPr>
          <w:rFonts w:ascii="Times New Roman" w:hAnsi="Times New Roman" w:cs="Times New Roman"/>
          <w:sz w:val="28"/>
          <w:szCs w:val="28"/>
        </w:rPr>
        <w:t>Trình độ: Thạc sĩ: 01; Đại học: 44;  Cao đẳng: 07;  Trung cấp: 01; THPT: 05</w:t>
      </w:r>
      <w:r w:rsidRPr="00462B1B">
        <w:rPr>
          <w:rFonts w:ascii="Times New Roman" w:hAnsi="Times New Roman" w:cs="Times New Roman"/>
          <w:sz w:val="28"/>
          <w:szCs w:val="28"/>
        </w:rPr>
        <w:br/>
        <w:t>- Đạt chuẩn theo Luật GD 2019: 85,7%,  trên chuẩn: 2,0%</w:t>
      </w:r>
    </w:p>
    <w:p w14:paraId="57AF05A2" w14:textId="542D6168" w:rsidR="00D61857" w:rsidRPr="003D77C3" w:rsidRDefault="00DD0EE2" w:rsidP="003D77C3">
      <w:pPr>
        <w:spacing w:after="0" w:line="288" w:lineRule="auto"/>
        <w:rPr>
          <w:rFonts w:ascii="Times New Roman" w:hAnsi="Times New Roman" w:cs="Times New Roman"/>
          <w:i/>
          <w:iCs/>
          <w:sz w:val="28"/>
          <w:szCs w:val="28"/>
        </w:rPr>
      </w:pPr>
      <w:r w:rsidRPr="003D77C3">
        <w:rPr>
          <w:rFonts w:ascii="Times New Roman" w:hAnsi="Times New Roman" w:cs="Times New Roman"/>
          <w:sz w:val="28"/>
          <w:szCs w:val="28"/>
        </w:rPr>
        <w:t>- Chuẩn nghề nghiệp: Tốt: 16; Khá: 20; Đạt: 1</w:t>
      </w:r>
      <w:r w:rsidR="00462B1B" w:rsidRPr="00462B1B">
        <w:rPr>
          <w:rFonts w:ascii="Times New Roman" w:hAnsi="Times New Roman" w:cs="Times New Roman"/>
          <w:sz w:val="28"/>
          <w:szCs w:val="28"/>
        </w:rPr>
        <w:br/>
        <w:t xml:space="preserve">- Đảng viên: </w:t>
      </w:r>
      <w:r w:rsidR="003E59FD" w:rsidRPr="003D77C3">
        <w:rPr>
          <w:rFonts w:ascii="Times New Roman" w:hAnsi="Times New Roman" w:cs="Times New Roman"/>
          <w:sz w:val="28"/>
          <w:szCs w:val="28"/>
        </w:rPr>
        <w:t>22</w:t>
      </w:r>
      <w:r w:rsidR="00462B1B" w:rsidRPr="00462B1B">
        <w:rPr>
          <w:rFonts w:ascii="Times New Roman" w:hAnsi="Times New Roman" w:cs="Times New Roman"/>
          <w:sz w:val="28"/>
          <w:szCs w:val="28"/>
        </w:rPr>
        <w:t xml:space="preserve"> đồng chí.</w:t>
      </w:r>
      <w:r w:rsidR="00462B1B" w:rsidRPr="00462B1B">
        <w:rPr>
          <w:rFonts w:ascii="Times New Roman" w:hAnsi="Times New Roman" w:cs="Times New Roman"/>
          <w:sz w:val="28"/>
          <w:szCs w:val="28"/>
        </w:rPr>
        <w:br/>
      </w:r>
      <w:r w:rsidR="007A7DBE" w:rsidRPr="003D77C3">
        <w:rPr>
          <w:rFonts w:ascii="Times New Roman" w:hAnsi="Times New Roman" w:cs="Times New Roman"/>
          <w:b/>
          <w:bCs/>
          <w:sz w:val="28"/>
          <w:szCs w:val="28"/>
        </w:rPr>
        <w:t>III. Cơ sở vật chất.</w:t>
      </w:r>
    </w:p>
    <w:p w14:paraId="02E0715E" w14:textId="77777777" w:rsidR="00932D10" w:rsidRPr="003D77C3" w:rsidRDefault="00D61857"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sz w:val="28"/>
          <w:szCs w:val="28"/>
        </w:rPr>
        <w:t>- Tổng diện tích đất: 3795m2, trong đó diện tích sân chơi, bãi tập là 2136m2</w:t>
      </w:r>
      <w:r w:rsidR="00462B1B" w:rsidRPr="00462B1B">
        <w:rPr>
          <w:rFonts w:ascii="Times New Roman" w:hAnsi="Times New Roman" w:cs="Times New Roman"/>
          <w:sz w:val="28"/>
          <w:szCs w:val="28"/>
        </w:rPr>
        <w:br/>
        <w:t>- Trường học khang trang, có đủ các phòng học (30 phòng học) và phòng chức năng (01 Âm nhạc, 01 Mĩ thuật, 01 Tin học, 02 phòng Tiếng Anh, 02 phòng Thư viện, 01 phòng Giáo dục thể chất). Bàn ghế học sinh, GV bảng chống lóa đủ, đúng tiêu chuẩn. Các lớp học, phòng học chức năng được trang bị máy tính, máy chiếu, hệ thống âm thanh tương đối đầy đủ.</w:t>
      </w:r>
    </w:p>
    <w:p w14:paraId="0C901789" w14:textId="78AB5C29" w:rsidR="00932D10" w:rsidRPr="003D77C3" w:rsidRDefault="00932D10"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i/>
          <w:iCs/>
          <w:sz w:val="28"/>
          <w:szCs w:val="28"/>
        </w:rPr>
        <w:t>+Danh mục sách giáo khoa sử dụng trong nhà trường đã được Phòng GD&amp;ĐT quận Long Biên phê duyệt :</w:t>
      </w:r>
    </w:p>
    <w:tbl>
      <w:tblPr>
        <w:tblW w:w="10170" w:type="dxa"/>
        <w:tblInd w:w="-727" w:type="dxa"/>
        <w:tblLook w:val="04A0" w:firstRow="1" w:lastRow="0" w:firstColumn="1" w:lastColumn="0" w:noHBand="0" w:noVBand="1"/>
      </w:tblPr>
      <w:tblGrid>
        <w:gridCol w:w="590"/>
        <w:gridCol w:w="1980"/>
        <w:gridCol w:w="1559"/>
        <w:gridCol w:w="1508"/>
        <w:gridCol w:w="1508"/>
        <w:gridCol w:w="1508"/>
        <w:gridCol w:w="1508"/>
        <w:gridCol w:w="9"/>
      </w:tblGrid>
      <w:tr w:rsidR="00932D10" w:rsidRPr="00932D10" w14:paraId="26C977C6" w14:textId="77777777" w:rsidTr="003D77C3">
        <w:trPr>
          <w:trHeight w:val="350"/>
        </w:trPr>
        <w:tc>
          <w:tcPr>
            <w:tcW w:w="10170" w:type="dxa"/>
            <w:gridSpan w:val="8"/>
            <w:tcBorders>
              <w:top w:val="nil"/>
              <w:left w:val="nil"/>
              <w:bottom w:val="nil"/>
              <w:right w:val="nil"/>
            </w:tcBorders>
            <w:shd w:val="clear" w:color="auto" w:fill="auto"/>
            <w:noWrap/>
            <w:vAlign w:val="center"/>
            <w:hideMark/>
          </w:tcPr>
          <w:p w14:paraId="3CFF3CBA" w14:textId="77777777" w:rsidR="00932D10" w:rsidRPr="00932D10" w:rsidRDefault="00932D10" w:rsidP="003D77C3">
            <w:pPr>
              <w:spacing w:after="0" w:line="288" w:lineRule="auto"/>
              <w:jc w:val="center"/>
              <w:rPr>
                <w:rFonts w:ascii="Times New Roman" w:eastAsia="Times New Roman" w:hAnsi="Times New Roman" w:cs="Times New Roman"/>
                <w:b/>
                <w:bCs/>
                <w:color w:val="000000"/>
                <w:kern w:val="0"/>
                <w14:ligatures w14:val="none"/>
              </w:rPr>
            </w:pPr>
            <w:r w:rsidRPr="00932D10">
              <w:rPr>
                <w:rFonts w:ascii="Times New Roman" w:eastAsia="Times New Roman" w:hAnsi="Times New Roman" w:cs="Times New Roman"/>
                <w:b/>
                <w:bCs/>
                <w:color w:val="000000"/>
                <w:kern w:val="0"/>
                <w14:ligatures w14:val="none"/>
              </w:rPr>
              <w:t xml:space="preserve">DANH MỤC SÁCH GIÁO KHOA SỬ DỤNG TRONG NHÀ TRƯỜNG </w:t>
            </w:r>
          </w:p>
        </w:tc>
      </w:tr>
      <w:tr w:rsidR="00932D10" w:rsidRPr="00932D10" w14:paraId="41D48937" w14:textId="77777777" w:rsidTr="003D77C3">
        <w:trPr>
          <w:trHeight w:val="350"/>
        </w:trPr>
        <w:tc>
          <w:tcPr>
            <w:tcW w:w="10170" w:type="dxa"/>
            <w:gridSpan w:val="8"/>
            <w:tcBorders>
              <w:top w:val="nil"/>
              <w:left w:val="nil"/>
              <w:bottom w:val="nil"/>
              <w:right w:val="nil"/>
            </w:tcBorders>
            <w:shd w:val="clear" w:color="auto" w:fill="auto"/>
            <w:noWrap/>
            <w:vAlign w:val="center"/>
            <w:hideMark/>
          </w:tcPr>
          <w:p w14:paraId="1A04B65B" w14:textId="77777777" w:rsidR="00932D10" w:rsidRPr="00932D10" w:rsidRDefault="00932D10" w:rsidP="003D77C3">
            <w:pPr>
              <w:spacing w:after="0" w:line="288" w:lineRule="auto"/>
              <w:jc w:val="center"/>
              <w:rPr>
                <w:rFonts w:ascii="Times New Roman" w:eastAsia="Times New Roman" w:hAnsi="Times New Roman" w:cs="Times New Roman"/>
                <w:b/>
                <w:bCs/>
                <w:color w:val="000000"/>
                <w:kern w:val="0"/>
                <w14:ligatures w14:val="none"/>
              </w:rPr>
            </w:pPr>
            <w:r w:rsidRPr="00932D10">
              <w:rPr>
                <w:rFonts w:ascii="Times New Roman" w:eastAsia="Times New Roman" w:hAnsi="Times New Roman" w:cs="Times New Roman"/>
                <w:b/>
                <w:bCs/>
                <w:color w:val="000000"/>
                <w:kern w:val="0"/>
                <w14:ligatures w14:val="none"/>
              </w:rPr>
              <w:t>Năm học 2024-2025</w:t>
            </w:r>
          </w:p>
        </w:tc>
      </w:tr>
      <w:tr w:rsidR="003D77C3" w:rsidRPr="00674F9E" w14:paraId="75C466C8" w14:textId="77777777" w:rsidTr="003D77C3">
        <w:trPr>
          <w:gridAfter w:val="1"/>
          <w:wAfter w:w="9" w:type="dxa"/>
          <w:trHeight w:val="190"/>
        </w:trPr>
        <w:tc>
          <w:tcPr>
            <w:tcW w:w="590" w:type="dxa"/>
            <w:tcBorders>
              <w:top w:val="nil"/>
              <w:left w:val="nil"/>
              <w:bottom w:val="nil"/>
              <w:right w:val="nil"/>
            </w:tcBorders>
            <w:shd w:val="clear" w:color="auto" w:fill="auto"/>
            <w:noWrap/>
            <w:vAlign w:val="center"/>
            <w:hideMark/>
          </w:tcPr>
          <w:p w14:paraId="11A0D9C0" w14:textId="77777777" w:rsidR="00932D10" w:rsidRPr="00932D10" w:rsidRDefault="00932D10" w:rsidP="003D77C3">
            <w:pPr>
              <w:spacing w:after="0" w:line="288" w:lineRule="auto"/>
              <w:jc w:val="center"/>
              <w:rPr>
                <w:rFonts w:ascii="Times New Roman" w:eastAsia="Times New Roman" w:hAnsi="Times New Roman" w:cs="Times New Roman"/>
                <w:b/>
                <w:bCs/>
                <w:color w:val="000000"/>
                <w:kern w:val="0"/>
                <w14:ligatures w14:val="none"/>
              </w:rPr>
            </w:pPr>
          </w:p>
        </w:tc>
        <w:tc>
          <w:tcPr>
            <w:tcW w:w="1980" w:type="dxa"/>
            <w:tcBorders>
              <w:top w:val="nil"/>
              <w:left w:val="nil"/>
              <w:bottom w:val="nil"/>
              <w:right w:val="nil"/>
            </w:tcBorders>
            <w:shd w:val="clear" w:color="auto" w:fill="auto"/>
            <w:noWrap/>
            <w:vAlign w:val="center"/>
            <w:hideMark/>
          </w:tcPr>
          <w:p w14:paraId="62CE5B43" w14:textId="77777777" w:rsidR="00932D10" w:rsidRPr="00932D10" w:rsidRDefault="00932D10" w:rsidP="003D77C3">
            <w:pPr>
              <w:spacing w:after="0" w:line="288" w:lineRule="auto"/>
              <w:jc w:val="center"/>
              <w:rPr>
                <w:rFonts w:ascii="Times New Roman" w:eastAsia="Times New Roman" w:hAnsi="Times New Roman" w:cs="Times New Roman"/>
                <w:kern w:val="0"/>
                <w14:ligatures w14:val="none"/>
              </w:rPr>
            </w:pPr>
          </w:p>
        </w:tc>
        <w:tc>
          <w:tcPr>
            <w:tcW w:w="1559" w:type="dxa"/>
            <w:tcBorders>
              <w:top w:val="nil"/>
              <w:left w:val="nil"/>
              <w:bottom w:val="nil"/>
              <w:right w:val="nil"/>
            </w:tcBorders>
            <w:shd w:val="clear" w:color="auto" w:fill="auto"/>
            <w:noWrap/>
            <w:vAlign w:val="center"/>
            <w:hideMark/>
          </w:tcPr>
          <w:p w14:paraId="2190023E" w14:textId="77777777" w:rsidR="00932D10" w:rsidRPr="00932D10" w:rsidRDefault="00932D10" w:rsidP="003D77C3">
            <w:pPr>
              <w:spacing w:after="0" w:line="288" w:lineRule="auto"/>
              <w:jc w:val="center"/>
              <w:rPr>
                <w:rFonts w:ascii="Times New Roman" w:eastAsia="Times New Roman" w:hAnsi="Times New Roman" w:cs="Times New Roman"/>
                <w:kern w:val="0"/>
                <w14:ligatures w14:val="none"/>
              </w:rPr>
            </w:pPr>
          </w:p>
        </w:tc>
        <w:tc>
          <w:tcPr>
            <w:tcW w:w="1508" w:type="dxa"/>
            <w:tcBorders>
              <w:top w:val="nil"/>
              <w:left w:val="nil"/>
              <w:bottom w:val="nil"/>
              <w:right w:val="nil"/>
            </w:tcBorders>
            <w:shd w:val="clear" w:color="auto" w:fill="auto"/>
            <w:noWrap/>
            <w:vAlign w:val="center"/>
            <w:hideMark/>
          </w:tcPr>
          <w:p w14:paraId="2CB2C364" w14:textId="77777777" w:rsidR="00932D10" w:rsidRPr="00932D10" w:rsidRDefault="00932D10" w:rsidP="003D77C3">
            <w:pPr>
              <w:spacing w:after="0" w:line="288" w:lineRule="auto"/>
              <w:jc w:val="center"/>
              <w:rPr>
                <w:rFonts w:ascii="Times New Roman" w:eastAsia="Times New Roman" w:hAnsi="Times New Roman" w:cs="Times New Roman"/>
                <w:kern w:val="0"/>
                <w14:ligatures w14:val="none"/>
              </w:rPr>
            </w:pPr>
          </w:p>
        </w:tc>
        <w:tc>
          <w:tcPr>
            <w:tcW w:w="1508" w:type="dxa"/>
            <w:tcBorders>
              <w:top w:val="nil"/>
              <w:left w:val="nil"/>
              <w:bottom w:val="nil"/>
              <w:right w:val="nil"/>
            </w:tcBorders>
            <w:shd w:val="clear" w:color="auto" w:fill="auto"/>
            <w:noWrap/>
            <w:vAlign w:val="center"/>
            <w:hideMark/>
          </w:tcPr>
          <w:p w14:paraId="60FE9603" w14:textId="77777777" w:rsidR="00932D10" w:rsidRPr="00932D10" w:rsidRDefault="00932D10" w:rsidP="003D77C3">
            <w:pPr>
              <w:spacing w:after="0" w:line="288" w:lineRule="auto"/>
              <w:jc w:val="center"/>
              <w:rPr>
                <w:rFonts w:ascii="Times New Roman" w:eastAsia="Times New Roman" w:hAnsi="Times New Roman" w:cs="Times New Roman"/>
                <w:kern w:val="0"/>
                <w14:ligatures w14:val="none"/>
              </w:rPr>
            </w:pPr>
          </w:p>
        </w:tc>
        <w:tc>
          <w:tcPr>
            <w:tcW w:w="1508" w:type="dxa"/>
            <w:tcBorders>
              <w:top w:val="nil"/>
              <w:left w:val="nil"/>
              <w:bottom w:val="nil"/>
              <w:right w:val="nil"/>
            </w:tcBorders>
            <w:shd w:val="clear" w:color="auto" w:fill="auto"/>
            <w:noWrap/>
            <w:vAlign w:val="center"/>
            <w:hideMark/>
          </w:tcPr>
          <w:p w14:paraId="21CDE442" w14:textId="77777777" w:rsidR="00932D10" w:rsidRPr="00932D10" w:rsidRDefault="00932D10" w:rsidP="003D77C3">
            <w:pPr>
              <w:spacing w:after="0" w:line="288" w:lineRule="auto"/>
              <w:jc w:val="center"/>
              <w:rPr>
                <w:rFonts w:ascii="Times New Roman" w:eastAsia="Times New Roman" w:hAnsi="Times New Roman" w:cs="Times New Roman"/>
                <w:kern w:val="0"/>
                <w14:ligatures w14:val="none"/>
              </w:rPr>
            </w:pPr>
          </w:p>
        </w:tc>
        <w:tc>
          <w:tcPr>
            <w:tcW w:w="1508" w:type="dxa"/>
            <w:tcBorders>
              <w:top w:val="nil"/>
              <w:left w:val="nil"/>
              <w:bottom w:val="nil"/>
              <w:right w:val="nil"/>
            </w:tcBorders>
            <w:shd w:val="clear" w:color="auto" w:fill="auto"/>
            <w:noWrap/>
            <w:vAlign w:val="center"/>
            <w:hideMark/>
          </w:tcPr>
          <w:p w14:paraId="72BA726B" w14:textId="77777777" w:rsidR="00932D10" w:rsidRPr="00932D10" w:rsidRDefault="00932D10" w:rsidP="003D77C3">
            <w:pPr>
              <w:spacing w:after="0" w:line="288" w:lineRule="auto"/>
              <w:jc w:val="center"/>
              <w:rPr>
                <w:rFonts w:ascii="Times New Roman" w:eastAsia="Times New Roman" w:hAnsi="Times New Roman" w:cs="Times New Roman"/>
                <w:kern w:val="0"/>
                <w14:ligatures w14:val="none"/>
              </w:rPr>
            </w:pPr>
          </w:p>
        </w:tc>
      </w:tr>
      <w:tr w:rsidR="003D77C3" w:rsidRPr="00674F9E" w14:paraId="462D1058" w14:textId="77777777" w:rsidTr="003D77C3">
        <w:trPr>
          <w:gridAfter w:val="1"/>
          <w:wAfter w:w="9" w:type="dxa"/>
          <w:trHeight w:val="33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806DD" w14:textId="77777777" w:rsidR="00932D10" w:rsidRPr="00932D10" w:rsidRDefault="00932D10" w:rsidP="003D77C3">
            <w:pPr>
              <w:spacing w:after="0" w:line="288" w:lineRule="auto"/>
              <w:jc w:val="center"/>
              <w:rPr>
                <w:rFonts w:ascii="Times New Roman" w:eastAsia="Times New Roman" w:hAnsi="Times New Roman" w:cs="Times New Roman"/>
                <w:b/>
                <w:bCs/>
                <w:color w:val="000000"/>
                <w:kern w:val="0"/>
                <w14:ligatures w14:val="none"/>
              </w:rPr>
            </w:pPr>
            <w:r w:rsidRPr="00932D10">
              <w:rPr>
                <w:rFonts w:ascii="Times New Roman" w:eastAsia="Times New Roman" w:hAnsi="Times New Roman" w:cs="Times New Roman"/>
                <w:b/>
                <w:bCs/>
                <w:color w:val="000000"/>
                <w:kern w:val="0"/>
                <w14:ligatures w14:val="none"/>
              </w:rPr>
              <w:t>TT</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B1BF7AB" w14:textId="77777777" w:rsidR="00932D10" w:rsidRPr="00932D10" w:rsidRDefault="00932D10" w:rsidP="003D77C3">
            <w:pPr>
              <w:spacing w:after="0" w:line="288" w:lineRule="auto"/>
              <w:jc w:val="center"/>
              <w:rPr>
                <w:rFonts w:ascii="Times New Roman" w:eastAsia="Times New Roman" w:hAnsi="Times New Roman" w:cs="Times New Roman"/>
                <w:b/>
                <w:bCs/>
                <w:color w:val="000000"/>
                <w:kern w:val="0"/>
                <w14:ligatures w14:val="none"/>
              </w:rPr>
            </w:pPr>
            <w:r w:rsidRPr="00932D10">
              <w:rPr>
                <w:rFonts w:ascii="Times New Roman" w:eastAsia="Times New Roman" w:hAnsi="Times New Roman" w:cs="Times New Roman"/>
                <w:b/>
                <w:bCs/>
                <w:color w:val="000000"/>
                <w:kern w:val="0"/>
                <w14:ligatures w14:val="none"/>
              </w:rPr>
              <w:t>Môn/HĐGD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AF93B7B" w14:textId="77777777" w:rsidR="00932D10" w:rsidRPr="00932D10" w:rsidRDefault="00932D10" w:rsidP="003D77C3">
            <w:pPr>
              <w:spacing w:after="0" w:line="288" w:lineRule="auto"/>
              <w:jc w:val="center"/>
              <w:rPr>
                <w:rFonts w:ascii="Times New Roman" w:eastAsia="Times New Roman" w:hAnsi="Times New Roman" w:cs="Times New Roman"/>
                <w:b/>
                <w:bCs/>
                <w:color w:val="000000"/>
                <w:kern w:val="0"/>
                <w14:ligatures w14:val="none"/>
              </w:rPr>
            </w:pPr>
            <w:r w:rsidRPr="00932D10">
              <w:rPr>
                <w:rFonts w:ascii="Times New Roman" w:eastAsia="Times New Roman" w:hAnsi="Times New Roman" w:cs="Times New Roman"/>
                <w:b/>
                <w:bCs/>
                <w:color w:val="000000"/>
                <w:kern w:val="0"/>
                <w14:ligatures w14:val="none"/>
              </w:rPr>
              <w:t>Khối 1</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366BA7F0" w14:textId="77777777" w:rsidR="00932D10" w:rsidRPr="00932D10" w:rsidRDefault="00932D10" w:rsidP="003D77C3">
            <w:pPr>
              <w:spacing w:after="0" w:line="288" w:lineRule="auto"/>
              <w:jc w:val="center"/>
              <w:rPr>
                <w:rFonts w:ascii="Times New Roman" w:eastAsia="Times New Roman" w:hAnsi="Times New Roman" w:cs="Times New Roman"/>
                <w:b/>
                <w:bCs/>
                <w:color w:val="000000"/>
                <w:kern w:val="0"/>
                <w14:ligatures w14:val="none"/>
              </w:rPr>
            </w:pPr>
            <w:r w:rsidRPr="00932D10">
              <w:rPr>
                <w:rFonts w:ascii="Times New Roman" w:eastAsia="Times New Roman" w:hAnsi="Times New Roman" w:cs="Times New Roman"/>
                <w:b/>
                <w:bCs/>
                <w:color w:val="000000"/>
                <w:kern w:val="0"/>
                <w14:ligatures w14:val="none"/>
              </w:rPr>
              <w:t>Khối 2</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5B167C40" w14:textId="77777777" w:rsidR="00932D10" w:rsidRPr="00932D10" w:rsidRDefault="00932D10" w:rsidP="003D77C3">
            <w:pPr>
              <w:spacing w:after="0" w:line="288" w:lineRule="auto"/>
              <w:jc w:val="center"/>
              <w:rPr>
                <w:rFonts w:ascii="Times New Roman" w:eastAsia="Times New Roman" w:hAnsi="Times New Roman" w:cs="Times New Roman"/>
                <w:b/>
                <w:bCs/>
                <w:color w:val="000000"/>
                <w:kern w:val="0"/>
                <w14:ligatures w14:val="none"/>
              </w:rPr>
            </w:pPr>
            <w:r w:rsidRPr="00932D10">
              <w:rPr>
                <w:rFonts w:ascii="Times New Roman" w:eastAsia="Times New Roman" w:hAnsi="Times New Roman" w:cs="Times New Roman"/>
                <w:b/>
                <w:bCs/>
                <w:color w:val="000000"/>
                <w:kern w:val="0"/>
                <w14:ligatures w14:val="none"/>
              </w:rPr>
              <w:t>Khối 3</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08A989D5" w14:textId="77777777" w:rsidR="00932D10" w:rsidRPr="00932D10" w:rsidRDefault="00932D10" w:rsidP="003D77C3">
            <w:pPr>
              <w:spacing w:after="0" w:line="288" w:lineRule="auto"/>
              <w:jc w:val="center"/>
              <w:rPr>
                <w:rFonts w:ascii="Times New Roman" w:eastAsia="Times New Roman" w:hAnsi="Times New Roman" w:cs="Times New Roman"/>
                <w:b/>
                <w:bCs/>
                <w:color w:val="000000"/>
                <w:kern w:val="0"/>
                <w14:ligatures w14:val="none"/>
              </w:rPr>
            </w:pPr>
            <w:r w:rsidRPr="00932D10">
              <w:rPr>
                <w:rFonts w:ascii="Times New Roman" w:eastAsia="Times New Roman" w:hAnsi="Times New Roman" w:cs="Times New Roman"/>
                <w:b/>
                <w:bCs/>
                <w:color w:val="000000"/>
                <w:kern w:val="0"/>
                <w14:ligatures w14:val="none"/>
              </w:rPr>
              <w:t>Khối 4</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6B19570A" w14:textId="77777777" w:rsidR="00932D10" w:rsidRPr="00932D10" w:rsidRDefault="00932D10" w:rsidP="003D77C3">
            <w:pPr>
              <w:spacing w:after="0" w:line="288" w:lineRule="auto"/>
              <w:jc w:val="center"/>
              <w:rPr>
                <w:rFonts w:ascii="Times New Roman" w:eastAsia="Times New Roman" w:hAnsi="Times New Roman" w:cs="Times New Roman"/>
                <w:b/>
                <w:bCs/>
                <w:color w:val="000000"/>
                <w:kern w:val="0"/>
                <w14:ligatures w14:val="none"/>
              </w:rPr>
            </w:pPr>
            <w:r w:rsidRPr="00932D10">
              <w:rPr>
                <w:rFonts w:ascii="Times New Roman" w:eastAsia="Times New Roman" w:hAnsi="Times New Roman" w:cs="Times New Roman"/>
                <w:b/>
                <w:bCs/>
                <w:color w:val="000000"/>
                <w:kern w:val="0"/>
                <w14:ligatures w14:val="none"/>
              </w:rPr>
              <w:t>Khối 5</w:t>
            </w:r>
          </w:p>
        </w:tc>
      </w:tr>
      <w:tr w:rsidR="003D77C3" w:rsidRPr="00674F9E" w14:paraId="55BAF5FA" w14:textId="77777777" w:rsidTr="003D77C3">
        <w:trPr>
          <w:gridAfter w:val="1"/>
          <w:wAfter w:w="9" w:type="dxa"/>
          <w:trHeight w:val="50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9D8E798"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1</w:t>
            </w:r>
          </w:p>
        </w:tc>
        <w:tc>
          <w:tcPr>
            <w:tcW w:w="1980" w:type="dxa"/>
            <w:tcBorders>
              <w:top w:val="nil"/>
              <w:left w:val="nil"/>
              <w:bottom w:val="single" w:sz="4" w:space="0" w:color="auto"/>
              <w:right w:val="single" w:sz="4" w:space="0" w:color="auto"/>
            </w:tcBorders>
            <w:shd w:val="clear" w:color="auto" w:fill="auto"/>
            <w:noWrap/>
            <w:vAlign w:val="center"/>
            <w:hideMark/>
          </w:tcPr>
          <w:p w14:paraId="21399414"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Tiếng Việt</w:t>
            </w:r>
          </w:p>
        </w:tc>
        <w:tc>
          <w:tcPr>
            <w:tcW w:w="1559" w:type="dxa"/>
            <w:tcBorders>
              <w:top w:val="nil"/>
              <w:left w:val="nil"/>
              <w:bottom w:val="single" w:sz="4" w:space="0" w:color="auto"/>
              <w:right w:val="single" w:sz="4" w:space="0" w:color="auto"/>
            </w:tcBorders>
            <w:shd w:val="clear" w:color="auto" w:fill="auto"/>
            <w:noWrap/>
            <w:vAlign w:val="center"/>
            <w:hideMark/>
          </w:tcPr>
          <w:p w14:paraId="38F27F49"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4A09D9F4"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76FB3596"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1E43B46E"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266D9A08"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r>
      <w:tr w:rsidR="003D77C3" w:rsidRPr="00674F9E" w14:paraId="4D62DE2D" w14:textId="77777777" w:rsidTr="003D77C3">
        <w:trPr>
          <w:gridAfter w:val="1"/>
          <w:wAfter w:w="9" w:type="dxa"/>
          <w:trHeight w:val="50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07B6632"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2</w:t>
            </w:r>
          </w:p>
        </w:tc>
        <w:tc>
          <w:tcPr>
            <w:tcW w:w="1980" w:type="dxa"/>
            <w:tcBorders>
              <w:top w:val="nil"/>
              <w:left w:val="nil"/>
              <w:bottom w:val="single" w:sz="4" w:space="0" w:color="auto"/>
              <w:right w:val="single" w:sz="4" w:space="0" w:color="auto"/>
            </w:tcBorders>
            <w:shd w:val="clear" w:color="auto" w:fill="auto"/>
            <w:noWrap/>
            <w:vAlign w:val="center"/>
            <w:hideMark/>
          </w:tcPr>
          <w:p w14:paraId="190C2EA2"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Toán</w:t>
            </w:r>
          </w:p>
        </w:tc>
        <w:tc>
          <w:tcPr>
            <w:tcW w:w="1559" w:type="dxa"/>
            <w:tcBorders>
              <w:top w:val="nil"/>
              <w:left w:val="nil"/>
              <w:bottom w:val="single" w:sz="4" w:space="0" w:color="auto"/>
              <w:right w:val="single" w:sz="4" w:space="0" w:color="auto"/>
            </w:tcBorders>
            <w:shd w:val="clear" w:color="auto" w:fill="auto"/>
            <w:noWrap/>
            <w:vAlign w:val="center"/>
            <w:hideMark/>
          </w:tcPr>
          <w:p w14:paraId="0365C59D"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725ABEF5"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1E5CB7ED"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6608C527"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79806300"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r>
      <w:tr w:rsidR="003D77C3" w:rsidRPr="00674F9E" w14:paraId="5F6A58B9" w14:textId="77777777" w:rsidTr="003D77C3">
        <w:trPr>
          <w:gridAfter w:val="1"/>
          <w:wAfter w:w="9" w:type="dxa"/>
          <w:trHeight w:val="50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64F242D5"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3</w:t>
            </w:r>
          </w:p>
        </w:tc>
        <w:tc>
          <w:tcPr>
            <w:tcW w:w="1980" w:type="dxa"/>
            <w:tcBorders>
              <w:top w:val="nil"/>
              <w:left w:val="nil"/>
              <w:bottom w:val="single" w:sz="4" w:space="0" w:color="auto"/>
              <w:right w:val="single" w:sz="4" w:space="0" w:color="auto"/>
            </w:tcBorders>
            <w:shd w:val="clear" w:color="auto" w:fill="auto"/>
            <w:noWrap/>
            <w:vAlign w:val="center"/>
            <w:hideMark/>
          </w:tcPr>
          <w:p w14:paraId="3CFAC117"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Đạo đức</w:t>
            </w:r>
          </w:p>
        </w:tc>
        <w:tc>
          <w:tcPr>
            <w:tcW w:w="1559" w:type="dxa"/>
            <w:tcBorders>
              <w:top w:val="nil"/>
              <w:left w:val="nil"/>
              <w:bottom w:val="single" w:sz="4" w:space="0" w:color="auto"/>
              <w:right w:val="single" w:sz="4" w:space="0" w:color="auto"/>
            </w:tcBorders>
            <w:shd w:val="clear" w:color="auto" w:fill="auto"/>
            <w:noWrap/>
            <w:vAlign w:val="center"/>
            <w:hideMark/>
          </w:tcPr>
          <w:p w14:paraId="7ACE75C7"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5D895F1C"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7A128CE9"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34B4BB62"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14857872"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r>
      <w:tr w:rsidR="003D77C3" w:rsidRPr="00674F9E" w14:paraId="12474627" w14:textId="77777777" w:rsidTr="003D77C3">
        <w:trPr>
          <w:gridAfter w:val="1"/>
          <w:wAfter w:w="9" w:type="dxa"/>
          <w:trHeight w:val="50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DDA8A9A"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4</w:t>
            </w:r>
          </w:p>
        </w:tc>
        <w:tc>
          <w:tcPr>
            <w:tcW w:w="1980" w:type="dxa"/>
            <w:tcBorders>
              <w:top w:val="nil"/>
              <w:left w:val="nil"/>
              <w:bottom w:val="single" w:sz="4" w:space="0" w:color="auto"/>
              <w:right w:val="single" w:sz="4" w:space="0" w:color="auto"/>
            </w:tcBorders>
            <w:shd w:val="clear" w:color="auto" w:fill="auto"/>
            <w:noWrap/>
            <w:vAlign w:val="center"/>
            <w:hideMark/>
          </w:tcPr>
          <w:p w14:paraId="1403DDCF"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Tự nhiên và Xã hội</w:t>
            </w:r>
          </w:p>
        </w:tc>
        <w:tc>
          <w:tcPr>
            <w:tcW w:w="1559" w:type="dxa"/>
            <w:tcBorders>
              <w:top w:val="nil"/>
              <w:left w:val="nil"/>
              <w:bottom w:val="single" w:sz="4" w:space="0" w:color="auto"/>
              <w:right w:val="single" w:sz="4" w:space="0" w:color="auto"/>
            </w:tcBorders>
            <w:shd w:val="clear" w:color="auto" w:fill="auto"/>
            <w:noWrap/>
            <w:vAlign w:val="center"/>
            <w:hideMark/>
          </w:tcPr>
          <w:p w14:paraId="736119F3"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6F2D719E"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3D6C9B6E"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0A93AD7F"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5E738F24"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r>
      <w:tr w:rsidR="003D77C3" w:rsidRPr="00674F9E" w14:paraId="03E91ED6" w14:textId="77777777" w:rsidTr="003D77C3">
        <w:trPr>
          <w:gridAfter w:val="1"/>
          <w:wAfter w:w="9" w:type="dxa"/>
          <w:trHeight w:val="50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535AF320"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5</w:t>
            </w:r>
          </w:p>
        </w:tc>
        <w:tc>
          <w:tcPr>
            <w:tcW w:w="1980" w:type="dxa"/>
            <w:tcBorders>
              <w:top w:val="nil"/>
              <w:left w:val="nil"/>
              <w:bottom w:val="single" w:sz="4" w:space="0" w:color="auto"/>
              <w:right w:val="single" w:sz="4" w:space="0" w:color="auto"/>
            </w:tcBorders>
            <w:shd w:val="clear" w:color="auto" w:fill="auto"/>
            <w:noWrap/>
            <w:vAlign w:val="center"/>
            <w:hideMark/>
          </w:tcPr>
          <w:p w14:paraId="632DEBDD"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Khoa học</w:t>
            </w:r>
          </w:p>
        </w:tc>
        <w:tc>
          <w:tcPr>
            <w:tcW w:w="1559" w:type="dxa"/>
            <w:tcBorders>
              <w:top w:val="nil"/>
              <w:left w:val="nil"/>
              <w:bottom w:val="single" w:sz="4" w:space="0" w:color="auto"/>
              <w:right w:val="single" w:sz="4" w:space="0" w:color="auto"/>
            </w:tcBorders>
            <w:shd w:val="clear" w:color="auto" w:fill="auto"/>
            <w:noWrap/>
            <w:vAlign w:val="center"/>
            <w:hideMark/>
          </w:tcPr>
          <w:p w14:paraId="73BE63EF" w14:textId="77777777" w:rsidR="00932D10" w:rsidRPr="00932D10" w:rsidRDefault="00932D10" w:rsidP="003D77C3">
            <w:pPr>
              <w:spacing w:after="0" w:line="288" w:lineRule="auto"/>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14:paraId="6A0CC22E" w14:textId="77777777" w:rsidR="00932D10" w:rsidRPr="00932D10" w:rsidRDefault="00932D10" w:rsidP="003D77C3">
            <w:pPr>
              <w:spacing w:after="0" w:line="288" w:lineRule="auto"/>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 </w:t>
            </w:r>
          </w:p>
        </w:tc>
        <w:tc>
          <w:tcPr>
            <w:tcW w:w="1508" w:type="dxa"/>
            <w:tcBorders>
              <w:top w:val="nil"/>
              <w:left w:val="nil"/>
              <w:bottom w:val="single" w:sz="4" w:space="0" w:color="auto"/>
              <w:right w:val="single" w:sz="4" w:space="0" w:color="auto"/>
            </w:tcBorders>
            <w:shd w:val="clear" w:color="auto" w:fill="auto"/>
            <w:noWrap/>
            <w:vAlign w:val="center"/>
            <w:hideMark/>
          </w:tcPr>
          <w:p w14:paraId="06825062"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505261C5"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037D95D1"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r>
      <w:tr w:rsidR="003D77C3" w:rsidRPr="00674F9E" w14:paraId="523B29B2" w14:textId="77777777" w:rsidTr="003D77C3">
        <w:trPr>
          <w:gridAfter w:val="1"/>
          <w:wAfter w:w="9" w:type="dxa"/>
          <w:trHeight w:val="50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150BC27"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6</w:t>
            </w:r>
          </w:p>
        </w:tc>
        <w:tc>
          <w:tcPr>
            <w:tcW w:w="1980" w:type="dxa"/>
            <w:tcBorders>
              <w:top w:val="nil"/>
              <w:left w:val="nil"/>
              <w:bottom w:val="single" w:sz="4" w:space="0" w:color="auto"/>
              <w:right w:val="single" w:sz="4" w:space="0" w:color="auto"/>
            </w:tcBorders>
            <w:shd w:val="clear" w:color="auto" w:fill="auto"/>
            <w:noWrap/>
            <w:vAlign w:val="center"/>
            <w:hideMark/>
          </w:tcPr>
          <w:p w14:paraId="314EF7CA"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Lịch sử và Địa lí</w:t>
            </w:r>
          </w:p>
        </w:tc>
        <w:tc>
          <w:tcPr>
            <w:tcW w:w="1559" w:type="dxa"/>
            <w:tcBorders>
              <w:top w:val="nil"/>
              <w:left w:val="nil"/>
              <w:bottom w:val="single" w:sz="4" w:space="0" w:color="auto"/>
              <w:right w:val="single" w:sz="4" w:space="0" w:color="auto"/>
            </w:tcBorders>
            <w:shd w:val="clear" w:color="auto" w:fill="auto"/>
            <w:noWrap/>
            <w:vAlign w:val="center"/>
            <w:hideMark/>
          </w:tcPr>
          <w:p w14:paraId="3D84CF22" w14:textId="77777777" w:rsidR="00932D10" w:rsidRPr="00932D10" w:rsidRDefault="00932D10" w:rsidP="003D77C3">
            <w:pPr>
              <w:spacing w:after="0" w:line="288" w:lineRule="auto"/>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14:paraId="2B0B2185" w14:textId="77777777" w:rsidR="00932D10" w:rsidRPr="00932D10" w:rsidRDefault="00932D10" w:rsidP="003D77C3">
            <w:pPr>
              <w:spacing w:after="0" w:line="288" w:lineRule="auto"/>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 </w:t>
            </w:r>
          </w:p>
        </w:tc>
        <w:tc>
          <w:tcPr>
            <w:tcW w:w="1508" w:type="dxa"/>
            <w:tcBorders>
              <w:top w:val="nil"/>
              <w:left w:val="nil"/>
              <w:bottom w:val="single" w:sz="4" w:space="0" w:color="auto"/>
              <w:right w:val="single" w:sz="4" w:space="0" w:color="auto"/>
            </w:tcBorders>
            <w:shd w:val="clear" w:color="auto" w:fill="auto"/>
            <w:noWrap/>
            <w:vAlign w:val="center"/>
            <w:hideMark/>
          </w:tcPr>
          <w:p w14:paraId="6511C0CF"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751EA8B3"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343AE39F"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r>
      <w:tr w:rsidR="003D77C3" w:rsidRPr="00674F9E" w14:paraId="6455C387" w14:textId="77777777" w:rsidTr="003D77C3">
        <w:trPr>
          <w:gridAfter w:val="1"/>
          <w:wAfter w:w="9" w:type="dxa"/>
          <w:trHeight w:val="50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2BB70D3"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7</w:t>
            </w:r>
          </w:p>
        </w:tc>
        <w:tc>
          <w:tcPr>
            <w:tcW w:w="1980" w:type="dxa"/>
            <w:tcBorders>
              <w:top w:val="nil"/>
              <w:left w:val="nil"/>
              <w:bottom w:val="single" w:sz="4" w:space="0" w:color="auto"/>
              <w:right w:val="single" w:sz="4" w:space="0" w:color="auto"/>
            </w:tcBorders>
            <w:shd w:val="clear" w:color="auto" w:fill="auto"/>
            <w:noWrap/>
            <w:vAlign w:val="center"/>
            <w:hideMark/>
          </w:tcPr>
          <w:p w14:paraId="2BE41C5B"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Công nghệ</w:t>
            </w:r>
          </w:p>
        </w:tc>
        <w:tc>
          <w:tcPr>
            <w:tcW w:w="1559" w:type="dxa"/>
            <w:tcBorders>
              <w:top w:val="nil"/>
              <w:left w:val="nil"/>
              <w:bottom w:val="single" w:sz="4" w:space="0" w:color="auto"/>
              <w:right w:val="single" w:sz="4" w:space="0" w:color="auto"/>
            </w:tcBorders>
            <w:shd w:val="clear" w:color="auto" w:fill="auto"/>
            <w:noWrap/>
            <w:vAlign w:val="center"/>
            <w:hideMark/>
          </w:tcPr>
          <w:p w14:paraId="69209065" w14:textId="77777777" w:rsidR="00932D10" w:rsidRPr="00932D10" w:rsidRDefault="00932D10" w:rsidP="003D77C3">
            <w:pPr>
              <w:spacing w:after="0" w:line="288" w:lineRule="auto"/>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 </w:t>
            </w:r>
          </w:p>
        </w:tc>
        <w:tc>
          <w:tcPr>
            <w:tcW w:w="1508" w:type="dxa"/>
            <w:tcBorders>
              <w:top w:val="nil"/>
              <w:left w:val="nil"/>
              <w:bottom w:val="single" w:sz="4" w:space="0" w:color="auto"/>
              <w:right w:val="single" w:sz="4" w:space="0" w:color="auto"/>
            </w:tcBorders>
            <w:shd w:val="clear" w:color="auto" w:fill="auto"/>
            <w:noWrap/>
            <w:vAlign w:val="center"/>
            <w:hideMark/>
          </w:tcPr>
          <w:p w14:paraId="21505B85" w14:textId="77777777" w:rsidR="00932D10" w:rsidRPr="00932D10" w:rsidRDefault="00932D10" w:rsidP="003D77C3">
            <w:pPr>
              <w:spacing w:after="0" w:line="288" w:lineRule="auto"/>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 </w:t>
            </w:r>
          </w:p>
        </w:tc>
        <w:tc>
          <w:tcPr>
            <w:tcW w:w="1508" w:type="dxa"/>
            <w:tcBorders>
              <w:top w:val="nil"/>
              <w:left w:val="nil"/>
              <w:bottom w:val="single" w:sz="4" w:space="0" w:color="auto"/>
              <w:right w:val="single" w:sz="4" w:space="0" w:color="auto"/>
            </w:tcBorders>
            <w:shd w:val="clear" w:color="auto" w:fill="auto"/>
            <w:noWrap/>
            <w:vAlign w:val="center"/>
            <w:hideMark/>
          </w:tcPr>
          <w:p w14:paraId="22D3B537"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2EDBC5CA"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403FA2CF"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r>
      <w:tr w:rsidR="003D77C3" w:rsidRPr="00674F9E" w14:paraId="395C3F69" w14:textId="77777777" w:rsidTr="003D77C3">
        <w:trPr>
          <w:gridAfter w:val="1"/>
          <w:wAfter w:w="9" w:type="dxa"/>
          <w:trHeight w:val="50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93AF433"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8</w:t>
            </w:r>
          </w:p>
        </w:tc>
        <w:tc>
          <w:tcPr>
            <w:tcW w:w="1980" w:type="dxa"/>
            <w:tcBorders>
              <w:top w:val="nil"/>
              <w:left w:val="nil"/>
              <w:bottom w:val="single" w:sz="4" w:space="0" w:color="auto"/>
              <w:right w:val="single" w:sz="4" w:space="0" w:color="auto"/>
            </w:tcBorders>
            <w:shd w:val="clear" w:color="auto" w:fill="auto"/>
            <w:noWrap/>
            <w:vAlign w:val="center"/>
            <w:hideMark/>
          </w:tcPr>
          <w:p w14:paraId="75B7206A"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Tin học</w:t>
            </w:r>
          </w:p>
        </w:tc>
        <w:tc>
          <w:tcPr>
            <w:tcW w:w="1559" w:type="dxa"/>
            <w:tcBorders>
              <w:top w:val="nil"/>
              <w:left w:val="nil"/>
              <w:bottom w:val="single" w:sz="4" w:space="0" w:color="auto"/>
              <w:right w:val="single" w:sz="4" w:space="0" w:color="auto"/>
            </w:tcBorders>
            <w:shd w:val="clear" w:color="auto" w:fill="auto"/>
            <w:noWrap/>
            <w:vAlign w:val="center"/>
            <w:hideMark/>
          </w:tcPr>
          <w:p w14:paraId="0D638530" w14:textId="77777777" w:rsidR="00932D10" w:rsidRPr="00932D10" w:rsidRDefault="00932D10" w:rsidP="003D77C3">
            <w:pPr>
              <w:spacing w:after="0" w:line="288" w:lineRule="auto"/>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 </w:t>
            </w:r>
          </w:p>
        </w:tc>
        <w:tc>
          <w:tcPr>
            <w:tcW w:w="1508" w:type="dxa"/>
            <w:tcBorders>
              <w:top w:val="nil"/>
              <w:left w:val="nil"/>
              <w:bottom w:val="single" w:sz="4" w:space="0" w:color="auto"/>
              <w:right w:val="single" w:sz="4" w:space="0" w:color="auto"/>
            </w:tcBorders>
            <w:shd w:val="clear" w:color="auto" w:fill="auto"/>
            <w:noWrap/>
            <w:vAlign w:val="center"/>
            <w:hideMark/>
          </w:tcPr>
          <w:p w14:paraId="3DF92D86" w14:textId="77777777" w:rsidR="00932D10" w:rsidRPr="00932D10" w:rsidRDefault="00932D10" w:rsidP="003D77C3">
            <w:pPr>
              <w:spacing w:after="0" w:line="288" w:lineRule="auto"/>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 </w:t>
            </w:r>
          </w:p>
        </w:tc>
        <w:tc>
          <w:tcPr>
            <w:tcW w:w="1508" w:type="dxa"/>
            <w:tcBorders>
              <w:top w:val="nil"/>
              <w:left w:val="nil"/>
              <w:bottom w:val="single" w:sz="4" w:space="0" w:color="auto"/>
              <w:right w:val="single" w:sz="4" w:space="0" w:color="auto"/>
            </w:tcBorders>
            <w:shd w:val="clear" w:color="auto" w:fill="auto"/>
            <w:noWrap/>
            <w:vAlign w:val="center"/>
            <w:hideMark/>
          </w:tcPr>
          <w:p w14:paraId="1B54322B"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Cánh Diều</w:t>
            </w:r>
          </w:p>
        </w:tc>
        <w:tc>
          <w:tcPr>
            <w:tcW w:w="1508" w:type="dxa"/>
            <w:tcBorders>
              <w:top w:val="nil"/>
              <w:left w:val="nil"/>
              <w:bottom w:val="single" w:sz="4" w:space="0" w:color="auto"/>
              <w:right w:val="single" w:sz="4" w:space="0" w:color="auto"/>
            </w:tcBorders>
            <w:shd w:val="clear" w:color="auto" w:fill="auto"/>
            <w:noWrap/>
            <w:vAlign w:val="center"/>
            <w:hideMark/>
          </w:tcPr>
          <w:p w14:paraId="08154FDA"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Cánh Diều</w:t>
            </w:r>
          </w:p>
        </w:tc>
        <w:tc>
          <w:tcPr>
            <w:tcW w:w="1508" w:type="dxa"/>
            <w:tcBorders>
              <w:top w:val="nil"/>
              <w:left w:val="nil"/>
              <w:bottom w:val="single" w:sz="4" w:space="0" w:color="auto"/>
              <w:right w:val="single" w:sz="4" w:space="0" w:color="auto"/>
            </w:tcBorders>
            <w:shd w:val="clear" w:color="auto" w:fill="auto"/>
            <w:noWrap/>
            <w:vAlign w:val="center"/>
            <w:hideMark/>
          </w:tcPr>
          <w:p w14:paraId="34A50276"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Cánh Diều</w:t>
            </w:r>
          </w:p>
        </w:tc>
      </w:tr>
      <w:tr w:rsidR="003D77C3" w:rsidRPr="00674F9E" w14:paraId="489B416E" w14:textId="77777777" w:rsidTr="003D77C3">
        <w:trPr>
          <w:gridAfter w:val="1"/>
          <w:wAfter w:w="9" w:type="dxa"/>
          <w:trHeight w:val="50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2F9711E"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9</w:t>
            </w:r>
          </w:p>
        </w:tc>
        <w:tc>
          <w:tcPr>
            <w:tcW w:w="1980" w:type="dxa"/>
            <w:tcBorders>
              <w:top w:val="nil"/>
              <w:left w:val="nil"/>
              <w:bottom w:val="single" w:sz="4" w:space="0" w:color="auto"/>
              <w:right w:val="single" w:sz="4" w:space="0" w:color="auto"/>
            </w:tcBorders>
            <w:shd w:val="clear" w:color="auto" w:fill="auto"/>
            <w:noWrap/>
            <w:vAlign w:val="center"/>
            <w:hideMark/>
          </w:tcPr>
          <w:p w14:paraId="56755ACC"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Hoạt động trải nghiệm</w:t>
            </w:r>
          </w:p>
        </w:tc>
        <w:tc>
          <w:tcPr>
            <w:tcW w:w="1559" w:type="dxa"/>
            <w:tcBorders>
              <w:top w:val="nil"/>
              <w:left w:val="nil"/>
              <w:bottom w:val="single" w:sz="4" w:space="0" w:color="auto"/>
              <w:right w:val="single" w:sz="4" w:space="0" w:color="auto"/>
            </w:tcBorders>
            <w:shd w:val="clear" w:color="auto" w:fill="auto"/>
            <w:noWrap/>
            <w:vAlign w:val="center"/>
            <w:hideMark/>
          </w:tcPr>
          <w:p w14:paraId="6F292836"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18F8933C"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133522C4"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788374FE"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662C3287"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r>
      <w:tr w:rsidR="003D77C3" w:rsidRPr="00674F9E" w14:paraId="18E6346D" w14:textId="77777777" w:rsidTr="003D77C3">
        <w:trPr>
          <w:gridAfter w:val="1"/>
          <w:wAfter w:w="9" w:type="dxa"/>
          <w:trHeight w:val="50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729F161"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10</w:t>
            </w:r>
          </w:p>
        </w:tc>
        <w:tc>
          <w:tcPr>
            <w:tcW w:w="1980" w:type="dxa"/>
            <w:tcBorders>
              <w:top w:val="nil"/>
              <w:left w:val="nil"/>
              <w:bottom w:val="single" w:sz="4" w:space="0" w:color="auto"/>
              <w:right w:val="single" w:sz="4" w:space="0" w:color="auto"/>
            </w:tcBorders>
            <w:shd w:val="clear" w:color="auto" w:fill="auto"/>
            <w:noWrap/>
            <w:vAlign w:val="center"/>
            <w:hideMark/>
          </w:tcPr>
          <w:p w14:paraId="6F1DD699"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GD Nghệ thuật (Âm nhạc)</w:t>
            </w:r>
          </w:p>
        </w:tc>
        <w:tc>
          <w:tcPr>
            <w:tcW w:w="1559" w:type="dxa"/>
            <w:tcBorders>
              <w:top w:val="nil"/>
              <w:left w:val="nil"/>
              <w:bottom w:val="single" w:sz="4" w:space="0" w:color="auto"/>
              <w:right w:val="single" w:sz="4" w:space="0" w:color="auto"/>
            </w:tcBorders>
            <w:shd w:val="clear" w:color="auto" w:fill="auto"/>
            <w:noWrap/>
            <w:vAlign w:val="center"/>
            <w:hideMark/>
          </w:tcPr>
          <w:p w14:paraId="66BEACE8"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3BFC2DE7"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5479C6CA"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5ECC2559"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58C1ABBC"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r>
      <w:tr w:rsidR="003D77C3" w:rsidRPr="00674F9E" w14:paraId="0B1F3134" w14:textId="77777777" w:rsidTr="003D77C3">
        <w:trPr>
          <w:gridAfter w:val="1"/>
          <w:wAfter w:w="9" w:type="dxa"/>
          <w:trHeight w:val="82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5275E701"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11</w:t>
            </w:r>
          </w:p>
        </w:tc>
        <w:tc>
          <w:tcPr>
            <w:tcW w:w="1980" w:type="dxa"/>
            <w:tcBorders>
              <w:top w:val="nil"/>
              <w:left w:val="nil"/>
              <w:bottom w:val="single" w:sz="4" w:space="0" w:color="auto"/>
              <w:right w:val="single" w:sz="4" w:space="0" w:color="auto"/>
            </w:tcBorders>
            <w:shd w:val="clear" w:color="auto" w:fill="auto"/>
            <w:noWrap/>
            <w:vAlign w:val="center"/>
            <w:hideMark/>
          </w:tcPr>
          <w:p w14:paraId="102BEE0E"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GD Nghệ thuật (Mĩ thuật)</w:t>
            </w:r>
          </w:p>
        </w:tc>
        <w:tc>
          <w:tcPr>
            <w:tcW w:w="1559" w:type="dxa"/>
            <w:tcBorders>
              <w:top w:val="nil"/>
              <w:left w:val="nil"/>
              <w:bottom w:val="single" w:sz="4" w:space="0" w:color="auto"/>
              <w:right w:val="single" w:sz="4" w:space="0" w:color="auto"/>
            </w:tcBorders>
            <w:shd w:val="clear" w:color="auto" w:fill="auto"/>
            <w:vAlign w:val="center"/>
            <w:hideMark/>
          </w:tcPr>
          <w:p w14:paraId="005836A7"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 xml:space="preserve">Vì sự bình đẳng và </w:t>
            </w:r>
            <w:r w:rsidRPr="00932D10">
              <w:rPr>
                <w:rFonts w:ascii="Times New Roman" w:eastAsia="Times New Roman" w:hAnsi="Times New Roman" w:cs="Times New Roman"/>
                <w:color w:val="000000"/>
                <w:kern w:val="0"/>
                <w14:ligatures w14:val="none"/>
              </w:rPr>
              <w:br/>
              <w:t>dân chủ trong GD</w:t>
            </w:r>
          </w:p>
        </w:tc>
        <w:tc>
          <w:tcPr>
            <w:tcW w:w="1508" w:type="dxa"/>
            <w:tcBorders>
              <w:top w:val="nil"/>
              <w:left w:val="nil"/>
              <w:bottom w:val="single" w:sz="4" w:space="0" w:color="auto"/>
              <w:right w:val="single" w:sz="4" w:space="0" w:color="auto"/>
            </w:tcBorders>
            <w:shd w:val="clear" w:color="auto" w:fill="auto"/>
            <w:noWrap/>
            <w:vAlign w:val="center"/>
            <w:hideMark/>
          </w:tcPr>
          <w:p w14:paraId="5335548C" w14:textId="77777777" w:rsidR="00932D10" w:rsidRPr="00932D10" w:rsidRDefault="00932D10" w:rsidP="003D77C3">
            <w:pPr>
              <w:spacing w:after="0" w:line="288" w:lineRule="auto"/>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Chân trời ST (Bản 1)</w:t>
            </w:r>
          </w:p>
        </w:tc>
        <w:tc>
          <w:tcPr>
            <w:tcW w:w="1508" w:type="dxa"/>
            <w:tcBorders>
              <w:top w:val="nil"/>
              <w:left w:val="nil"/>
              <w:bottom w:val="single" w:sz="4" w:space="0" w:color="auto"/>
              <w:right w:val="single" w:sz="4" w:space="0" w:color="auto"/>
            </w:tcBorders>
            <w:shd w:val="clear" w:color="auto" w:fill="auto"/>
            <w:noWrap/>
            <w:vAlign w:val="center"/>
            <w:hideMark/>
          </w:tcPr>
          <w:p w14:paraId="3FF95B53" w14:textId="77777777" w:rsidR="00932D10" w:rsidRPr="00932D10" w:rsidRDefault="00932D10" w:rsidP="003D77C3">
            <w:pPr>
              <w:spacing w:after="0" w:line="288" w:lineRule="auto"/>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Chân trời ST (Bản 1)</w:t>
            </w:r>
          </w:p>
        </w:tc>
        <w:tc>
          <w:tcPr>
            <w:tcW w:w="1508" w:type="dxa"/>
            <w:tcBorders>
              <w:top w:val="nil"/>
              <w:left w:val="nil"/>
              <w:bottom w:val="single" w:sz="4" w:space="0" w:color="auto"/>
              <w:right w:val="single" w:sz="4" w:space="0" w:color="auto"/>
            </w:tcBorders>
            <w:shd w:val="clear" w:color="auto" w:fill="auto"/>
            <w:noWrap/>
            <w:vAlign w:val="center"/>
            <w:hideMark/>
          </w:tcPr>
          <w:p w14:paraId="5C31468F" w14:textId="77777777" w:rsidR="00932D10" w:rsidRPr="00932D10" w:rsidRDefault="00932D10" w:rsidP="003D77C3">
            <w:pPr>
              <w:spacing w:after="0" w:line="288" w:lineRule="auto"/>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Chân trời ST (Bản 1)</w:t>
            </w:r>
          </w:p>
        </w:tc>
        <w:tc>
          <w:tcPr>
            <w:tcW w:w="1508" w:type="dxa"/>
            <w:tcBorders>
              <w:top w:val="nil"/>
              <w:left w:val="nil"/>
              <w:bottom w:val="single" w:sz="4" w:space="0" w:color="auto"/>
              <w:right w:val="single" w:sz="4" w:space="0" w:color="auto"/>
            </w:tcBorders>
            <w:shd w:val="clear" w:color="auto" w:fill="auto"/>
            <w:noWrap/>
            <w:vAlign w:val="center"/>
            <w:hideMark/>
          </w:tcPr>
          <w:p w14:paraId="696CB9C2" w14:textId="77777777" w:rsidR="00932D10" w:rsidRPr="00932D10" w:rsidRDefault="00932D10" w:rsidP="003D77C3">
            <w:pPr>
              <w:spacing w:after="0" w:line="288" w:lineRule="auto"/>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Chân trời ST (Bản 1)</w:t>
            </w:r>
          </w:p>
        </w:tc>
      </w:tr>
      <w:tr w:rsidR="003D77C3" w:rsidRPr="00674F9E" w14:paraId="41D25D81" w14:textId="77777777" w:rsidTr="003D77C3">
        <w:trPr>
          <w:gridAfter w:val="1"/>
          <w:wAfter w:w="9" w:type="dxa"/>
          <w:trHeight w:val="50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6AF56AE"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12</w:t>
            </w:r>
          </w:p>
        </w:tc>
        <w:tc>
          <w:tcPr>
            <w:tcW w:w="1980" w:type="dxa"/>
            <w:tcBorders>
              <w:top w:val="nil"/>
              <w:left w:val="nil"/>
              <w:bottom w:val="single" w:sz="4" w:space="0" w:color="auto"/>
              <w:right w:val="single" w:sz="4" w:space="0" w:color="auto"/>
            </w:tcBorders>
            <w:shd w:val="clear" w:color="auto" w:fill="auto"/>
            <w:noWrap/>
            <w:vAlign w:val="center"/>
            <w:hideMark/>
          </w:tcPr>
          <w:p w14:paraId="4F9D334B"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Giáo dục Thể chất</w:t>
            </w:r>
          </w:p>
        </w:tc>
        <w:tc>
          <w:tcPr>
            <w:tcW w:w="1559" w:type="dxa"/>
            <w:tcBorders>
              <w:top w:val="nil"/>
              <w:left w:val="nil"/>
              <w:bottom w:val="single" w:sz="4" w:space="0" w:color="auto"/>
              <w:right w:val="single" w:sz="4" w:space="0" w:color="auto"/>
            </w:tcBorders>
            <w:shd w:val="clear" w:color="auto" w:fill="auto"/>
            <w:noWrap/>
            <w:vAlign w:val="center"/>
            <w:hideMark/>
          </w:tcPr>
          <w:p w14:paraId="5CC5952B"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22F8730E"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3062B129"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553339E6"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c>
          <w:tcPr>
            <w:tcW w:w="1508" w:type="dxa"/>
            <w:tcBorders>
              <w:top w:val="nil"/>
              <w:left w:val="nil"/>
              <w:bottom w:val="single" w:sz="4" w:space="0" w:color="auto"/>
              <w:right w:val="single" w:sz="4" w:space="0" w:color="auto"/>
            </w:tcBorders>
            <w:shd w:val="clear" w:color="auto" w:fill="auto"/>
            <w:noWrap/>
            <w:vAlign w:val="center"/>
            <w:hideMark/>
          </w:tcPr>
          <w:p w14:paraId="29411BC0" w14:textId="77777777" w:rsidR="00932D10" w:rsidRPr="00932D10" w:rsidRDefault="00932D10" w:rsidP="003D77C3">
            <w:pPr>
              <w:spacing w:after="0" w:line="288" w:lineRule="auto"/>
              <w:jc w:val="center"/>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KNTTVCS</w:t>
            </w:r>
          </w:p>
        </w:tc>
      </w:tr>
      <w:tr w:rsidR="003D77C3" w:rsidRPr="00674F9E" w14:paraId="69740F7B" w14:textId="77777777" w:rsidTr="003D77C3">
        <w:trPr>
          <w:gridAfter w:val="1"/>
          <w:wAfter w:w="9" w:type="dxa"/>
          <w:trHeight w:val="50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E5A0604" w14:textId="77777777" w:rsidR="00932D10" w:rsidRPr="00932D10" w:rsidRDefault="00932D10" w:rsidP="00851B8E">
            <w:pPr>
              <w:spacing w:after="0" w:line="288" w:lineRule="auto"/>
              <w:jc w:val="both"/>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13</w:t>
            </w:r>
          </w:p>
        </w:tc>
        <w:tc>
          <w:tcPr>
            <w:tcW w:w="1980" w:type="dxa"/>
            <w:tcBorders>
              <w:top w:val="nil"/>
              <w:left w:val="nil"/>
              <w:bottom w:val="single" w:sz="4" w:space="0" w:color="auto"/>
              <w:right w:val="single" w:sz="4" w:space="0" w:color="auto"/>
            </w:tcBorders>
            <w:shd w:val="clear" w:color="auto" w:fill="auto"/>
            <w:noWrap/>
            <w:vAlign w:val="center"/>
            <w:hideMark/>
          </w:tcPr>
          <w:p w14:paraId="1EA58D5D" w14:textId="77777777" w:rsidR="00932D10" w:rsidRPr="00932D10" w:rsidRDefault="00932D10" w:rsidP="00851B8E">
            <w:pPr>
              <w:spacing w:after="0" w:line="288" w:lineRule="auto"/>
              <w:jc w:val="both"/>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Ngoại ngữ (Tiếng Anh)</w:t>
            </w:r>
          </w:p>
        </w:tc>
        <w:tc>
          <w:tcPr>
            <w:tcW w:w="1559" w:type="dxa"/>
            <w:tcBorders>
              <w:top w:val="nil"/>
              <w:left w:val="nil"/>
              <w:bottom w:val="single" w:sz="4" w:space="0" w:color="auto"/>
              <w:right w:val="single" w:sz="4" w:space="0" w:color="auto"/>
            </w:tcBorders>
            <w:shd w:val="clear" w:color="auto" w:fill="auto"/>
            <w:noWrap/>
            <w:vAlign w:val="center"/>
            <w:hideMark/>
          </w:tcPr>
          <w:p w14:paraId="502CEE51" w14:textId="77777777" w:rsidR="00932D10" w:rsidRPr="00932D10" w:rsidRDefault="00932D10" w:rsidP="00851B8E">
            <w:pPr>
              <w:spacing w:after="0" w:line="288" w:lineRule="auto"/>
              <w:jc w:val="both"/>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 </w:t>
            </w:r>
          </w:p>
        </w:tc>
        <w:tc>
          <w:tcPr>
            <w:tcW w:w="1508" w:type="dxa"/>
            <w:tcBorders>
              <w:top w:val="nil"/>
              <w:left w:val="nil"/>
              <w:bottom w:val="single" w:sz="4" w:space="0" w:color="auto"/>
              <w:right w:val="single" w:sz="4" w:space="0" w:color="auto"/>
            </w:tcBorders>
            <w:shd w:val="clear" w:color="auto" w:fill="auto"/>
            <w:noWrap/>
            <w:vAlign w:val="center"/>
            <w:hideMark/>
          </w:tcPr>
          <w:p w14:paraId="66BF88D8" w14:textId="77777777" w:rsidR="00932D10" w:rsidRPr="00932D10" w:rsidRDefault="00932D10" w:rsidP="00851B8E">
            <w:pPr>
              <w:spacing w:after="0" w:line="288" w:lineRule="auto"/>
              <w:jc w:val="both"/>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 </w:t>
            </w:r>
          </w:p>
        </w:tc>
        <w:tc>
          <w:tcPr>
            <w:tcW w:w="1508" w:type="dxa"/>
            <w:tcBorders>
              <w:top w:val="nil"/>
              <w:left w:val="nil"/>
              <w:bottom w:val="single" w:sz="4" w:space="0" w:color="auto"/>
              <w:right w:val="single" w:sz="4" w:space="0" w:color="auto"/>
            </w:tcBorders>
            <w:shd w:val="clear" w:color="auto" w:fill="auto"/>
            <w:noWrap/>
            <w:vAlign w:val="center"/>
            <w:hideMark/>
          </w:tcPr>
          <w:p w14:paraId="5CF1A421" w14:textId="77777777" w:rsidR="00932D10" w:rsidRPr="00932D10" w:rsidRDefault="00932D10" w:rsidP="00674F9E">
            <w:pPr>
              <w:spacing w:after="0" w:line="288" w:lineRule="auto"/>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 xml:space="preserve"> i- Learn Smath Star</w:t>
            </w:r>
          </w:p>
        </w:tc>
        <w:tc>
          <w:tcPr>
            <w:tcW w:w="1508" w:type="dxa"/>
            <w:tcBorders>
              <w:top w:val="nil"/>
              <w:left w:val="nil"/>
              <w:bottom w:val="single" w:sz="4" w:space="0" w:color="auto"/>
              <w:right w:val="single" w:sz="4" w:space="0" w:color="auto"/>
            </w:tcBorders>
            <w:shd w:val="clear" w:color="auto" w:fill="auto"/>
            <w:noWrap/>
            <w:vAlign w:val="center"/>
            <w:hideMark/>
          </w:tcPr>
          <w:p w14:paraId="3D3261C7" w14:textId="77777777" w:rsidR="00932D10" w:rsidRPr="00932D10" w:rsidRDefault="00932D10" w:rsidP="00674F9E">
            <w:pPr>
              <w:spacing w:after="0" w:line="288" w:lineRule="auto"/>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i- Learn Smath Star</w:t>
            </w:r>
          </w:p>
        </w:tc>
        <w:tc>
          <w:tcPr>
            <w:tcW w:w="1508" w:type="dxa"/>
            <w:tcBorders>
              <w:top w:val="nil"/>
              <w:left w:val="nil"/>
              <w:bottom w:val="single" w:sz="4" w:space="0" w:color="auto"/>
              <w:right w:val="single" w:sz="4" w:space="0" w:color="auto"/>
            </w:tcBorders>
            <w:shd w:val="clear" w:color="auto" w:fill="auto"/>
            <w:noWrap/>
            <w:vAlign w:val="center"/>
            <w:hideMark/>
          </w:tcPr>
          <w:p w14:paraId="50DDD653" w14:textId="77777777" w:rsidR="00932D10" w:rsidRPr="00932D10" w:rsidRDefault="00932D10" w:rsidP="00674F9E">
            <w:pPr>
              <w:spacing w:after="0" w:line="288" w:lineRule="auto"/>
              <w:rPr>
                <w:rFonts w:ascii="Times New Roman" w:eastAsia="Times New Roman" w:hAnsi="Times New Roman" w:cs="Times New Roman"/>
                <w:color w:val="000000"/>
                <w:kern w:val="0"/>
                <w14:ligatures w14:val="none"/>
              </w:rPr>
            </w:pPr>
            <w:r w:rsidRPr="00932D10">
              <w:rPr>
                <w:rFonts w:ascii="Times New Roman" w:eastAsia="Times New Roman" w:hAnsi="Times New Roman" w:cs="Times New Roman"/>
                <w:color w:val="000000"/>
                <w:kern w:val="0"/>
                <w14:ligatures w14:val="none"/>
              </w:rPr>
              <w:t>i- Learn Smath Star</w:t>
            </w:r>
          </w:p>
        </w:tc>
      </w:tr>
    </w:tbl>
    <w:p w14:paraId="43FBF5B0" w14:textId="77777777" w:rsidR="00851B8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i/>
          <w:iCs/>
          <w:sz w:val="28"/>
          <w:szCs w:val="28"/>
        </w:rPr>
        <w:lastRenderedPageBreak/>
        <w:t>+ Các tổ chức đảng, đoàn thể:</w:t>
      </w:r>
    </w:p>
    <w:p w14:paraId="273854B2" w14:textId="63B7A75F" w:rsidR="00851B8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Trường có đầy đủ các tổ chức đoàn thể: Chi bộ, Đoàn Thanh niên, Công đoàn, Đội TNTP HCM</w:t>
      </w:r>
      <w:r w:rsidR="00851B8E">
        <w:rPr>
          <w:rFonts w:ascii="Times New Roman" w:hAnsi="Times New Roman" w:cs="Times New Roman"/>
          <w:sz w:val="28"/>
          <w:szCs w:val="28"/>
        </w:rPr>
        <w:t>.</w:t>
      </w:r>
    </w:p>
    <w:p w14:paraId="2837A309" w14:textId="5F7BB0BE" w:rsidR="007A7DBE" w:rsidRPr="003D77C3"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Các tổ chức đoàn thể hoạt động đều tay, luôn có sự đoàn kết gắn bó giữa các thành viên trong tổ chức.</w:t>
      </w:r>
    </w:p>
    <w:p w14:paraId="1BA0D0B0" w14:textId="77777777" w:rsidR="00536CAE" w:rsidRPr="003D77C3" w:rsidRDefault="007A7DBE" w:rsidP="00851B8E">
      <w:pPr>
        <w:spacing w:after="0" w:line="288" w:lineRule="auto"/>
        <w:jc w:val="both"/>
        <w:rPr>
          <w:rFonts w:ascii="Times New Roman" w:hAnsi="Times New Roman" w:cs="Times New Roman"/>
          <w:b/>
          <w:bCs/>
          <w:sz w:val="28"/>
          <w:szCs w:val="28"/>
        </w:rPr>
      </w:pPr>
      <w:r w:rsidRPr="003D77C3">
        <w:rPr>
          <w:rFonts w:ascii="Times New Roman" w:hAnsi="Times New Roman" w:cs="Times New Roman"/>
          <w:b/>
          <w:bCs/>
          <w:sz w:val="28"/>
          <w:szCs w:val="28"/>
        </w:rPr>
        <w:t>IV. Kiểm định chất lượng giáo dục.</w:t>
      </w:r>
    </w:p>
    <w:p w14:paraId="2BBBF9C5" w14:textId="77777777" w:rsidR="00536CAE" w:rsidRPr="003D77C3" w:rsidRDefault="00536CAE"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sz w:val="28"/>
          <w:szCs w:val="28"/>
        </w:rPr>
        <w:t>Năm học 2019-2020 nhà trường được Chủ tịch UBND Thành phố Hà Nội công nhận trường đạt chuẩn quốc gia mức độ 1 theo quyết định số 896/QĐ-UBND ngày 23 tháng 02 năm 2021.</w:t>
      </w:r>
    </w:p>
    <w:p w14:paraId="5BD45B55" w14:textId="77777777" w:rsidR="00851B8E" w:rsidRDefault="00536CAE"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sz w:val="28"/>
          <w:szCs w:val="28"/>
        </w:rPr>
        <w:t xml:space="preserve">Hàng năm nhà trường </w:t>
      </w:r>
      <w:r w:rsidR="00E71356" w:rsidRPr="003D77C3">
        <w:rPr>
          <w:rFonts w:ascii="Times New Roman" w:hAnsi="Times New Roman" w:cs="Times New Roman"/>
          <w:sz w:val="28"/>
          <w:szCs w:val="28"/>
        </w:rPr>
        <w:t xml:space="preserve">đã </w:t>
      </w:r>
      <w:r w:rsidRPr="003D77C3">
        <w:rPr>
          <w:rFonts w:ascii="Times New Roman" w:hAnsi="Times New Roman" w:cs="Times New Roman"/>
          <w:sz w:val="28"/>
          <w:szCs w:val="28"/>
        </w:rPr>
        <w:t>lên kế hoạch tiến hành cải tạo cơ sở vật chất</w:t>
      </w:r>
      <w:r w:rsidR="00E71356" w:rsidRPr="003D77C3">
        <w:rPr>
          <w:rFonts w:ascii="Times New Roman" w:hAnsi="Times New Roman" w:cs="Times New Roman"/>
          <w:sz w:val="28"/>
          <w:szCs w:val="28"/>
        </w:rPr>
        <w:t xml:space="preserve"> và tự đánh giá, kiểm định chất lượng theo đúng quy trình và quy định của cấp trên.</w:t>
      </w:r>
    </w:p>
    <w:p w14:paraId="3909ED72" w14:textId="77777777" w:rsidR="00851B8E" w:rsidRDefault="007A7DBE"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b/>
          <w:bCs/>
          <w:sz w:val="28"/>
          <w:szCs w:val="28"/>
        </w:rPr>
        <w:t>V</w:t>
      </w:r>
      <w:r w:rsidR="00462B1B" w:rsidRPr="00462B1B">
        <w:rPr>
          <w:rFonts w:ascii="Times New Roman" w:hAnsi="Times New Roman" w:cs="Times New Roman"/>
          <w:b/>
          <w:bCs/>
          <w:sz w:val="28"/>
          <w:szCs w:val="28"/>
        </w:rPr>
        <w:t xml:space="preserve">. </w:t>
      </w:r>
      <w:r w:rsidRPr="003D77C3">
        <w:rPr>
          <w:rFonts w:ascii="Times New Roman" w:hAnsi="Times New Roman" w:cs="Times New Roman"/>
          <w:b/>
          <w:bCs/>
          <w:sz w:val="28"/>
          <w:szCs w:val="28"/>
        </w:rPr>
        <w:t>Kết quả hoạt động giáo dục</w:t>
      </w:r>
      <w:r w:rsidR="00462B1B" w:rsidRPr="00462B1B">
        <w:rPr>
          <w:rFonts w:ascii="Times New Roman" w:hAnsi="Times New Roman" w:cs="Times New Roman"/>
          <w:b/>
          <w:bCs/>
          <w:sz w:val="28"/>
          <w:szCs w:val="28"/>
        </w:rPr>
        <w:t>:</w:t>
      </w:r>
    </w:p>
    <w:p w14:paraId="00F74228"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b/>
          <w:bCs/>
          <w:sz w:val="28"/>
          <w:szCs w:val="28"/>
        </w:rPr>
        <w:t>1. Những nhiệm vụ và kế hoạch thực hiện:</w:t>
      </w:r>
    </w:p>
    <w:p w14:paraId="176C3BD5" w14:textId="77777777" w:rsidR="00674F9E" w:rsidRDefault="007A7DBE"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b/>
          <w:bCs/>
          <w:i/>
          <w:iCs/>
          <w:sz w:val="28"/>
          <w:szCs w:val="28"/>
        </w:rPr>
        <w:t>a</w:t>
      </w:r>
      <w:r w:rsidR="00462B1B" w:rsidRPr="00462B1B">
        <w:rPr>
          <w:rFonts w:ascii="Times New Roman" w:hAnsi="Times New Roman" w:cs="Times New Roman"/>
          <w:b/>
          <w:bCs/>
          <w:i/>
          <w:iCs/>
          <w:sz w:val="28"/>
          <w:szCs w:val="28"/>
        </w:rPr>
        <w:t>. Công tác phổ cập giáo dục:</w:t>
      </w:r>
    </w:p>
    <w:p w14:paraId="7FA99227" w14:textId="4531829B" w:rsidR="00851B8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Nhà trường đã huy động được 100% trẻ 6 tuổi ra lớp. Thực hiện tuyển sinh lớp 1 đúng quy định.</w:t>
      </w:r>
    </w:p>
    <w:p w14:paraId="0F81669D" w14:textId="77777777" w:rsidR="00851B8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Không có học sinh bỏ học giữa chừng. Không có học sinh lưu ban. Vận động 06 trẻ khuyết tật ra lớp học hòa nhập.</w:t>
      </w:r>
    </w:p>
    <w:p w14:paraId="0E613064" w14:textId="77777777" w:rsidR="00851B8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Kết quả PCGD TH ĐĐT – Công tác xóa mù địa phương: Tốt</w:t>
      </w:r>
    </w:p>
    <w:p w14:paraId="1387F717" w14:textId="77777777" w:rsidR="00851B8E" w:rsidRDefault="007A7DBE"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b/>
          <w:bCs/>
          <w:i/>
          <w:iCs/>
          <w:sz w:val="28"/>
          <w:szCs w:val="28"/>
        </w:rPr>
        <w:t>b</w:t>
      </w:r>
      <w:r w:rsidR="00462B1B" w:rsidRPr="00462B1B">
        <w:rPr>
          <w:rFonts w:ascii="Times New Roman" w:hAnsi="Times New Roman" w:cs="Times New Roman"/>
          <w:b/>
          <w:bCs/>
          <w:i/>
          <w:iCs/>
          <w:sz w:val="28"/>
          <w:szCs w:val="28"/>
        </w:rPr>
        <w:t>. Công tác dạy và học:</w:t>
      </w:r>
    </w:p>
    <w:p w14:paraId="4CE96497" w14:textId="54598BEC" w:rsidR="00462B1B" w:rsidRPr="00462B1B"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i/>
          <w:iCs/>
          <w:sz w:val="28"/>
          <w:szCs w:val="28"/>
        </w:rPr>
        <w:t>* Kết quả học sinh:</w:t>
      </w:r>
    </w:p>
    <w:tbl>
      <w:tblPr>
        <w:tblW w:w="10531" w:type="dxa"/>
        <w:tblInd w:w="-61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17"/>
        <w:gridCol w:w="3196"/>
        <w:gridCol w:w="1820"/>
        <w:gridCol w:w="2551"/>
        <w:gridCol w:w="1647"/>
      </w:tblGrid>
      <w:tr w:rsidR="00462B1B" w:rsidRPr="00462B1B" w14:paraId="417618E2" w14:textId="77777777" w:rsidTr="003D77C3">
        <w:trPr>
          <w:tblHeader/>
        </w:trPr>
        <w:tc>
          <w:tcPr>
            <w:tcW w:w="131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0C4D909" w14:textId="77777777" w:rsidR="00462B1B" w:rsidRPr="00462B1B" w:rsidRDefault="00462B1B" w:rsidP="003D77C3">
            <w:pPr>
              <w:spacing w:after="0" w:line="288" w:lineRule="auto"/>
              <w:jc w:val="center"/>
              <w:rPr>
                <w:rFonts w:ascii="Times New Roman" w:hAnsi="Times New Roman" w:cs="Times New Roman"/>
                <w:b/>
                <w:bCs/>
              </w:rPr>
            </w:pPr>
            <w:r w:rsidRPr="00462B1B">
              <w:rPr>
                <w:rFonts w:ascii="Times New Roman" w:hAnsi="Times New Roman" w:cs="Times New Roman"/>
                <w:b/>
                <w:bCs/>
              </w:rPr>
              <w:t>Năm học</w:t>
            </w:r>
          </w:p>
        </w:tc>
        <w:tc>
          <w:tcPr>
            <w:tcW w:w="319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AC7027E" w14:textId="77777777" w:rsidR="00462B1B" w:rsidRPr="00462B1B" w:rsidRDefault="00462B1B" w:rsidP="003D77C3">
            <w:pPr>
              <w:spacing w:after="0" w:line="288" w:lineRule="auto"/>
              <w:jc w:val="center"/>
              <w:rPr>
                <w:rFonts w:ascii="Times New Roman" w:hAnsi="Times New Roman" w:cs="Times New Roman"/>
                <w:b/>
                <w:bCs/>
              </w:rPr>
            </w:pPr>
            <w:r w:rsidRPr="00462B1B">
              <w:rPr>
                <w:rFonts w:ascii="Times New Roman" w:hAnsi="Times New Roman" w:cs="Times New Roman"/>
                <w:b/>
                <w:bCs/>
              </w:rPr>
              <w:t>Học sinh Giỏi</w:t>
            </w:r>
            <w:r w:rsidRPr="00462B1B">
              <w:rPr>
                <w:rFonts w:ascii="Times New Roman" w:hAnsi="Times New Roman" w:cs="Times New Roman"/>
                <w:b/>
                <w:bCs/>
              </w:rPr>
              <w:br/>
              <w:t>(Khen toàn diện, HTXS)</w:t>
            </w:r>
          </w:p>
        </w:tc>
        <w:tc>
          <w:tcPr>
            <w:tcW w:w="182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1AB58ED" w14:textId="457F32B8" w:rsidR="003D77C3" w:rsidRPr="00CE0A73" w:rsidRDefault="00462B1B" w:rsidP="003D77C3">
            <w:pPr>
              <w:spacing w:after="0" w:line="288" w:lineRule="auto"/>
              <w:jc w:val="center"/>
              <w:rPr>
                <w:rFonts w:ascii="Times New Roman" w:hAnsi="Times New Roman" w:cs="Times New Roman"/>
                <w:b/>
                <w:bCs/>
              </w:rPr>
            </w:pPr>
            <w:r w:rsidRPr="00462B1B">
              <w:rPr>
                <w:rFonts w:ascii="Times New Roman" w:hAnsi="Times New Roman" w:cs="Times New Roman"/>
                <w:b/>
                <w:bCs/>
              </w:rPr>
              <w:t>Học sinh</w:t>
            </w:r>
          </w:p>
          <w:p w14:paraId="0FB7558C" w14:textId="6796DD0E" w:rsidR="00462B1B" w:rsidRPr="00462B1B" w:rsidRDefault="00FA3C34" w:rsidP="003D77C3">
            <w:pPr>
              <w:spacing w:after="0" w:line="288" w:lineRule="auto"/>
              <w:jc w:val="center"/>
              <w:rPr>
                <w:rFonts w:ascii="Times New Roman" w:hAnsi="Times New Roman" w:cs="Times New Roman"/>
                <w:b/>
                <w:bCs/>
              </w:rPr>
            </w:pPr>
            <w:r w:rsidRPr="00CE0A73">
              <w:rPr>
                <w:rFonts w:ascii="Times New Roman" w:hAnsi="Times New Roman" w:cs="Times New Roman"/>
                <w:b/>
                <w:bCs/>
              </w:rPr>
              <w:t>HTVT, TB</w:t>
            </w:r>
          </w:p>
        </w:tc>
        <w:tc>
          <w:tcPr>
            <w:tcW w:w="25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7599110" w14:textId="77777777" w:rsidR="00462B1B" w:rsidRPr="00462B1B" w:rsidRDefault="00462B1B" w:rsidP="003D77C3">
            <w:pPr>
              <w:spacing w:after="0" w:line="288" w:lineRule="auto"/>
              <w:rPr>
                <w:rFonts w:ascii="Times New Roman" w:hAnsi="Times New Roman" w:cs="Times New Roman"/>
                <w:b/>
                <w:bCs/>
              </w:rPr>
            </w:pPr>
            <w:r w:rsidRPr="00462B1B">
              <w:rPr>
                <w:rFonts w:ascii="Times New Roman" w:hAnsi="Times New Roman" w:cs="Times New Roman"/>
                <w:b/>
                <w:bCs/>
              </w:rPr>
              <w:t>Học sinh Trung bình (Chưa được khen)</w:t>
            </w:r>
          </w:p>
        </w:tc>
        <w:tc>
          <w:tcPr>
            <w:tcW w:w="16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21EC4F1" w14:textId="77777777" w:rsidR="00462B1B" w:rsidRPr="00462B1B" w:rsidRDefault="00462B1B" w:rsidP="003D77C3">
            <w:pPr>
              <w:spacing w:after="0" w:line="288" w:lineRule="auto"/>
              <w:rPr>
                <w:rFonts w:ascii="Times New Roman" w:hAnsi="Times New Roman" w:cs="Times New Roman"/>
                <w:b/>
                <w:bCs/>
              </w:rPr>
            </w:pPr>
            <w:r w:rsidRPr="00462B1B">
              <w:rPr>
                <w:rFonts w:ascii="Times New Roman" w:hAnsi="Times New Roman" w:cs="Times New Roman"/>
                <w:b/>
                <w:bCs/>
              </w:rPr>
              <w:t>Học sinh yếu</w:t>
            </w:r>
          </w:p>
        </w:tc>
      </w:tr>
      <w:tr w:rsidR="00462B1B" w:rsidRPr="00462B1B" w14:paraId="10428F75" w14:textId="77777777" w:rsidTr="003D77C3">
        <w:tc>
          <w:tcPr>
            <w:tcW w:w="131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DC36924" w14:textId="77777777" w:rsidR="00462B1B" w:rsidRPr="00462B1B" w:rsidRDefault="00462B1B" w:rsidP="003D77C3">
            <w:pPr>
              <w:spacing w:after="0" w:line="288" w:lineRule="auto"/>
              <w:rPr>
                <w:rFonts w:ascii="Times New Roman" w:hAnsi="Times New Roman" w:cs="Times New Roman"/>
              </w:rPr>
            </w:pPr>
            <w:r w:rsidRPr="00462B1B">
              <w:rPr>
                <w:rFonts w:ascii="Times New Roman" w:hAnsi="Times New Roman" w:cs="Times New Roman"/>
              </w:rPr>
              <w:t>2022-2023</w:t>
            </w:r>
          </w:p>
        </w:tc>
        <w:tc>
          <w:tcPr>
            <w:tcW w:w="319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CA56B6A" w14:textId="77777777" w:rsidR="00462B1B" w:rsidRPr="00462B1B" w:rsidRDefault="00462B1B" w:rsidP="003D77C3">
            <w:pPr>
              <w:spacing w:after="0" w:line="288" w:lineRule="auto"/>
              <w:jc w:val="center"/>
              <w:rPr>
                <w:rFonts w:ascii="Times New Roman" w:hAnsi="Times New Roman" w:cs="Times New Roman"/>
              </w:rPr>
            </w:pPr>
            <w:r w:rsidRPr="00462B1B">
              <w:rPr>
                <w:rFonts w:ascii="Times New Roman" w:hAnsi="Times New Roman" w:cs="Times New Roman"/>
              </w:rPr>
              <w:t>33,4%</w:t>
            </w:r>
          </w:p>
        </w:tc>
        <w:tc>
          <w:tcPr>
            <w:tcW w:w="182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116731C" w14:textId="77777777" w:rsidR="00462B1B" w:rsidRPr="00462B1B" w:rsidRDefault="00462B1B" w:rsidP="003D77C3">
            <w:pPr>
              <w:spacing w:after="0" w:line="288" w:lineRule="auto"/>
              <w:jc w:val="center"/>
              <w:rPr>
                <w:rFonts w:ascii="Times New Roman" w:hAnsi="Times New Roman" w:cs="Times New Roman"/>
              </w:rPr>
            </w:pPr>
            <w:r w:rsidRPr="00462B1B">
              <w:rPr>
                <w:rFonts w:ascii="Times New Roman" w:hAnsi="Times New Roman" w:cs="Times New Roman"/>
              </w:rPr>
              <w:t>35,7%</w:t>
            </w:r>
          </w:p>
        </w:tc>
        <w:tc>
          <w:tcPr>
            <w:tcW w:w="25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54ADC74" w14:textId="77777777" w:rsidR="00462B1B" w:rsidRPr="00462B1B" w:rsidRDefault="00462B1B" w:rsidP="003D77C3">
            <w:pPr>
              <w:spacing w:after="0" w:line="288" w:lineRule="auto"/>
              <w:jc w:val="center"/>
              <w:rPr>
                <w:rFonts w:ascii="Times New Roman" w:hAnsi="Times New Roman" w:cs="Times New Roman"/>
              </w:rPr>
            </w:pPr>
            <w:r w:rsidRPr="00462B1B">
              <w:rPr>
                <w:rFonts w:ascii="Times New Roman" w:hAnsi="Times New Roman" w:cs="Times New Roman"/>
              </w:rPr>
              <w:t>30,9%</w:t>
            </w:r>
          </w:p>
        </w:tc>
        <w:tc>
          <w:tcPr>
            <w:tcW w:w="16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3F81B77" w14:textId="77777777" w:rsidR="00462B1B" w:rsidRPr="00462B1B" w:rsidRDefault="00462B1B" w:rsidP="003D77C3">
            <w:pPr>
              <w:spacing w:after="0" w:line="288" w:lineRule="auto"/>
              <w:jc w:val="center"/>
              <w:rPr>
                <w:rFonts w:ascii="Times New Roman" w:hAnsi="Times New Roman" w:cs="Times New Roman"/>
              </w:rPr>
            </w:pPr>
            <w:r w:rsidRPr="00462B1B">
              <w:rPr>
                <w:rFonts w:ascii="Times New Roman" w:hAnsi="Times New Roman" w:cs="Times New Roman"/>
              </w:rPr>
              <w:t>0%</w:t>
            </w:r>
          </w:p>
        </w:tc>
      </w:tr>
      <w:tr w:rsidR="003E59FD" w:rsidRPr="00CE0A73" w14:paraId="54DD3361" w14:textId="77777777" w:rsidTr="003D77C3">
        <w:tc>
          <w:tcPr>
            <w:tcW w:w="1317" w:type="dxa"/>
            <w:tcBorders>
              <w:top w:val="single" w:sz="2" w:space="0" w:color="auto"/>
              <w:left w:val="single" w:sz="2" w:space="0" w:color="auto"/>
              <w:bottom w:val="single" w:sz="2" w:space="0" w:color="auto"/>
              <w:right w:val="single" w:sz="2" w:space="0" w:color="auto"/>
            </w:tcBorders>
            <w:shd w:val="clear" w:color="auto" w:fill="FFFFFF"/>
            <w:vAlign w:val="center"/>
          </w:tcPr>
          <w:p w14:paraId="3A7E2CB4" w14:textId="3229C996" w:rsidR="003E59FD" w:rsidRPr="00CE0A73" w:rsidRDefault="003E59FD" w:rsidP="003D77C3">
            <w:pPr>
              <w:spacing w:after="0" w:line="288" w:lineRule="auto"/>
              <w:rPr>
                <w:rFonts w:ascii="Times New Roman" w:hAnsi="Times New Roman" w:cs="Times New Roman"/>
              </w:rPr>
            </w:pPr>
            <w:r w:rsidRPr="00CE0A73">
              <w:rPr>
                <w:rFonts w:ascii="Times New Roman" w:hAnsi="Times New Roman" w:cs="Times New Roman"/>
              </w:rPr>
              <w:t>2023-2024</w:t>
            </w:r>
          </w:p>
        </w:tc>
        <w:tc>
          <w:tcPr>
            <w:tcW w:w="3196" w:type="dxa"/>
            <w:tcBorders>
              <w:top w:val="single" w:sz="2" w:space="0" w:color="auto"/>
              <w:left w:val="single" w:sz="2" w:space="0" w:color="auto"/>
              <w:bottom w:val="single" w:sz="2" w:space="0" w:color="auto"/>
              <w:right w:val="single" w:sz="2" w:space="0" w:color="auto"/>
            </w:tcBorders>
            <w:shd w:val="clear" w:color="auto" w:fill="FFFFFF"/>
            <w:vAlign w:val="center"/>
          </w:tcPr>
          <w:p w14:paraId="1585DB85" w14:textId="6ACBE1DE" w:rsidR="003E59FD" w:rsidRPr="00CE0A73" w:rsidRDefault="00FA3C34" w:rsidP="003D77C3">
            <w:pPr>
              <w:spacing w:after="0" w:line="288" w:lineRule="auto"/>
              <w:jc w:val="center"/>
              <w:rPr>
                <w:rFonts w:ascii="Times New Roman" w:hAnsi="Times New Roman" w:cs="Times New Roman"/>
              </w:rPr>
            </w:pPr>
            <w:r w:rsidRPr="00CE0A73">
              <w:rPr>
                <w:rFonts w:ascii="Times New Roman" w:hAnsi="Times New Roman" w:cs="Times New Roman"/>
              </w:rPr>
              <w:t>32,76%</w:t>
            </w:r>
          </w:p>
        </w:tc>
        <w:tc>
          <w:tcPr>
            <w:tcW w:w="1820" w:type="dxa"/>
            <w:tcBorders>
              <w:top w:val="single" w:sz="2" w:space="0" w:color="auto"/>
              <w:left w:val="single" w:sz="2" w:space="0" w:color="auto"/>
              <w:bottom w:val="single" w:sz="2" w:space="0" w:color="auto"/>
              <w:right w:val="single" w:sz="2" w:space="0" w:color="auto"/>
            </w:tcBorders>
            <w:shd w:val="clear" w:color="auto" w:fill="FFFFFF"/>
            <w:vAlign w:val="center"/>
          </w:tcPr>
          <w:p w14:paraId="4B4346E5" w14:textId="3B63117C" w:rsidR="003E59FD" w:rsidRPr="00CE0A73" w:rsidRDefault="00FA3C34" w:rsidP="003D77C3">
            <w:pPr>
              <w:spacing w:after="0" w:line="288" w:lineRule="auto"/>
              <w:jc w:val="center"/>
              <w:rPr>
                <w:rFonts w:ascii="Times New Roman" w:hAnsi="Times New Roman" w:cs="Times New Roman"/>
              </w:rPr>
            </w:pPr>
            <w:r w:rsidRPr="00CE0A73">
              <w:rPr>
                <w:rFonts w:ascii="Times New Roman" w:hAnsi="Times New Roman" w:cs="Times New Roman"/>
              </w:rPr>
              <w:t>17,82%</w:t>
            </w:r>
          </w:p>
        </w:tc>
        <w:tc>
          <w:tcPr>
            <w:tcW w:w="2551" w:type="dxa"/>
            <w:tcBorders>
              <w:top w:val="single" w:sz="2" w:space="0" w:color="auto"/>
              <w:left w:val="single" w:sz="2" w:space="0" w:color="auto"/>
              <w:bottom w:val="single" w:sz="2" w:space="0" w:color="auto"/>
              <w:right w:val="single" w:sz="2" w:space="0" w:color="auto"/>
            </w:tcBorders>
            <w:shd w:val="clear" w:color="auto" w:fill="FFFFFF"/>
            <w:vAlign w:val="center"/>
          </w:tcPr>
          <w:p w14:paraId="6F03A744" w14:textId="477F863C" w:rsidR="003E59FD" w:rsidRPr="00CE0A73" w:rsidRDefault="00FA3C34" w:rsidP="003D77C3">
            <w:pPr>
              <w:spacing w:after="0" w:line="288" w:lineRule="auto"/>
              <w:jc w:val="center"/>
              <w:rPr>
                <w:rFonts w:ascii="Times New Roman" w:hAnsi="Times New Roman" w:cs="Times New Roman"/>
              </w:rPr>
            </w:pPr>
            <w:r w:rsidRPr="00CE0A73">
              <w:rPr>
                <w:rFonts w:ascii="Times New Roman" w:hAnsi="Times New Roman" w:cs="Times New Roman"/>
              </w:rPr>
              <w:t>49,42%</w:t>
            </w:r>
          </w:p>
        </w:tc>
        <w:tc>
          <w:tcPr>
            <w:tcW w:w="1647" w:type="dxa"/>
            <w:tcBorders>
              <w:top w:val="single" w:sz="2" w:space="0" w:color="auto"/>
              <w:left w:val="single" w:sz="2" w:space="0" w:color="auto"/>
              <w:bottom w:val="single" w:sz="2" w:space="0" w:color="auto"/>
              <w:right w:val="single" w:sz="2" w:space="0" w:color="auto"/>
            </w:tcBorders>
            <w:shd w:val="clear" w:color="auto" w:fill="FFFFFF"/>
            <w:vAlign w:val="center"/>
          </w:tcPr>
          <w:p w14:paraId="7A34C101" w14:textId="7129A59C" w:rsidR="003E59FD" w:rsidRPr="00CE0A73" w:rsidRDefault="00FA3C34" w:rsidP="003D77C3">
            <w:pPr>
              <w:spacing w:after="0" w:line="288" w:lineRule="auto"/>
              <w:jc w:val="center"/>
              <w:rPr>
                <w:rFonts w:ascii="Times New Roman" w:hAnsi="Times New Roman" w:cs="Times New Roman"/>
              </w:rPr>
            </w:pPr>
            <w:r w:rsidRPr="00CE0A73">
              <w:rPr>
                <w:rFonts w:ascii="Times New Roman" w:hAnsi="Times New Roman" w:cs="Times New Roman"/>
              </w:rPr>
              <w:t>0%</w:t>
            </w:r>
          </w:p>
        </w:tc>
      </w:tr>
    </w:tbl>
    <w:p w14:paraId="64862C48" w14:textId="77777777" w:rsidR="00462B1B" w:rsidRPr="003D77C3" w:rsidRDefault="00462B1B" w:rsidP="003D77C3">
      <w:pPr>
        <w:spacing w:after="0" w:line="288" w:lineRule="auto"/>
        <w:rPr>
          <w:rFonts w:ascii="Times New Roman" w:hAnsi="Times New Roman" w:cs="Times New Roman"/>
          <w:sz w:val="28"/>
          <w:szCs w:val="28"/>
        </w:rPr>
      </w:pPr>
      <w:r w:rsidRPr="00462B1B">
        <w:rPr>
          <w:rFonts w:ascii="Times New Roman" w:hAnsi="Times New Roman" w:cs="Times New Roman"/>
          <w:sz w:val="28"/>
          <w:szCs w:val="28"/>
        </w:rPr>
        <w:t>* Kết quả mũi nhọn:</w:t>
      </w:r>
    </w:p>
    <w:tbl>
      <w:tblPr>
        <w:tblW w:w="10518"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581"/>
        <w:gridCol w:w="708"/>
        <w:gridCol w:w="567"/>
        <w:gridCol w:w="573"/>
        <w:gridCol w:w="18"/>
        <w:gridCol w:w="686"/>
        <w:gridCol w:w="569"/>
        <w:gridCol w:w="567"/>
        <w:gridCol w:w="571"/>
        <w:gridCol w:w="18"/>
        <w:gridCol w:w="632"/>
        <w:gridCol w:w="619"/>
        <w:gridCol w:w="668"/>
        <w:gridCol w:w="561"/>
        <w:gridCol w:w="22"/>
        <w:gridCol w:w="628"/>
        <w:gridCol w:w="664"/>
        <w:gridCol w:w="718"/>
      </w:tblGrid>
      <w:tr w:rsidR="00FA3C34" w:rsidRPr="003D77C3" w14:paraId="002AD9FB" w14:textId="77777777" w:rsidTr="003D77C3">
        <w:tc>
          <w:tcPr>
            <w:tcW w:w="1148" w:type="dxa"/>
            <w:vMerge w:val="restart"/>
            <w:shd w:val="clear" w:color="auto" w:fill="auto"/>
          </w:tcPr>
          <w:p w14:paraId="40BA4963" w14:textId="77777777" w:rsidR="00FA3C34" w:rsidRPr="003D77C3" w:rsidRDefault="00FA3C34" w:rsidP="003D77C3">
            <w:pPr>
              <w:spacing w:after="0" w:line="288" w:lineRule="auto"/>
              <w:jc w:val="center"/>
              <w:rPr>
                <w:rFonts w:ascii="Times New Roman" w:hAnsi="Times New Roman" w:cs="Times New Roman"/>
                <w:b/>
                <w:color w:val="000000"/>
                <w:lang w:val="pt-BR"/>
              </w:rPr>
            </w:pPr>
            <w:r w:rsidRPr="003D77C3">
              <w:rPr>
                <w:rFonts w:ascii="Times New Roman" w:hAnsi="Times New Roman" w:cs="Times New Roman"/>
                <w:b/>
                <w:color w:val="000000"/>
                <w:lang w:val="pt-BR"/>
              </w:rPr>
              <w:t>Năm học</w:t>
            </w:r>
          </w:p>
        </w:tc>
        <w:tc>
          <w:tcPr>
            <w:tcW w:w="2447" w:type="dxa"/>
            <w:gridSpan w:val="5"/>
            <w:shd w:val="clear" w:color="auto" w:fill="auto"/>
          </w:tcPr>
          <w:p w14:paraId="459E1F4D" w14:textId="77777777" w:rsidR="00FA3C34" w:rsidRPr="003D77C3" w:rsidRDefault="00FA3C34" w:rsidP="003D77C3">
            <w:pPr>
              <w:spacing w:after="0" w:line="288" w:lineRule="auto"/>
              <w:jc w:val="center"/>
              <w:rPr>
                <w:rFonts w:ascii="Times New Roman" w:hAnsi="Times New Roman" w:cs="Times New Roman"/>
                <w:b/>
                <w:color w:val="000000"/>
                <w:lang w:val="pt-BR"/>
              </w:rPr>
            </w:pPr>
            <w:r w:rsidRPr="003D77C3">
              <w:rPr>
                <w:rFonts w:ascii="Times New Roman" w:hAnsi="Times New Roman" w:cs="Times New Roman"/>
                <w:b/>
                <w:color w:val="000000"/>
                <w:lang w:val="pt-BR"/>
              </w:rPr>
              <w:t>Cấp quận</w:t>
            </w:r>
          </w:p>
        </w:tc>
        <w:tc>
          <w:tcPr>
            <w:tcW w:w="2411" w:type="dxa"/>
            <w:gridSpan w:val="5"/>
            <w:shd w:val="clear" w:color="auto" w:fill="auto"/>
          </w:tcPr>
          <w:p w14:paraId="5E23999F" w14:textId="77777777" w:rsidR="00FA3C34" w:rsidRPr="003D77C3" w:rsidRDefault="00FA3C34" w:rsidP="003D77C3">
            <w:pPr>
              <w:spacing w:after="0" w:line="288" w:lineRule="auto"/>
              <w:jc w:val="center"/>
              <w:rPr>
                <w:rFonts w:ascii="Times New Roman" w:hAnsi="Times New Roman" w:cs="Times New Roman"/>
                <w:b/>
                <w:color w:val="000000"/>
                <w:lang w:val="pt-BR"/>
              </w:rPr>
            </w:pPr>
            <w:r w:rsidRPr="003D77C3">
              <w:rPr>
                <w:rFonts w:ascii="Times New Roman" w:hAnsi="Times New Roman" w:cs="Times New Roman"/>
                <w:b/>
                <w:color w:val="000000"/>
                <w:lang w:val="pt-BR"/>
              </w:rPr>
              <w:t>Cấp Thành phố</w:t>
            </w:r>
          </w:p>
        </w:tc>
        <w:tc>
          <w:tcPr>
            <w:tcW w:w="2502" w:type="dxa"/>
            <w:gridSpan w:val="5"/>
            <w:shd w:val="clear" w:color="auto" w:fill="auto"/>
          </w:tcPr>
          <w:p w14:paraId="16C96200" w14:textId="77777777" w:rsidR="00FA3C34" w:rsidRPr="003D77C3" w:rsidRDefault="00FA3C34" w:rsidP="003D77C3">
            <w:pPr>
              <w:spacing w:after="0" w:line="288" w:lineRule="auto"/>
              <w:jc w:val="center"/>
              <w:rPr>
                <w:rFonts w:ascii="Times New Roman" w:hAnsi="Times New Roman" w:cs="Times New Roman"/>
                <w:b/>
                <w:color w:val="000000"/>
                <w:lang w:val="pt-BR"/>
              </w:rPr>
            </w:pPr>
            <w:r w:rsidRPr="003D77C3">
              <w:rPr>
                <w:rFonts w:ascii="Times New Roman" w:hAnsi="Times New Roman" w:cs="Times New Roman"/>
                <w:b/>
                <w:color w:val="000000"/>
                <w:lang w:val="pt-BR"/>
              </w:rPr>
              <w:t>Cấp quốc gia</w:t>
            </w:r>
          </w:p>
        </w:tc>
        <w:tc>
          <w:tcPr>
            <w:tcW w:w="2010" w:type="dxa"/>
            <w:gridSpan w:val="3"/>
          </w:tcPr>
          <w:p w14:paraId="46C1496E" w14:textId="77777777" w:rsidR="00FA3C34" w:rsidRPr="003D77C3" w:rsidRDefault="00FA3C34" w:rsidP="003D77C3">
            <w:pPr>
              <w:spacing w:after="0" w:line="288" w:lineRule="auto"/>
              <w:jc w:val="center"/>
              <w:rPr>
                <w:rFonts w:ascii="Times New Roman" w:hAnsi="Times New Roman" w:cs="Times New Roman"/>
                <w:b/>
                <w:color w:val="000000"/>
                <w:lang w:val="pt-BR"/>
              </w:rPr>
            </w:pPr>
            <w:r w:rsidRPr="003D77C3">
              <w:rPr>
                <w:rFonts w:ascii="Times New Roman" w:hAnsi="Times New Roman" w:cs="Times New Roman"/>
                <w:b/>
                <w:color w:val="000000"/>
                <w:lang w:val="pt-BR"/>
              </w:rPr>
              <w:t>Cấp Quốc tế</w:t>
            </w:r>
          </w:p>
        </w:tc>
      </w:tr>
      <w:tr w:rsidR="00FA3C34" w:rsidRPr="003D77C3" w14:paraId="46A75C25" w14:textId="77777777" w:rsidTr="003D77C3">
        <w:trPr>
          <w:trHeight w:val="438"/>
        </w:trPr>
        <w:tc>
          <w:tcPr>
            <w:tcW w:w="1148" w:type="dxa"/>
            <w:vMerge/>
            <w:shd w:val="clear" w:color="auto" w:fill="auto"/>
          </w:tcPr>
          <w:p w14:paraId="06F91D92" w14:textId="77777777" w:rsidR="00FA3C34" w:rsidRPr="003D77C3" w:rsidRDefault="00FA3C34" w:rsidP="003D77C3">
            <w:pPr>
              <w:spacing w:after="0" w:line="288" w:lineRule="auto"/>
              <w:jc w:val="center"/>
              <w:rPr>
                <w:rFonts w:ascii="Times New Roman" w:hAnsi="Times New Roman" w:cs="Times New Roman"/>
                <w:color w:val="000000"/>
                <w:lang w:val="pt-BR"/>
              </w:rPr>
            </w:pPr>
          </w:p>
        </w:tc>
        <w:tc>
          <w:tcPr>
            <w:tcW w:w="581" w:type="dxa"/>
            <w:shd w:val="clear" w:color="auto" w:fill="auto"/>
            <w:vAlign w:val="center"/>
          </w:tcPr>
          <w:p w14:paraId="1DF0240A" w14:textId="77777777" w:rsidR="00FA3C34" w:rsidRPr="003D77C3" w:rsidRDefault="00FA3C34" w:rsidP="003D77C3">
            <w:pPr>
              <w:spacing w:after="0" w:line="288" w:lineRule="auto"/>
              <w:jc w:val="center"/>
              <w:rPr>
                <w:rFonts w:ascii="Times New Roman" w:hAnsi="Times New Roman" w:cs="Times New Roman"/>
                <w:lang w:val="nl-NL"/>
              </w:rPr>
            </w:pPr>
            <w:r w:rsidRPr="003D77C3">
              <w:rPr>
                <w:rFonts w:ascii="Times New Roman" w:hAnsi="Times New Roman" w:cs="Times New Roman"/>
                <w:lang w:val="nl-NL"/>
              </w:rPr>
              <w:t>Nhất</w:t>
            </w:r>
          </w:p>
        </w:tc>
        <w:tc>
          <w:tcPr>
            <w:tcW w:w="708" w:type="dxa"/>
            <w:shd w:val="clear" w:color="auto" w:fill="auto"/>
            <w:vAlign w:val="center"/>
          </w:tcPr>
          <w:p w14:paraId="20A345C1" w14:textId="77777777" w:rsidR="00FA3C34" w:rsidRPr="003D77C3" w:rsidRDefault="00FA3C34" w:rsidP="003D77C3">
            <w:pPr>
              <w:spacing w:after="0" w:line="288" w:lineRule="auto"/>
              <w:jc w:val="center"/>
              <w:rPr>
                <w:rFonts w:ascii="Times New Roman" w:hAnsi="Times New Roman" w:cs="Times New Roman"/>
                <w:lang w:val="nl-NL"/>
              </w:rPr>
            </w:pPr>
            <w:r w:rsidRPr="003D77C3">
              <w:rPr>
                <w:rFonts w:ascii="Times New Roman" w:hAnsi="Times New Roman" w:cs="Times New Roman"/>
                <w:lang w:val="nl-NL"/>
              </w:rPr>
              <w:t>Nhì</w:t>
            </w:r>
          </w:p>
        </w:tc>
        <w:tc>
          <w:tcPr>
            <w:tcW w:w="567" w:type="dxa"/>
            <w:shd w:val="clear" w:color="auto" w:fill="auto"/>
            <w:vAlign w:val="center"/>
          </w:tcPr>
          <w:p w14:paraId="32B7B533" w14:textId="77777777" w:rsidR="00FA3C34" w:rsidRPr="003D77C3" w:rsidRDefault="00FA3C34" w:rsidP="003D77C3">
            <w:pPr>
              <w:spacing w:after="0" w:line="288" w:lineRule="auto"/>
              <w:jc w:val="center"/>
              <w:rPr>
                <w:rFonts w:ascii="Times New Roman" w:hAnsi="Times New Roman" w:cs="Times New Roman"/>
                <w:lang w:val="nl-NL"/>
              </w:rPr>
            </w:pPr>
            <w:r w:rsidRPr="003D77C3">
              <w:rPr>
                <w:rFonts w:ascii="Times New Roman" w:hAnsi="Times New Roman" w:cs="Times New Roman"/>
                <w:lang w:val="nl-NL"/>
              </w:rPr>
              <w:t>Ba</w:t>
            </w:r>
          </w:p>
        </w:tc>
        <w:tc>
          <w:tcPr>
            <w:tcW w:w="573" w:type="dxa"/>
            <w:shd w:val="clear" w:color="auto" w:fill="auto"/>
            <w:vAlign w:val="center"/>
          </w:tcPr>
          <w:p w14:paraId="4CAF2A93" w14:textId="77777777" w:rsidR="00FA3C34" w:rsidRPr="003D77C3" w:rsidRDefault="00FA3C34" w:rsidP="003D77C3">
            <w:pPr>
              <w:spacing w:after="0" w:line="288" w:lineRule="auto"/>
              <w:jc w:val="center"/>
              <w:rPr>
                <w:rFonts w:ascii="Times New Roman" w:hAnsi="Times New Roman" w:cs="Times New Roman"/>
                <w:lang w:val="nl-NL"/>
              </w:rPr>
            </w:pPr>
            <w:r w:rsidRPr="003D77C3">
              <w:rPr>
                <w:rFonts w:ascii="Times New Roman" w:hAnsi="Times New Roman" w:cs="Times New Roman"/>
                <w:lang w:val="nl-NL"/>
              </w:rPr>
              <w:t>KK</w:t>
            </w:r>
          </w:p>
        </w:tc>
        <w:tc>
          <w:tcPr>
            <w:tcW w:w="704" w:type="dxa"/>
            <w:gridSpan w:val="2"/>
            <w:shd w:val="clear" w:color="auto" w:fill="auto"/>
            <w:vAlign w:val="center"/>
          </w:tcPr>
          <w:p w14:paraId="77011EB5" w14:textId="77777777" w:rsidR="00FA3C34" w:rsidRPr="003D77C3" w:rsidRDefault="00FA3C34" w:rsidP="003D77C3">
            <w:pPr>
              <w:spacing w:after="0" w:line="288" w:lineRule="auto"/>
              <w:jc w:val="center"/>
              <w:rPr>
                <w:rFonts w:ascii="Times New Roman" w:hAnsi="Times New Roman" w:cs="Times New Roman"/>
                <w:lang w:val="nl-NL"/>
              </w:rPr>
            </w:pPr>
            <w:r w:rsidRPr="003D77C3">
              <w:rPr>
                <w:rFonts w:ascii="Times New Roman" w:hAnsi="Times New Roman" w:cs="Times New Roman"/>
                <w:lang w:val="nl-NL"/>
              </w:rPr>
              <w:t>Nhất</w:t>
            </w:r>
          </w:p>
        </w:tc>
        <w:tc>
          <w:tcPr>
            <w:tcW w:w="569" w:type="dxa"/>
            <w:shd w:val="clear" w:color="auto" w:fill="auto"/>
            <w:vAlign w:val="center"/>
          </w:tcPr>
          <w:p w14:paraId="0103EB10" w14:textId="77777777" w:rsidR="00FA3C34" w:rsidRPr="003D77C3" w:rsidRDefault="00FA3C34" w:rsidP="003D77C3">
            <w:pPr>
              <w:spacing w:after="0" w:line="288" w:lineRule="auto"/>
              <w:ind w:right="-106"/>
              <w:jc w:val="center"/>
              <w:rPr>
                <w:rFonts w:ascii="Times New Roman" w:hAnsi="Times New Roman" w:cs="Times New Roman"/>
                <w:lang w:val="nl-NL"/>
              </w:rPr>
            </w:pPr>
            <w:r w:rsidRPr="003D77C3">
              <w:rPr>
                <w:rFonts w:ascii="Times New Roman" w:hAnsi="Times New Roman" w:cs="Times New Roman"/>
                <w:lang w:val="nl-NL"/>
              </w:rPr>
              <w:t>Nhì</w:t>
            </w:r>
          </w:p>
        </w:tc>
        <w:tc>
          <w:tcPr>
            <w:tcW w:w="567" w:type="dxa"/>
            <w:shd w:val="clear" w:color="auto" w:fill="auto"/>
            <w:vAlign w:val="center"/>
          </w:tcPr>
          <w:p w14:paraId="0E5D681B" w14:textId="77777777" w:rsidR="00FA3C34" w:rsidRPr="003D77C3" w:rsidRDefault="00FA3C34" w:rsidP="003D77C3">
            <w:pPr>
              <w:spacing w:after="0" w:line="288" w:lineRule="auto"/>
              <w:jc w:val="center"/>
              <w:rPr>
                <w:rFonts w:ascii="Times New Roman" w:hAnsi="Times New Roman" w:cs="Times New Roman"/>
                <w:lang w:val="nl-NL"/>
              </w:rPr>
            </w:pPr>
            <w:r w:rsidRPr="003D77C3">
              <w:rPr>
                <w:rFonts w:ascii="Times New Roman" w:hAnsi="Times New Roman" w:cs="Times New Roman"/>
                <w:lang w:val="nl-NL"/>
              </w:rPr>
              <w:t>Ba</w:t>
            </w:r>
          </w:p>
        </w:tc>
        <w:tc>
          <w:tcPr>
            <w:tcW w:w="571" w:type="dxa"/>
            <w:shd w:val="clear" w:color="auto" w:fill="auto"/>
            <w:vAlign w:val="center"/>
          </w:tcPr>
          <w:p w14:paraId="306F9C7E" w14:textId="77777777" w:rsidR="00FA3C34" w:rsidRPr="003D77C3" w:rsidRDefault="00FA3C34" w:rsidP="003D77C3">
            <w:pPr>
              <w:spacing w:after="0" w:line="288" w:lineRule="auto"/>
              <w:jc w:val="center"/>
              <w:rPr>
                <w:rFonts w:ascii="Times New Roman" w:hAnsi="Times New Roman" w:cs="Times New Roman"/>
                <w:lang w:val="nl-NL"/>
              </w:rPr>
            </w:pPr>
            <w:r w:rsidRPr="003D77C3">
              <w:rPr>
                <w:rFonts w:ascii="Times New Roman" w:hAnsi="Times New Roman" w:cs="Times New Roman"/>
                <w:lang w:val="nl-NL"/>
              </w:rPr>
              <w:t>KK</w:t>
            </w:r>
          </w:p>
        </w:tc>
        <w:tc>
          <w:tcPr>
            <w:tcW w:w="650" w:type="dxa"/>
            <w:gridSpan w:val="2"/>
            <w:shd w:val="clear" w:color="auto" w:fill="auto"/>
            <w:vAlign w:val="center"/>
          </w:tcPr>
          <w:p w14:paraId="44D35418" w14:textId="77777777" w:rsidR="00FA3C34" w:rsidRPr="003D77C3" w:rsidRDefault="00FA3C34" w:rsidP="003D77C3">
            <w:pPr>
              <w:spacing w:after="0" w:line="288" w:lineRule="auto"/>
              <w:jc w:val="center"/>
              <w:rPr>
                <w:rFonts w:ascii="Times New Roman" w:hAnsi="Times New Roman" w:cs="Times New Roman"/>
                <w:lang w:val="nl-NL"/>
              </w:rPr>
            </w:pPr>
            <w:r w:rsidRPr="003D77C3">
              <w:rPr>
                <w:rFonts w:ascii="Times New Roman" w:hAnsi="Times New Roman" w:cs="Times New Roman"/>
                <w:lang w:val="nl-NL"/>
              </w:rPr>
              <w:t>Nhất</w:t>
            </w:r>
          </w:p>
        </w:tc>
        <w:tc>
          <w:tcPr>
            <w:tcW w:w="619" w:type="dxa"/>
            <w:shd w:val="clear" w:color="auto" w:fill="auto"/>
            <w:vAlign w:val="center"/>
          </w:tcPr>
          <w:p w14:paraId="7A4DF565" w14:textId="77777777" w:rsidR="00FA3C34" w:rsidRPr="003D77C3" w:rsidRDefault="00FA3C34" w:rsidP="003D77C3">
            <w:pPr>
              <w:spacing w:after="0" w:line="288" w:lineRule="auto"/>
              <w:jc w:val="center"/>
              <w:rPr>
                <w:rFonts w:ascii="Times New Roman" w:hAnsi="Times New Roman" w:cs="Times New Roman"/>
                <w:lang w:val="nl-NL"/>
              </w:rPr>
            </w:pPr>
            <w:r w:rsidRPr="003D77C3">
              <w:rPr>
                <w:rFonts w:ascii="Times New Roman" w:hAnsi="Times New Roman" w:cs="Times New Roman"/>
                <w:lang w:val="nl-NL"/>
              </w:rPr>
              <w:t>Nhì</w:t>
            </w:r>
          </w:p>
        </w:tc>
        <w:tc>
          <w:tcPr>
            <w:tcW w:w="668" w:type="dxa"/>
            <w:shd w:val="clear" w:color="auto" w:fill="auto"/>
            <w:vAlign w:val="center"/>
          </w:tcPr>
          <w:p w14:paraId="1BCC0F97" w14:textId="77777777" w:rsidR="00FA3C34" w:rsidRPr="003D77C3" w:rsidRDefault="00FA3C34" w:rsidP="003D77C3">
            <w:pPr>
              <w:spacing w:after="0" w:line="288" w:lineRule="auto"/>
              <w:jc w:val="center"/>
              <w:rPr>
                <w:rFonts w:ascii="Times New Roman" w:hAnsi="Times New Roman" w:cs="Times New Roman"/>
                <w:lang w:val="nl-NL"/>
              </w:rPr>
            </w:pPr>
            <w:r w:rsidRPr="003D77C3">
              <w:rPr>
                <w:rFonts w:ascii="Times New Roman" w:hAnsi="Times New Roman" w:cs="Times New Roman"/>
                <w:lang w:val="nl-NL"/>
              </w:rPr>
              <w:t>Ba</w:t>
            </w:r>
          </w:p>
        </w:tc>
        <w:tc>
          <w:tcPr>
            <w:tcW w:w="561" w:type="dxa"/>
            <w:vAlign w:val="center"/>
          </w:tcPr>
          <w:p w14:paraId="7E7EDCE8" w14:textId="77777777" w:rsidR="00FA3C34" w:rsidRPr="003D77C3" w:rsidRDefault="00FA3C34" w:rsidP="003D77C3">
            <w:pPr>
              <w:spacing w:after="0" w:line="288" w:lineRule="auto"/>
              <w:jc w:val="center"/>
              <w:rPr>
                <w:rFonts w:ascii="Times New Roman" w:hAnsi="Times New Roman" w:cs="Times New Roman"/>
                <w:lang w:val="nl-NL"/>
              </w:rPr>
            </w:pPr>
            <w:r w:rsidRPr="003D77C3">
              <w:rPr>
                <w:rFonts w:ascii="Times New Roman" w:hAnsi="Times New Roman" w:cs="Times New Roman"/>
                <w:lang w:val="nl-NL"/>
              </w:rPr>
              <w:t>KK</w:t>
            </w:r>
          </w:p>
        </w:tc>
        <w:tc>
          <w:tcPr>
            <w:tcW w:w="650" w:type="dxa"/>
            <w:gridSpan w:val="2"/>
            <w:vAlign w:val="center"/>
          </w:tcPr>
          <w:p w14:paraId="63EDB44E" w14:textId="77777777" w:rsidR="00FA3C34" w:rsidRPr="003D77C3" w:rsidRDefault="00FA3C34" w:rsidP="003D77C3">
            <w:pPr>
              <w:spacing w:after="0" w:line="288" w:lineRule="auto"/>
              <w:jc w:val="center"/>
              <w:rPr>
                <w:rFonts w:ascii="Times New Roman" w:hAnsi="Times New Roman" w:cs="Times New Roman"/>
                <w:lang w:val="nl-NL"/>
              </w:rPr>
            </w:pPr>
            <w:r w:rsidRPr="003D77C3">
              <w:rPr>
                <w:rFonts w:ascii="Times New Roman" w:hAnsi="Times New Roman" w:cs="Times New Roman"/>
                <w:lang w:val="nl-NL"/>
              </w:rPr>
              <w:t>HCV</w:t>
            </w:r>
          </w:p>
        </w:tc>
        <w:tc>
          <w:tcPr>
            <w:tcW w:w="664" w:type="dxa"/>
            <w:vAlign w:val="center"/>
          </w:tcPr>
          <w:p w14:paraId="312AF046" w14:textId="77777777" w:rsidR="00FA3C34" w:rsidRPr="003D77C3" w:rsidRDefault="00FA3C34" w:rsidP="003D77C3">
            <w:pPr>
              <w:spacing w:after="0" w:line="288" w:lineRule="auto"/>
              <w:jc w:val="center"/>
              <w:rPr>
                <w:rFonts w:ascii="Times New Roman" w:hAnsi="Times New Roman" w:cs="Times New Roman"/>
                <w:lang w:val="nl-NL"/>
              </w:rPr>
            </w:pPr>
            <w:r w:rsidRPr="003D77C3">
              <w:rPr>
                <w:rFonts w:ascii="Times New Roman" w:hAnsi="Times New Roman" w:cs="Times New Roman"/>
                <w:lang w:val="nl-NL"/>
              </w:rPr>
              <w:t>HCB</w:t>
            </w:r>
          </w:p>
        </w:tc>
        <w:tc>
          <w:tcPr>
            <w:tcW w:w="718" w:type="dxa"/>
            <w:vAlign w:val="center"/>
          </w:tcPr>
          <w:p w14:paraId="57508266" w14:textId="77777777" w:rsidR="00FA3C34" w:rsidRPr="003D77C3" w:rsidRDefault="00FA3C34" w:rsidP="003D77C3">
            <w:pPr>
              <w:spacing w:after="0" w:line="288" w:lineRule="auto"/>
              <w:jc w:val="center"/>
              <w:rPr>
                <w:rFonts w:ascii="Times New Roman" w:hAnsi="Times New Roman" w:cs="Times New Roman"/>
                <w:lang w:val="nl-NL"/>
              </w:rPr>
            </w:pPr>
            <w:r w:rsidRPr="003D77C3">
              <w:rPr>
                <w:rFonts w:ascii="Times New Roman" w:hAnsi="Times New Roman" w:cs="Times New Roman"/>
                <w:lang w:val="nl-NL"/>
              </w:rPr>
              <w:t>HCĐ</w:t>
            </w:r>
          </w:p>
        </w:tc>
      </w:tr>
      <w:tr w:rsidR="00FA3C34" w:rsidRPr="003D77C3" w14:paraId="77BB277F" w14:textId="77777777" w:rsidTr="003D77C3">
        <w:tc>
          <w:tcPr>
            <w:tcW w:w="1148" w:type="dxa"/>
            <w:shd w:val="clear" w:color="auto" w:fill="auto"/>
          </w:tcPr>
          <w:p w14:paraId="1D86D029"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2022-2023</w:t>
            </w:r>
          </w:p>
        </w:tc>
        <w:tc>
          <w:tcPr>
            <w:tcW w:w="581" w:type="dxa"/>
            <w:shd w:val="clear" w:color="auto" w:fill="auto"/>
            <w:vAlign w:val="center"/>
          </w:tcPr>
          <w:p w14:paraId="57EC6AC4"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3</w:t>
            </w:r>
          </w:p>
        </w:tc>
        <w:tc>
          <w:tcPr>
            <w:tcW w:w="708" w:type="dxa"/>
            <w:shd w:val="clear" w:color="auto" w:fill="auto"/>
            <w:vAlign w:val="center"/>
          </w:tcPr>
          <w:p w14:paraId="23C8D20C"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16</w:t>
            </w:r>
          </w:p>
        </w:tc>
        <w:tc>
          <w:tcPr>
            <w:tcW w:w="567" w:type="dxa"/>
            <w:shd w:val="clear" w:color="auto" w:fill="auto"/>
            <w:vAlign w:val="center"/>
          </w:tcPr>
          <w:p w14:paraId="6A2EDEF6"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7</w:t>
            </w:r>
          </w:p>
        </w:tc>
        <w:tc>
          <w:tcPr>
            <w:tcW w:w="573" w:type="dxa"/>
            <w:shd w:val="clear" w:color="auto" w:fill="auto"/>
            <w:vAlign w:val="center"/>
          </w:tcPr>
          <w:p w14:paraId="232C83F2"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2</w:t>
            </w:r>
          </w:p>
        </w:tc>
        <w:tc>
          <w:tcPr>
            <w:tcW w:w="704" w:type="dxa"/>
            <w:gridSpan w:val="2"/>
            <w:shd w:val="clear" w:color="auto" w:fill="auto"/>
            <w:vAlign w:val="center"/>
          </w:tcPr>
          <w:p w14:paraId="7DCEA910"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3</w:t>
            </w:r>
          </w:p>
        </w:tc>
        <w:tc>
          <w:tcPr>
            <w:tcW w:w="569" w:type="dxa"/>
            <w:shd w:val="clear" w:color="auto" w:fill="auto"/>
            <w:vAlign w:val="center"/>
          </w:tcPr>
          <w:p w14:paraId="7C38B5F5"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3</w:t>
            </w:r>
          </w:p>
        </w:tc>
        <w:tc>
          <w:tcPr>
            <w:tcW w:w="567" w:type="dxa"/>
            <w:shd w:val="clear" w:color="auto" w:fill="auto"/>
            <w:vAlign w:val="center"/>
          </w:tcPr>
          <w:p w14:paraId="26A96E9E"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1</w:t>
            </w:r>
          </w:p>
        </w:tc>
        <w:tc>
          <w:tcPr>
            <w:tcW w:w="571" w:type="dxa"/>
            <w:shd w:val="clear" w:color="auto" w:fill="auto"/>
            <w:vAlign w:val="center"/>
          </w:tcPr>
          <w:p w14:paraId="4D056B8E"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2</w:t>
            </w:r>
          </w:p>
        </w:tc>
        <w:tc>
          <w:tcPr>
            <w:tcW w:w="650" w:type="dxa"/>
            <w:gridSpan w:val="2"/>
            <w:shd w:val="clear" w:color="auto" w:fill="auto"/>
            <w:vAlign w:val="center"/>
          </w:tcPr>
          <w:p w14:paraId="63FBFD5A"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3</w:t>
            </w:r>
          </w:p>
        </w:tc>
        <w:tc>
          <w:tcPr>
            <w:tcW w:w="619" w:type="dxa"/>
            <w:shd w:val="clear" w:color="auto" w:fill="auto"/>
            <w:vAlign w:val="center"/>
          </w:tcPr>
          <w:p w14:paraId="55334C92"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2</w:t>
            </w:r>
          </w:p>
        </w:tc>
        <w:tc>
          <w:tcPr>
            <w:tcW w:w="668" w:type="dxa"/>
            <w:shd w:val="clear" w:color="auto" w:fill="auto"/>
            <w:vAlign w:val="center"/>
          </w:tcPr>
          <w:p w14:paraId="2C0D65F1"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16</w:t>
            </w:r>
          </w:p>
        </w:tc>
        <w:tc>
          <w:tcPr>
            <w:tcW w:w="561" w:type="dxa"/>
            <w:vAlign w:val="center"/>
          </w:tcPr>
          <w:p w14:paraId="190C8D6B"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17</w:t>
            </w:r>
          </w:p>
        </w:tc>
        <w:tc>
          <w:tcPr>
            <w:tcW w:w="650" w:type="dxa"/>
            <w:gridSpan w:val="2"/>
            <w:vAlign w:val="center"/>
          </w:tcPr>
          <w:p w14:paraId="119A048F"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0</w:t>
            </w:r>
          </w:p>
        </w:tc>
        <w:tc>
          <w:tcPr>
            <w:tcW w:w="664" w:type="dxa"/>
            <w:vAlign w:val="center"/>
          </w:tcPr>
          <w:p w14:paraId="5CADAEC0"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0</w:t>
            </w:r>
          </w:p>
        </w:tc>
        <w:tc>
          <w:tcPr>
            <w:tcW w:w="718" w:type="dxa"/>
            <w:vAlign w:val="center"/>
          </w:tcPr>
          <w:p w14:paraId="0E15DC90"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1</w:t>
            </w:r>
          </w:p>
        </w:tc>
      </w:tr>
      <w:tr w:rsidR="00FA3C34" w:rsidRPr="003D77C3" w14:paraId="32CE7417" w14:textId="77777777" w:rsidTr="003D77C3">
        <w:tc>
          <w:tcPr>
            <w:tcW w:w="1148" w:type="dxa"/>
            <w:shd w:val="clear" w:color="auto" w:fill="auto"/>
          </w:tcPr>
          <w:p w14:paraId="61E73343"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2023-2024</w:t>
            </w:r>
          </w:p>
        </w:tc>
        <w:tc>
          <w:tcPr>
            <w:tcW w:w="581" w:type="dxa"/>
            <w:shd w:val="clear" w:color="auto" w:fill="auto"/>
            <w:vAlign w:val="center"/>
          </w:tcPr>
          <w:p w14:paraId="7DA6828E" w14:textId="658D4530"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21</w:t>
            </w:r>
          </w:p>
        </w:tc>
        <w:tc>
          <w:tcPr>
            <w:tcW w:w="708" w:type="dxa"/>
            <w:shd w:val="clear" w:color="auto" w:fill="auto"/>
            <w:vAlign w:val="center"/>
          </w:tcPr>
          <w:p w14:paraId="77EB6D08" w14:textId="72D9E80B"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9</w:t>
            </w:r>
          </w:p>
        </w:tc>
        <w:tc>
          <w:tcPr>
            <w:tcW w:w="567" w:type="dxa"/>
            <w:shd w:val="clear" w:color="auto" w:fill="auto"/>
            <w:vAlign w:val="center"/>
          </w:tcPr>
          <w:p w14:paraId="1DC2B808" w14:textId="3D5F1AD5"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7</w:t>
            </w:r>
          </w:p>
        </w:tc>
        <w:tc>
          <w:tcPr>
            <w:tcW w:w="573" w:type="dxa"/>
            <w:shd w:val="clear" w:color="auto" w:fill="auto"/>
            <w:vAlign w:val="center"/>
          </w:tcPr>
          <w:p w14:paraId="521AC294"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19</w:t>
            </w:r>
          </w:p>
        </w:tc>
        <w:tc>
          <w:tcPr>
            <w:tcW w:w="704" w:type="dxa"/>
            <w:gridSpan w:val="2"/>
            <w:shd w:val="clear" w:color="auto" w:fill="auto"/>
            <w:vAlign w:val="center"/>
          </w:tcPr>
          <w:p w14:paraId="67A78007" w14:textId="6A8B5B7D"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1</w:t>
            </w:r>
          </w:p>
        </w:tc>
        <w:tc>
          <w:tcPr>
            <w:tcW w:w="569" w:type="dxa"/>
            <w:shd w:val="clear" w:color="auto" w:fill="auto"/>
            <w:vAlign w:val="center"/>
          </w:tcPr>
          <w:p w14:paraId="1FE78BB3"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0</w:t>
            </w:r>
          </w:p>
        </w:tc>
        <w:tc>
          <w:tcPr>
            <w:tcW w:w="567" w:type="dxa"/>
            <w:shd w:val="clear" w:color="auto" w:fill="auto"/>
            <w:vAlign w:val="center"/>
          </w:tcPr>
          <w:p w14:paraId="10E70EDF" w14:textId="022DE064" w:rsidR="00FA3C34" w:rsidRPr="003D77C3" w:rsidRDefault="00C42810"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1</w:t>
            </w:r>
          </w:p>
        </w:tc>
        <w:tc>
          <w:tcPr>
            <w:tcW w:w="571" w:type="dxa"/>
            <w:shd w:val="clear" w:color="auto" w:fill="auto"/>
            <w:vAlign w:val="center"/>
          </w:tcPr>
          <w:p w14:paraId="0B32475F"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0</w:t>
            </w:r>
          </w:p>
        </w:tc>
        <w:tc>
          <w:tcPr>
            <w:tcW w:w="650" w:type="dxa"/>
            <w:gridSpan w:val="2"/>
            <w:shd w:val="clear" w:color="auto" w:fill="auto"/>
            <w:vAlign w:val="center"/>
          </w:tcPr>
          <w:p w14:paraId="22E8D07E" w14:textId="4656AF77" w:rsidR="00FA3C34" w:rsidRPr="003D77C3" w:rsidRDefault="00C42810"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5</w:t>
            </w:r>
          </w:p>
        </w:tc>
        <w:tc>
          <w:tcPr>
            <w:tcW w:w="619" w:type="dxa"/>
            <w:shd w:val="clear" w:color="auto" w:fill="auto"/>
            <w:vAlign w:val="center"/>
          </w:tcPr>
          <w:p w14:paraId="58934877"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11</w:t>
            </w:r>
          </w:p>
        </w:tc>
        <w:tc>
          <w:tcPr>
            <w:tcW w:w="668" w:type="dxa"/>
            <w:shd w:val="clear" w:color="auto" w:fill="auto"/>
            <w:vAlign w:val="center"/>
          </w:tcPr>
          <w:p w14:paraId="254FDD24"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16</w:t>
            </w:r>
          </w:p>
        </w:tc>
        <w:tc>
          <w:tcPr>
            <w:tcW w:w="561" w:type="dxa"/>
            <w:vAlign w:val="center"/>
          </w:tcPr>
          <w:p w14:paraId="03E374BD"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5</w:t>
            </w:r>
          </w:p>
        </w:tc>
        <w:tc>
          <w:tcPr>
            <w:tcW w:w="650" w:type="dxa"/>
            <w:gridSpan w:val="2"/>
            <w:vAlign w:val="center"/>
          </w:tcPr>
          <w:p w14:paraId="48023526"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0</w:t>
            </w:r>
          </w:p>
        </w:tc>
        <w:tc>
          <w:tcPr>
            <w:tcW w:w="664" w:type="dxa"/>
            <w:vAlign w:val="center"/>
          </w:tcPr>
          <w:p w14:paraId="17BDDF61"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0</w:t>
            </w:r>
          </w:p>
        </w:tc>
        <w:tc>
          <w:tcPr>
            <w:tcW w:w="718" w:type="dxa"/>
            <w:vAlign w:val="center"/>
          </w:tcPr>
          <w:p w14:paraId="6A2F4748" w14:textId="77777777" w:rsidR="00FA3C34" w:rsidRPr="003D77C3" w:rsidRDefault="00FA3C34" w:rsidP="003D77C3">
            <w:pPr>
              <w:spacing w:after="0" w:line="288" w:lineRule="auto"/>
              <w:jc w:val="center"/>
              <w:rPr>
                <w:rFonts w:ascii="Times New Roman" w:hAnsi="Times New Roman" w:cs="Times New Roman"/>
                <w:color w:val="000000"/>
                <w:lang w:val="pt-BR"/>
              </w:rPr>
            </w:pPr>
            <w:r w:rsidRPr="003D77C3">
              <w:rPr>
                <w:rFonts w:ascii="Times New Roman" w:hAnsi="Times New Roman" w:cs="Times New Roman"/>
                <w:color w:val="000000"/>
                <w:lang w:val="pt-BR"/>
              </w:rPr>
              <w:t>0</w:t>
            </w:r>
          </w:p>
        </w:tc>
      </w:tr>
    </w:tbl>
    <w:p w14:paraId="5046C828" w14:textId="77777777" w:rsidR="002362A7"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i/>
          <w:iCs/>
          <w:sz w:val="28"/>
          <w:szCs w:val="28"/>
        </w:rPr>
        <w:t>* Kết quả giáo viên:</w:t>
      </w:r>
    </w:p>
    <w:p w14:paraId="2ADED029" w14:textId="4BA33C22" w:rsidR="00851B8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Công tác xây dựng, bồi dưỡng đội ngũ:</w:t>
      </w:r>
    </w:p>
    <w:p w14:paraId="3D4FABB9" w14:textId="77777777" w:rsidR="00851B8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Nhà trường thường xuyên tuyên truyền, phổ biến pháp luật cho đội ngũ cán bộ, giáo viên, nhân viên và người lao động trong trường thông qua các buổi tuyên truyền, tập huấn, học tập chính trị,…</w:t>
      </w:r>
    </w:p>
    <w:p w14:paraId="101EB57F" w14:textId="77777777" w:rsidR="00851B8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lastRenderedPageBreak/>
        <w:t>+ Xây dựng đội ngũ cán bộ quản lý, giáo viên đủ về số lượng, đồng bộ về cơ cấu, đảm bảo về chất lượng, thực hiện nghiêm túc quy chế chuyên môn, nâng cao chất lượng dạy học.</w:t>
      </w:r>
    </w:p>
    <w:p w14:paraId="4E4905AE" w14:textId="06DABA03" w:rsidR="00462B1B" w:rsidRPr="00462B1B"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Thực hiện tốt công tác quy hoạch cán bộ, đảm bảo mở rộng nguồn giới thiệu.</w:t>
      </w:r>
    </w:p>
    <w:p w14:paraId="626BC671" w14:textId="77777777" w:rsidR="00462B1B" w:rsidRPr="003D77C3"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Kết quả:</w:t>
      </w:r>
    </w:p>
    <w:tbl>
      <w:tblPr>
        <w:tblW w:w="99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778"/>
        <w:gridCol w:w="1036"/>
        <w:gridCol w:w="699"/>
        <w:gridCol w:w="1733"/>
        <w:gridCol w:w="1190"/>
        <w:gridCol w:w="720"/>
      </w:tblGrid>
      <w:tr w:rsidR="00061CBA" w:rsidRPr="00CE0A73" w14:paraId="3397E18F" w14:textId="77777777" w:rsidTr="00674F9E">
        <w:trPr>
          <w:tblHeader/>
        </w:trPr>
        <w:tc>
          <w:tcPr>
            <w:tcW w:w="567" w:type="dxa"/>
            <w:vMerge w:val="restart"/>
            <w:shd w:val="clear" w:color="auto" w:fill="auto"/>
            <w:vAlign w:val="center"/>
          </w:tcPr>
          <w:p w14:paraId="2FBC81C3" w14:textId="77777777" w:rsidR="00061CBA" w:rsidRPr="00CE0A73" w:rsidRDefault="00061CBA" w:rsidP="003D77C3">
            <w:pPr>
              <w:spacing w:after="0" w:line="288" w:lineRule="auto"/>
              <w:jc w:val="center"/>
              <w:rPr>
                <w:rFonts w:ascii="Times New Roman" w:hAnsi="Times New Roman" w:cs="Times New Roman"/>
                <w:b/>
                <w:bCs/>
              </w:rPr>
            </w:pPr>
            <w:r w:rsidRPr="00CE0A73">
              <w:rPr>
                <w:rFonts w:ascii="Times New Roman" w:hAnsi="Times New Roman" w:cs="Times New Roman"/>
                <w:b/>
                <w:bCs/>
              </w:rPr>
              <w:t>TT</w:t>
            </w:r>
          </w:p>
        </w:tc>
        <w:tc>
          <w:tcPr>
            <w:tcW w:w="2268" w:type="dxa"/>
            <w:vMerge w:val="restart"/>
            <w:shd w:val="clear" w:color="auto" w:fill="auto"/>
            <w:vAlign w:val="center"/>
          </w:tcPr>
          <w:p w14:paraId="6DCAEC9B" w14:textId="77777777" w:rsidR="00061CBA" w:rsidRPr="00CE0A73" w:rsidRDefault="00061CBA" w:rsidP="003D77C3">
            <w:pPr>
              <w:spacing w:after="0" w:line="288" w:lineRule="auto"/>
              <w:jc w:val="center"/>
              <w:rPr>
                <w:rFonts w:ascii="Times New Roman" w:hAnsi="Times New Roman" w:cs="Times New Roman"/>
                <w:b/>
                <w:bCs/>
              </w:rPr>
            </w:pPr>
            <w:r w:rsidRPr="00CE0A73">
              <w:rPr>
                <w:rFonts w:ascii="Times New Roman" w:hAnsi="Times New Roman" w:cs="Times New Roman"/>
                <w:b/>
                <w:bCs/>
              </w:rPr>
              <w:t>Nội dung</w:t>
            </w:r>
          </w:p>
        </w:tc>
        <w:tc>
          <w:tcPr>
            <w:tcW w:w="3513" w:type="dxa"/>
            <w:gridSpan w:val="3"/>
            <w:shd w:val="clear" w:color="auto" w:fill="auto"/>
            <w:vAlign w:val="center"/>
          </w:tcPr>
          <w:p w14:paraId="1CE3DD30" w14:textId="77777777" w:rsidR="00061CBA" w:rsidRPr="00CE0A73" w:rsidRDefault="00061CBA" w:rsidP="003D77C3">
            <w:pPr>
              <w:spacing w:after="0" w:line="288" w:lineRule="auto"/>
              <w:jc w:val="center"/>
              <w:rPr>
                <w:rFonts w:ascii="Times New Roman" w:hAnsi="Times New Roman" w:cs="Times New Roman"/>
                <w:b/>
                <w:bCs/>
              </w:rPr>
            </w:pPr>
            <w:r w:rsidRPr="00CE0A73">
              <w:rPr>
                <w:rFonts w:ascii="Times New Roman" w:hAnsi="Times New Roman" w:cs="Times New Roman"/>
                <w:b/>
                <w:bCs/>
              </w:rPr>
              <w:t>Năm học 2022 - 2023</w:t>
            </w:r>
          </w:p>
        </w:tc>
        <w:tc>
          <w:tcPr>
            <w:tcW w:w="3643" w:type="dxa"/>
            <w:gridSpan w:val="3"/>
            <w:shd w:val="clear" w:color="auto" w:fill="auto"/>
            <w:vAlign w:val="center"/>
          </w:tcPr>
          <w:p w14:paraId="6CA93D0C" w14:textId="77777777" w:rsidR="00061CBA" w:rsidRPr="00CE0A73" w:rsidRDefault="00061CBA" w:rsidP="003D77C3">
            <w:pPr>
              <w:spacing w:after="0" w:line="288" w:lineRule="auto"/>
              <w:jc w:val="center"/>
              <w:rPr>
                <w:rFonts w:ascii="Times New Roman" w:hAnsi="Times New Roman" w:cs="Times New Roman"/>
                <w:b/>
                <w:bCs/>
              </w:rPr>
            </w:pPr>
            <w:r w:rsidRPr="00CE0A73">
              <w:rPr>
                <w:rFonts w:ascii="Times New Roman" w:hAnsi="Times New Roman" w:cs="Times New Roman"/>
                <w:b/>
                <w:bCs/>
              </w:rPr>
              <w:t>Năm học 2023 - 2024</w:t>
            </w:r>
          </w:p>
        </w:tc>
      </w:tr>
      <w:tr w:rsidR="00061CBA" w:rsidRPr="00CE0A73" w14:paraId="7F5CC941" w14:textId="77777777" w:rsidTr="00674F9E">
        <w:trPr>
          <w:trHeight w:val="820"/>
          <w:tblHeader/>
        </w:trPr>
        <w:tc>
          <w:tcPr>
            <w:tcW w:w="567" w:type="dxa"/>
            <w:vMerge/>
            <w:shd w:val="clear" w:color="auto" w:fill="auto"/>
          </w:tcPr>
          <w:p w14:paraId="64B4E983" w14:textId="77777777" w:rsidR="00061CBA" w:rsidRPr="00CE0A73" w:rsidRDefault="00061CBA" w:rsidP="003D77C3">
            <w:pPr>
              <w:spacing w:after="0" w:line="288" w:lineRule="auto"/>
              <w:rPr>
                <w:rFonts w:ascii="Times New Roman" w:hAnsi="Times New Roman" w:cs="Times New Roman"/>
                <w:b/>
                <w:bCs/>
              </w:rPr>
            </w:pPr>
          </w:p>
        </w:tc>
        <w:tc>
          <w:tcPr>
            <w:tcW w:w="2268" w:type="dxa"/>
            <w:vMerge/>
            <w:shd w:val="clear" w:color="auto" w:fill="auto"/>
          </w:tcPr>
          <w:p w14:paraId="0B6F3A22" w14:textId="77777777" w:rsidR="00061CBA" w:rsidRPr="00CE0A73" w:rsidRDefault="00061CBA" w:rsidP="003D77C3">
            <w:pPr>
              <w:spacing w:after="0" w:line="288" w:lineRule="auto"/>
              <w:rPr>
                <w:rFonts w:ascii="Times New Roman" w:hAnsi="Times New Roman" w:cs="Times New Roman"/>
                <w:b/>
                <w:bCs/>
              </w:rPr>
            </w:pPr>
          </w:p>
        </w:tc>
        <w:tc>
          <w:tcPr>
            <w:tcW w:w="1778" w:type="dxa"/>
            <w:shd w:val="clear" w:color="auto" w:fill="auto"/>
            <w:vAlign w:val="center"/>
          </w:tcPr>
          <w:p w14:paraId="4515E146" w14:textId="77777777" w:rsidR="00061CBA" w:rsidRPr="00CE0A73" w:rsidRDefault="00061CBA" w:rsidP="003D77C3">
            <w:pPr>
              <w:spacing w:after="0" w:line="288" w:lineRule="auto"/>
              <w:jc w:val="center"/>
              <w:rPr>
                <w:rFonts w:ascii="Times New Roman" w:hAnsi="Times New Roman" w:cs="Times New Roman"/>
                <w:b/>
                <w:bCs/>
              </w:rPr>
            </w:pPr>
            <w:r w:rsidRPr="00CE0A73">
              <w:rPr>
                <w:rFonts w:ascii="Times New Roman" w:hAnsi="Times New Roman" w:cs="Times New Roman"/>
                <w:b/>
                <w:bCs/>
              </w:rPr>
              <w:t>Giải cấp Quận</w:t>
            </w:r>
          </w:p>
        </w:tc>
        <w:tc>
          <w:tcPr>
            <w:tcW w:w="1036" w:type="dxa"/>
            <w:shd w:val="clear" w:color="auto" w:fill="auto"/>
            <w:vAlign w:val="center"/>
          </w:tcPr>
          <w:p w14:paraId="737019BC" w14:textId="77777777" w:rsidR="00061CBA" w:rsidRPr="00CE0A73" w:rsidRDefault="00061CBA" w:rsidP="003D77C3">
            <w:pPr>
              <w:spacing w:after="0" w:line="288" w:lineRule="auto"/>
              <w:jc w:val="center"/>
              <w:rPr>
                <w:rFonts w:ascii="Times New Roman" w:hAnsi="Times New Roman" w:cs="Times New Roman"/>
                <w:b/>
                <w:bCs/>
              </w:rPr>
            </w:pPr>
            <w:r w:rsidRPr="00CE0A73">
              <w:rPr>
                <w:rFonts w:ascii="Times New Roman" w:hAnsi="Times New Roman" w:cs="Times New Roman"/>
                <w:b/>
                <w:bCs/>
              </w:rPr>
              <w:t>Giải cấp TP</w:t>
            </w:r>
          </w:p>
        </w:tc>
        <w:tc>
          <w:tcPr>
            <w:tcW w:w="699" w:type="dxa"/>
            <w:shd w:val="clear" w:color="auto" w:fill="auto"/>
            <w:vAlign w:val="center"/>
          </w:tcPr>
          <w:p w14:paraId="2E98434D" w14:textId="77777777" w:rsidR="00061CBA" w:rsidRPr="00CE0A73" w:rsidRDefault="00061CBA" w:rsidP="003D77C3">
            <w:pPr>
              <w:spacing w:after="0" w:line="288" w:lineRule="auto"/>
              <w:jc w:val="center"/>
              <w:outlineLvl w:val="0"/>
              <w:rPr>
                <w:rFonts w:ascii="Times New Roman" w:hAnsi="Times New Roman" w:cs="Times New Roman"/>
                <w:b/>
                <w:bCs/>
                <w:lang w:val="pt-BR"/>
              </w:rPr>
            </w:pPr>
            <w:r w:rsidRPr="00CE0A73">
              <w:rPr>
                <w:rFonts w:ascii="Times New Roman" w:hAnsi="Times New Roman" w:cs="Times New Roman"/>
                <w:b/>
                <w:bCs/>
                <w:lang w:val="pt-BR"/>
              </w:rPr>
              <w:t>Giải cấp QG</w:t>
            </w:r>
          </w:p>
        </w:tc>
        <w:tc>
          <w:tcPr>
            <w:tcW w:w="1733" w:type="dxa"/>
            <w:shd w:val="clear" w:color="auto" w:fill="auto"/>
            <w:vAlign w:val="center"/>
          </w:tcPr>
          <w:p w14:paraId="225A9A25" w14:textId="77777777" w:rsidR="00061CBA" w:rsidRPr="00CE0A73" w:rsidRDefault="00061CBA" w:rsidP="003D77C3">
            <w:pPr>
              <w:spacing w:after="0" w:line="288" w:lineRule="auto"/>
              <w:jc w:val="center"/>
              <w:rPr>
                <w:rFonts w:ascii="Times New Roman" w:hAnsi="Times New Roman" w:cs="Times New Roman"/>
                <w:b/>
                <w:bCs/>
              </w:rPr>
            </w:pPr>
            <w:r w:rsidRPr="00CE0A73">
              <w:rPr>
                <w:rFonts w:ascii="Times New Roman" w:hAnsi="Times New Roman" w:cs="Times New Roman"/>
                <w:b/>
                <w:bCs/>
              </w:rPr>
              <w:t>Giải cấp Quận</w:t>
            </w:r>
          </w:p>
        </w:tc>
        <w:tc>
          <w:tcPr>
            <w:tcW w:w="1190" w:type="dxa"/>
            <w:shd w:val="clear" w:color="auto" w:fill="auto"/>
            <w:vAlign w:val="center"/>
          </w:tcPr>
          <w:p w14:paraId="08D847A0" w14:textId="77777777" w:rsidR="00061CBA" w:rsidRPr="00CE0A73" w:rsidRDefault="00061CBA" w:rsidP="003D77C3">
            <w:pPr>
              <w:spacing w:after="0" w:line="288" w:lineRule="auto"/>
              <w:jc w:val="center"/>
              <w:rPr>
                <w:rFonts w:ascii="Times New Roman" w:hAnsi="Times New Roman" w:cs="Times New Roman"/>
                <w:b/>
                <w:bCs/>
              </w:rPr>
            </w:pPr>
            <w:r w:rsidRPr="00CE0A73">
              <w:rPr>
                <w:rFonts w:ascii="Times New Roman" w:hAnsi="Times New Roman" w:cs="Times New Roman"/>
                <w:b/>
                <w:bCs/>
              </w:rPr>
              <w:t>Giải cấp TP</w:t>
            </w:r>
          </w:p>
        </w:tc>
        <w:tc>
          <w:tcPr>
            <w:tcW w:w="720" w:type="dxa"/>
            <w:shd w:val="clear" w:color="auto" w:fill="auto"/>
          </w:tcPr>
          <w:p w14:paraId="6C4071DB" w14:textId="77777777" w:rsidR="00061CBA" w:rsidRPr="00CE0A73" w:rsidRDefault="00061CBA" w:rsidP="003D77C3">
            <w:pPr>
              <w:spacing w:after="0" w:line="288" w:lineRule="auto"/>
              <w:jc w:val="center"/>
              <w:outlineLvl w:val="0"/>
              <w:rPr>
                <w:rFonts w:ascii="Times New Roman" w:hAnsi="Times New Roman" w:cs="Times New Roman"/>
                <w:b/>
                <w:bCs/>
                <w:lang w:val="pt-BR"/>
              </w:rPr>
            </w:pPr>
            <w:r w:rsidRPr="00CE0A73">
              <w:rPr>
                <w:rFonts w:ascii="Times New Roman" w:hAnsi="Times New Roman" w:cs="Times New Roman"/>
                <w:b/>
                <w:bCs/>
                <w:lang w:val="pt-BR"/>
              </w:rPr>
              <w:t>Giải cấp QG</w:t>
            </w:r>
          </w:p>
        </w:tc>
      </w:tr>
      <w:tr w:rsidR="00061CBA" w:rsidRPr="00CE0A73" w14:paraId="5EC8F920" w14:textId="77777777" w:rsidTr="00674F9E">
        <w:trPr>
          <w:trHeight w:val="657"/>
        </w:trPr>
        <w:tc>
          <w:tcPr>
            <w:tcW w:w="567" w:type="dxa"/>
            <w:shd w:val="clear" w:color="auto" w:fill="auto"/>
            <w:vAlign w:val="center"/>
          </w:tcPr>
          <w:p w14:paraId="25A1B5A1" w14:textId="77777777" w:rsidR="00061CBA" w:rsidRPr="00CE0A73" w:rsidRDefault="00061CBA" w:rsidP="003D77C3">
            <w:pPr>
              <w:spacing w:after="0" w:line="288" w:lineRule="auto"/>
              <w:jc w:val="center"/>
              <w:rPr>
                <w:rFonts w:ascii="Times New Roman" w:hAnsi="Times New Roman" w:cs="Times New Roman"/>
              </w:rPr>
            </w:pPr>
            <w:r w:rsidRPr="00CE0A73">
              <w:rPr>
                <w:rFonts w:ascii="Times New Roman" w:hAnsi="Times New Roman" w:cs="Times New Roman"/>
              </w:rPr>
              <w:t>1</w:t>
            </w:r>
          </w:p>
        </w:tc>
        <w:tc>
          <w:tcPr>
            <w:tcW w:w="2268" w:type="dxa"/>
            <w:shd w:val="clear" w:color="auto" w:fill="auto"/>
            <w:vAlign w:val="center"/>
          </w:tcPr>
          <w:p w14:paraId="47C1B46F" w14:textId="77777777" w:rsidR="00061CBA" w:rsidRPr="00CE0A73" w:rsidRDefault="00061CBA" w:rsidP="003D77C3">
            <w:pPr>
              <w:spacing w:after="0" w:line="288" w:lineRule="auto"/>
              <w:jc w:val="both"/>
              <w:rPr>
                <w:rFonts w:ascii="Times New Roman" w:hAnsi="Times New Roman" w:cs="Times New Roman"/>
              </w:rPr>
            </w:pPr>
            <w:r w:rsidRPr="00CE0A73">
              <w:rPr>
                <w:rFonts w:ascii="Times New Roman" w:hAnsi="Times New Roman" w:cs="Times New Roman"/>
              </w:rPr>
              <w:t>Thi Giáo viên giỏi</w:t>
            </w:r>
          </w:p>
        </w:tc>
        <w:tc>
          <w:tcPr>
            <w:tcW w:w="1778" w:type="dxa"/>
            <w:shd w:val="clear" w:color="auto" w:fill="auto"/>
            <w:vAlign w:val="center"/>
          </w:tcPr>
          <w:p w14:paraId="6D33E315" w14:textId="77777777" w:rsidR="00061CBA" w:rsidRPr="00CE0A73" w:rsidRDefault="00061CBA" w:rsidP="003D77C3">
            <w:pPr>
              <w:spacing w:after="0" w:line="288" w:lineRule="auto"/>
              <w:jc w:val="center"/>
              <w:outlineLvl w:val="0"/>
              <w:rPr>
                <w:rFonts w:ascii="Times New Roman" w:hAnsi="Times New Roman" w:cs="Times New Roman"/>
              </w:rPr>
            </w:pPr>
            <w:r w:rsidRPr="00CE0A73">
              <w:rPr>
                <w:rFonts w:ascii="Times New Roman" w:hAnsi="Times New Roman" w:cs="Times New Roman"/>
              </w:rPr>
              <w:t>Giải Nhất: 01</w:t>
            </w:r>
          </w:p>
          <w:p w14:paraId="7A9B97E2" w14:textId="77777777" w:rsidR="00061CBA" w:rsidRPr="00CE0A73" w:rsidRDefault="00061CBA" w:rsidP="003D77C3">
            <w:pPr>
              <w:spacing w:after="0" w:line="288" w:lineRule="auto"/>
              <w:jc w:val="center"/>
              <w:outlineLvl w:val="0"/>
              <w:rPr>
                <w:rFonts w:ascii="Times New Roman" w:hAnsi="Times New Roman" w:cs="Times New Roman"/>
              </w:rPr>
            </w:pPr>
            <w:r w:rsidRPr="00CE0A73">
              <w:rPr>
                <w:rFonts w:ascii="Times New Roman" w:hAnsi="Times New Roman" w:cs="Times New Roman"/>
              </w:rPr>
              <w:t>Đạt: 01</w:t>
            </w:r>
          </w:p>
        </w:tc>
        <w:tc>
          <w:tcPr>
            <w:tcW w:w="1036" w:type="dxa"/>
            <w:shd w:val="clear" w:color="auto" w:fill="auto"/>
            <w:vAlign w:val="center"/>
          </w:tcPr>
          <w:p w14:paraId="3E1EB1A9" w14:textId="77777777" w:rsidR="00061CBA" w:rsidRPr="00CE0A73" w:rsidRDefault="00061CBA" w:rsidP="003D77C3">
            <w:pPr>
              <w:spacing w:after="0" w:line="288" w:lineRule="auto"/>
              <w:jc w:val="center"/>
              <w:outlineLvl w:val="0"/>
              <w:rPr>
                <w:rFonts w:ascii="Times New Roman" w:hAnsi="Times New Roman" w:cs="Times New Roman"/>
              </w:rPr>
            </w:pPr>
            <w:r w:rsidRPr="00CE0A73">
              <w:rPr>
                <w:rFonts w:ascii="Times New Roman" w:hAnsi="Times New Roman" w:cs="Times New Roman"/>
              </w:rPr>
              <w:t>Giải Nhất: 01</w:t>
            </w:r>
          </w:p>
        </w:tc>
        <w:tc>
          <w:tcPr>
            <w:tcW w:w="699" w:type="dxa"/>
            <w:shd w:val="clear" w:color="auto" w:fill="auto"/>
            <w:vAlign w:val="center"/>
          </w:tcPr>
          <w:p w14:paraId="3A928446"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w:t>
            </w:r>
          </w:p>
        </w:tc>
        <w:tc>
          <w:tcPr>
            <w:tcW w:w="1733" w:type="dxa"/>
            <w:shd w:val="clear" w:color="auto" w:fill="auto"/>
            <w:vAlign w:val="center"/>
          </w:tcPr>
          <w:p w14:paraId="21E95024" w14:textId="77777777" w:rsidR="00061CBA" w:rsidRPr="00CE0A73" w:rsidRDefault="00061CBA" w:rsidP="003D77C3">
            <w:pPr>
              <w:spacing w:after="0" w:line="288" w:lineRule="auto"/>
              <w:jc w:val="center"/>
              <w:outlineLvl w:val="0"/>
              <w:rPr>
                <w:rFonts w:ascii="Times New Roman" w:hAnsi="Times New Roman" w:cs="Times New Roman"/>
              </w:rPr>
            </w:pPr>
            <w:r w:rsidRPr="00CE0A73">
              <w:rPr>
                <w:rFonts w:ascii="Times New Roman" w:hAnsi="Times New Roman" w:cs="Times New Roman"/>
              </w:rPr>
              <w:t>Giải Nhất: 01</w:t>
            </w:r>
          </w:p>
        </w:tc>
        <w:tc>
          <w:tcPr>
            <w:tcW w:w="1190" w:type="dxa"/>
            <w:shd w:val="clear" w:color="auto" w:fill="auto"/>
            <w:vAlign w:val="center"/>
          </w:tcPr>
          <w:p w14:paraId="0EB43F56" w14:textId="77777777" w:rsidR="00061CBA" w:rsidRPr="00CE0A73" w:rsidRDefault="00061CBA" w:rsidP="003D77C3">
            <w:pPr>
              <w:spacing w:after="0" w:line="288" w:lineRule="auto"/>
              <w:jc w:val="center"/>
              <w:outlineLvl w:val="0"/>
              <w:rPr>
                <w:rFonts w:ascii="Times New Roman" w:hAnsi="Times New Roman" w:cs="Times New Roman"/>
              </w:rPr>
            </w:pPr>
            <w:r w:rsidRPr="00CE0A73">
              <w:rPr>
                <w:rFonts w:ascii="Times New Roman" w:hAnsi="Times New Roman" w:cs="Times New Roman"/>
              </w:rPr>
              <w:t>Giải Nhì: 01</w:t>
            </w:r>
          </w:p>
        </w:tc>
        <w:tc>
          <w:tcPr>
            <w:tcW w:w="720" w:type="dxa"/>
            <w:shd w:val="clear" w:color="auto" w:fill="auto"/>
            <w:vAlign w:val="center"/>
          </w:tcPr>
          <w:p w14:paraId="33EE79F2" w14:textId="77777777" w:rsidR="00061CBA" w:rsidRPr="00CE0A73" w:rsidRDefault="00061CBA" w:rsidP="003D77C3">
            <w:pPr>
              <w:spacing w:after="0" w:line="288" w:lineRule="auto"/>
              <w:jc w:val="center"/>
              <w:outlineLvl w:val="0"/>
              <w:rPr>
                <w:rFonts w:ascii="Times New Roman" w:hAnsi="Times New Roman" w:cs="Times New Roman"/>
                <w:b/>
                <w:bCs/>
                <w:lang w:val="pt-BR"/>
              </w:rPr>
            </w:pPr>
            <w:r w:rsidRPr="00CE0A73">
              <w:rPr>
                <w:rFonts w:ascii="Times New Roman" w:hAnsi="Times New Roman" w:cs="Times New Roman"/>
                <w:b/>
                <w:bCs/>
                <w:lang w:val="pt-BR"/>
              </w:rPr>
              <w:t>-</w:t>
            </w:r>
          </w:p>
        </w:tc>
      </w:tr>
      <w:tr w:rsidR="00061CBA" w:rsidRPr="00CE0A73" w14:paraId="49D6EA53" w14:textId="77777777" w:rsidTr="00674F9E">
        <w:trPr>
          <w:trHeight w:val="415"/>
        </w:trPr>
        <w:tc>
          <w:tcPr>
            <w:tcW w:w="567" w:type="dxa"/>
            <w:shd w:val="clear" w:color="auto" w:fill="auto"/>
            <w:vAlign w:val="center"/>
          </w:tcPr>
          <w:p w14:paraId="5F0A3403" w14:textId="77777777" w:rsidR="00061CBA" w:rsidRPr="00CE0A73" w:rsidRDefault="00061CBA" w:rsidP="003D77C3">
            <w:pPr>
              <w:spacing w:after="0" w:line="288" w:lineRule="auto"/>
              <w:jc w:val="center"/>
              <w:rPr>
                <w:rFonts w:ascii="Times New Roman" w:hAnsi="Times New Roman" w:cs="Times New Roman"/>
                <w:lang w:val="pt-BR"/>
              </w:rPr>
            </w:pPr>
            <w:r w:rsidRPr="00CE0A73">
              <w:rPr>
                <w:rFonts w:ascii="Times New Roman" w:hAnsi="Times New Roman" w:cs="Times New Roman"/>
                <w:lang w:val="pt-BR"/>
              </w:rPr>
              <w:t>2</w:t>
            </w:r>
          </w:p>
        </w:tc>
        <w:tc>
          <w:tcPr>
            <w:tcW w:w="2268" w:type="dxa"/>
            <w:shd w:val="clear" w:color="auto" w:fill="auto"/>
            <w:vAlign w:val="center"/>
          </w:tcPr>
          <w:p w14:paraId="257A4CCE" w14:textId="77777777" w:rsidR="00061CBA" w:rsidRPr="00CE0A73" w:rsidRDefault="00061CBA" w:rsidP="003D77C3">
            <w:pPr>
              <w:spacing w:after="0" w:line="288" w:lineRule="auto"/>
              <w:jc w:val="both"/>
              <w:rPr>
                <w:rFonts w:ascii="Times New Roman" w:hAnsi="Times New Roman" w:cs="Times New Roman"/>
                <w:lang w:val="pt-BR"/>
              </w:rPr>
            </w:pPr>
            <w:r w:rsidRPr="00CE0A73">
              <w:rPr>
                <w:rFonts w:ascii="Times New Roman" w:hAnsi="Times New Roman" w:cs="Times New Roman"/>
              </w:rPr>
              <w:t>Bài giảng Stem</w:t>
            </w:r>
          </w:p>
        </w:tc>
        <w:tc>
          <w:tcPr>
            <w:tcW w:w="1778" w:type="dxa"/>
            <w:shd w:val="clear" w:color="auto" w:fill="auto"/>
            <w:vAlign w:val="center"/>
          </w:tcPr>
          <w:p w14:paraId="5FE13C06"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w:t>
            </w:r>
          </w:p>
        </w:tc>
        <w:tc>
          <w:tcPr>
            <w:tcW w:w="1036" w:type="dxa"/>
            <w:shd w:val="clear" w:color="auto" w:fill="auto"/>
            <w:vAlign w:val="center"/>
          </w:tcPr>
          <w:p w14:paraId="5EC88D11"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w:t>
            </w:r>
          </w:p>
        </w:tc>
        <w:tc>
          <w:tcPr>
            <w:tcW w:w="699" w:type="dxa"/>
            <w:shd w:val="clear" w:color="auto" w:fill="auto"/>
            <w:vAlign w:val="center"/>
          </w:tcPr>
          <w:p w14:paraId="4ED8ABAD" w14:textId="77777777" w:rsidR="00061CBA" w:rsidRPr="00CE0A73" w:rsidRDefault="00061CBA" w:rsidP="003D77C3">
            <w:pPr>
              <w:spacing w:after="0" w:line="288" w:lineRule="auto"/>
              <w:jc w:val="center"/>
              <w:rPr>
                <w:rFonts w:ascii="Times New Roman" w:hAnsi="Times New Roman" w:cs="Times New Roman"/>
                <w:lang w:val="pt-BR"/>
              </w:rPr>
            </w:pPr>
            <w:r w:rsidRPr="00CE0A73">
              <w:rPr>
                <w:rFonts w:ascii="Times New Roman" w:hAnsi="Times New Roman" w:cs="Times New Roman"/>
                <w:lang w:val="pt-BR"/>
              </w:rPr>
              <w:t>-</w:t>
            </w:r>
          </w:p>
        </w:tc>
        <w:tc>
          <w:tcPr>
            <w:tcW w:w="1733" w:type="dxa"/>
            <w:shd w:val="clear" w:color="auto" w:fill="auto"/>
            <w:vAlign w:val="center"/>
          </w:tcPr>
          <w:p w14:paraId="693EF844"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rPr>
              <w:t>Giải Nhất: 01</w:t>
            </w:r>
          </w:p>
        </w:tc>
        <w:tc>
          <w:tcPr>
            <w:tcW w:w="1190" w:type="dxa"/>
            <w:shd w:val="clear" w:color="auto" w:fill="auto"/>
            <w:vAlign w:val="center"/>
          </w:tcPr>
          <w:p w14:paraId="2FC7428A"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lang w:val="pt-BR"/>
              </w:rPr>
              <w:t>-</w:t>
            </w:r>
          </w:p>
        </w:tc>
        <w:tc>
          <w:tcPr>
            <w:tcW w:w="720" w:type="dxa"/>
            <w:shd w:val="clear" w:color="auto" w:fill="auto"/>
            <w:vAlign w:val="center"/>
          </w:tcPr>
          <w:p w14:paraId="0A5068F3" w14:textId="77777777" w:rsidR="00061CBA" w:rsidRPr="00CE0A73" w:rsidRDefault="00061CBA" w:rsidP="003D77C3">
            <w:pPr>
              <w:spacing w:after="0" w:line="288" w:lineRule="auto"/>
              <w:jc w:val="center"/>
              <w:rPr>
                <w:rFonts w:ascii="Times New Roman" w:hAnsi="Times New Roman" w:cs="Times New Roman"/>
                <w:b/>
                <w:lang w:val="pt-BR"/>
              </w:rPr>
            </w:pPr>
            <w:r w:rsidRPr="00CE0A73">
              <w:rPr>
                <w:rFonts w:ascii="Times New Roman" w:hAnsi="Times New Roman" w:cs="Times New Roman"/>
                <w:b/>
                <w:lang w:val="pt-BR"/>
              </w:rPr>
              <w:t>-</w:t>
            </w:r>
          </w:p>
        </w:tc>
      </w:tr>
      <w:tr w:rsidR="00061CBA" w:rsidRPr="00CE0A73" w14:paraId="5912FFBA" w14:textId="77777777" w:rsidTr="00674F9E">
        <w:trPr>
          <w:trHeight w:val="840"/>
        </w:trPr>
        <w:tc>
          <w:tcPr>
            <w:tcW w:w="567" w:type="dxa"/>
            <w:shd w:val="clear" w:color="auto" w:fill="auto"/>
            <w:vAlign w:val="center"/>
          </w:tcPr>
          <w:p w14:paraId="54E846E5" w14:textId="77777777" w:rsidR="00061CBA" w:rsidRPr="00CE0A73" w:rsidRDefault="00061CBA" w:rsidP="003D77C3">
            <w:pPr>
              <w:spacing w:after="0" w:line="288" w:lineRule="auto"/>
              <w:jc w:val="center"/>
              <w:rPr>
                <w:rFonts w:ascii="Times New Roman" w:hAnsi="Times New Roman" w:cs="Times New Roman"/>
                <w:lang w:val="pt-BR"/>
              </w:rPr>
            </w:pPr>
            <w:r w:rsidRPr="00CE0A73">
              <w:rPr>
                <w:rFonts w:ascii="Times New Roman" w:hAnsi="Times New Roman" w:cs="Times New Roman"/>
                <w:lang w:val="pt-BR"/>
              </w:rPr>
              <w:t>3</w:t>
            </w:r>
          </w:p>
        </w:tc>
        <w:tc>
          <w:tcPr>
            <w:tcW w:w="2268" w:type="dxa"/>
            <w:shd w:val="clear" w:color="auto" w:fill="auto"/>
            <w:vAlign w:val="center"/>
          </w:tcPr>
          <w:p w14:paraId="6DF4A9BD" w14:textId="77777777" w:rsidR="00061CBA" w:rsidRPr="00CE0A73" w:rsidRDefault="00061CBA" w:rsidP="003D77C3">
            <w:pPr>
              <w:spacing w:after="0" w:line="288" w:lineRule="auto"/>
              <w:jc w:val="both"/>
              <w:rPr>
                <w:rFonts w:ascii="Times New Roman" w:hAnsi="Times New Roman" w:cs="Times New Roman"/>
                <w:lang w:val="pt-BR"/>
              </w:rPr>
            </w:pPr>
            <w:r w:rsidRPr="00CE0A73">
              <w:rPr>
                <w:rFonts w:ascii="Times New Roman" w:hAnsi="Times New Roman" w:cs="Times New Roman"/>
                <w:lang w:val="pt-BR"/>
              </w:rPr>
              <w:t>Ngày hội văn hóa thể dục thể thao</w:t>
            </w:r>
          </w:p>
        </w:tc>
        <w:tc>
          <w:tcPr>
            <w:tcW w:w="1778" w:type="dxa"/>
            <w:shd w:val="clear" w:color="auto" w:fill="auto"/>
            <w:vAlign w:val="center"/>
          </w:tcPr>
          <w:p w14:paraId="5E209CBD"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Giải Nhì: 01</w:t>
            </w:r>
          </w:p>
          <w:p w14:paraId="2429D9DA"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Giải Ba: 01</w:t>
            </w:r>
          </w:p>
        </w:tc>
        <w:tc>
          <w:tcPr>
            <w:tcW w:w="1036" w:type="dxa"/>
            <w:shd w:val="clear" w:color="auto" w:fill="auto"/>
            <w:vAlign w:val="center"/>
          </w:tcPr>
          <w:p w14:paraId="749735D7"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w:t>
            </w:r>
          </w:p>
        </w:tc>
        <w:tc>
          <w:tcPr>
            <w:tcW w:w="699" w:type="dxa"/>
            <w:shd w:val="clear" w:color="auto" w:fill="auto"/>
            <w:vAlign w:val="center"/>
          </w:tcPr>
          <w:p w14:paraId="67F97B67" w14:textId="77777777" w:rsidR="00061CBA" w:rsidRPr="00CE0A73" w:rsidRDefault="00061CBA" w:rsidP="003D77C3">
            <w:pPr>
              <w:spacing w:after="0" w:line="288" w:lineRule="auto"/>
              <w:jc w:val="center"/>
              <w:rPr>
                <w:rFonts w:ascii="Times New Roman" w:hAnsi="Times New Roman" w:cs="Times New Roman"/>
                <w:lang w:val="pt-BR"/>
              </w:rPr>
            </w:pPr>
            <w:r w:rsidRPr="00CE0A73">
              <w:rPr>
                <w:rFonts w:ascii="Times New Roman" w:hAnsi="Times New Roman" w:cs="Times New Roman"/>
                <w:lang w:val="pt-BR"/>
              </w:rPr>
              <w:t>-</w:t>
            </w:r>
          </w:p>
        </w:tc>
        <w:tc>
          <w:tcPr>
            <w:tcW w:w="1733" w:type="dxa"/>
            <w:shd w:val="clear" w:color="auto" w:fill="auto"/>
            <w:vAlign w:val="center"/>
          </w:tcPr>
          <w:p w14:paraId="690019D3"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Giải Ba: 01</w:t>
            </w:r>
          </w:p>
        </w:tc>
        <w:tc>
          <w:tcPr>
            <w:tcW w:w="1190" w:type="dxa"/>
            <w:shd w:val="clear" w:color="auto" w:fill="auto"/>
            <w:vAlign w:val="center"/>
          </w:tcPr>
          <w:p w14:paraId="43EB93B6"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w:t>
            </w:r>
          </w:p>
        </w:tc>
        <w:tc>
          <w:tcPr>
            <w:tcW w:w="720" w:type="dxa"/>
            <w:shd w:val="clear" w:color="auto" w:fill="auto"/>
            <w:vAlign w:val="center"/>
          </w:tcPr>
          <w:p w14:paraId="3F8E81B6" w14:textId="77777777" w:rsidR="00061CBA" w:rsidRPr="00CE0A73" w:rsidRDefault="00061CBA" w:rsidP="003D77C3">
            <w:pPr>
              <w:spacing w:after="0" w:line="288" w:lineRule="auto"/>
              <w:jc w:val="center"/>
              <w:rPr>
                <w:rFonts w:ascii="Times New Roman" w:hAnsi="Times New Roman" w:cs="Times New Roman"/>
                <w:b/>
                <w:bCs/>
                <w:lang w:val="pt-BR"/>
              </w:rPr>
            </w:pPr>
            <w:r w:rsidRPr="00CE0A73">
              <w:rPr>
                <w:rFonts w:ascii="Times New Roman" w:hAnsi="Times New Roman" w:cs="Times New Roman"/>
                <w:b/>
                <w:bCs/>
                <w:lang w:val="pt-BR"/>
              </w:rPr>
              <w:t>-</w:t>
            </w:r>
          </w:p>
        </w:tc>
      </w:tr>
      <w:tr w:rsidR="00061CBA" w:rsidRPr="00CE0A73" w14:paraId="0311DA55" w14:textId="77777777" w:rsidTr="00674F9E">
        <w:trPr>
          <w:trHeight w:val="685"/>
        </w:trPr>
        <w:tc>
          <w:tcPr>
            <w:tcW w:w="567" w:type="dxa"/>
            <w:shd w:val="clear" w:color="auto" w:fill="auto"/>
            <w:vAlign w:val="center"/>
          </w:tcPr>
          <w:p w14:paraId="48E96FE4" w14:textId="77777777" w:rsidR="00061CBA" w:rsidRPr="00CE0A73" w:rsidRDefault="00061CBA" w:rsidP="003D77C3">
            <w:pPr>
              <w:spacing w:after="0" w:line="288" w:lineRule="auto"/>
              <w:jc w:val="center"/>
              <w:rPr>
                <w:rFonts w:ascii="Times New Roman" w:hAnsi="Times New Roman" w:cs="Times New Roman"/>
                <w:lang w:val="pt-BR"/>
              </w:rPr>
            </w:pPr>
            <w:r w:rsidRPr="00CE0A73">
              <w:rPr>
                <w:rFonts w:ascii="Times New Roman" w:hAnsi="Times New Roman" w:cs="Times New Roman"/>
                <w:lang w:val="pt-BR"/>
              </w:rPr>
              <w:t>4</w:t>
            </w:r>
          </w:p>
        </w:tc>
        <w:tc>
          <w:tcPr>
            <w:tcW w:w="2268" w:type="dxa"/>
            <w:shd w:val="clear" w:color="auto" w:fill="auto"/>
            <w:vAlign w:val="center"/>
          </w:tcPr>
          <w:p w14:paraId="3E765831" w14:textId="77777777" w:rsidR="00061CBA" w:rsidRPr="00CE0A73" w:rsidRDefault="00061CBA" w:rsidP="003D77C3">
            <w:pPr>
              <w:spacing w:after="0" w:line="288" w:lineRule="auto"/>
              <w:jc w:val="both"/>
              <w:rPr>
                <w:rFonts w:ascii="Times New Roman" w:hAnsi="Times New Roman" w:cs="Times New Roman"/>
                <w:lang w:val="pt-BR"/>
              </w:rPr>
            </w:pPr>
            <w:r w:rsidRPr="00CE0A73">
              <w:rPr>
                <w:rFonts w:ascii="Times New Roman" w:hAnsi="Times New Roman" w:cs="Times New Roman"/>
              </w:rPr>
              <w:t>Ngày hội CNTT - Stem (Gian trưng bày</w:t>
            </w:r>
          </w:p>
        </w:tc>
        <w:tc>
          <w:tcPr>
            <w:tcW w:w="1778" w:type="dxa"/>
            <w:shd w:val="clear" w:color="auto" w:fill="auto"/>
            <w:vAlign w:val="center"/>
          </w:tcPr>
          <w:p w14:paraId="5D222BE3"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w:t>
            </w:r>
          </w:p>
        </w:tc>
        <w:tc>
          <w:tcPr>
            <w:tcW w:w="1036" w:type="dxa"/>
            <w:shd w:val="clear" w:color="auto" w:fill="auto"/>
            <w:vAlign w:val="center"/>
          </w:tcPr>
          <w:p w14:paraId="02FA8660"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w:t>
            </w:r>
          </w:p>
        </w:tc>
        <w:tc>
          <w:tcPr>
            <w:tcW w:w="699" w:type="dxa"/>
            <w:shd w:val="clear" w:color="auto" w:fill="auto"/>
            <w:vAlign w:val="center"/>
          </w:tcPr>
          <w:p w14:paraId="6001BB5C" w14:textId="77777777" w:rsidR="00061CBA" w:rsidRPr="00CE0A73" w:rsidRDefault="00061CBA" w:rsidP="003D77C3">
            <w:pPr>
              <w:spacing w:after="0" w:line="288" w:lineRule="auto"/>
              <w:jc w:val="center"/>
              <w:rPr>
                <w:rFonts w:ascii="Times New Roman" w:hAnsi="Times New Roman" w:cs="Times New Roman"/>
                <w:lang w:val="pt-BR"/>
              </w:rPr>
            </w:pPr>
            <w:r w:rsidRPr="00CE0A73">
              <w:rPr>
                <w:rFonts w:ascii="Times New Roman" w:hAnsi="Times New Roman" w:cs="Times New Roman"/>
                <w:lang w:val="pt-BR"/>
              </w:rPr>
              <w:t>-</w:t>
            </w:r>
          </w:p>
        </w:tc>
        <w:tc>
          <w:tcPr>
            <w:tcW w:w="1733" w:type="dxa"/>
            <w:shd w:val="clear" w:color="auto" w:fill="auto"/>
            <w:vAlign w:val="center"/>
          </w:tcPr>
          <w:p w14:paraId="3D7D91E4"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Giải Nhất: 01</w:t>
            </w:r>
          </w:p>
        </w:tc>
        <w:tc>
          <w:tcPr>
            <w:tcW w:w="1190" w:type="dxa"/>
            <w:shd w:val="clear" w:color="auto" w:fill="auto"/>
            <w:vAlign w:val="center"/>
          </w:tcPr>
          <w:p w14:paraId="15529DAA"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w:t>
            </w:r>
          </w:p>
        </w:tc>
        <w:tc>
          <w:tcPr>
            <w:tcW w:w="720" w:type="dxa"/>
            <w:shd w:val="clear" w:color="auto" w:fill="auto"/>
            <w:vAlign w:val="center"/>
          </w:tcPr>
          <w:p w14:paraId="1D774153" w14:textId="77777777" w:rsidR="00061CBA" w:rsidRPr="00CE0A73" w:rsidRDefault="00061CBA" w:rsidP="003D77C3">
            <w:pPr>
              <w:spacing w:after="0" w:line="288" w:lineRule="auto"/>
              <w:jc w:val="center"/>
              <w:rPr>
                <w:rFonts w:ascii="Times New Roman" w:hAnsi="Times New Roman" w:cs="Times New Roman"/>
                <w:b/>
                <w:bCs/>
                <w:lang w:val="pt-BR"/>
              </w:rPr>
            </w:pPr>
            <w:r w:rsidRPr="00CE0A73">
              <w:rPr>
                <w:rFonts w:ascii="Times New Roman" w:hAnsi="Times New Roman" w:cs="Times New Roman"/>
                <w:b/>
                <w:bCs/>
                <w:lang w:val="pt-BR"/>
              </w:rPr>
              <w:t>-</w:t>
            </w:r>
          </w:p>
        </w:tc>
      </w:tr>
      <w:tr w:rsidR="00061CBA" w:rsidRPr="00CE0A73" w14:paraId="0DA59ED4" w14:textId="77777777" w:rsidTr="00674F9E">
        <w:trPr>
          <w:trHeight w:val="685"/>
        </w:trPr>
        <w:tc>
          <w:tcPr>
            <w:tcW w:w="567" w:type="dxa"/>
            <w:shd w:val="clear" w:color="auto" w:fill="auto"/>
            <w:vAlign w:val="center"/>
          </w:tcPr>
          <w:p w14:paraId="5EF1A5CD" w14:textId="77777777" w:rsidR="00061CBA" w:rsidRPr="00CE0A73" w:rsidRDefault="00061CBA" w:rsidP="003D77C3">
            <w:pPr>
              <w:spacing w:after="0" w:line="288" w:lineRule="auto"/>
              <w:jc w:val="center"/>
              <w:rPr>
                <w:rFonts w:ascii="Times New Roman" w:hAnsi="Times New Roman" w:cs="Times New Roman"/>
                <w:lang w:val="pt-BR"/>
              </w:rPr>
            </w:pPr>
            <w:r w:rsidRPr="00CE0A73">
              <w:rPr>
                <w:rFonts w:ascii="Times New Roman" w:hAnsi="Times New Roman" w:cs="Times New Roman"/>
                <w:lang w:val="pt-BR"/>
              </w:rPr>
              <w:t>5</w:t>
            </w:r>
          </w:p>
        </w:tc>
        <w:tc>
          <w:tcPr>
            <w:tcW w:w="2268" w:type="dxa"/>
            <w:shd w:val="clear" w:color="auto" w:fill="auto"/>
            <w:vAlign w:val="center"/>
          </w:tcPr>
          <w:p w14:paraId="777288C8" w14:textId="77777777" w:rsidR="00061CBA" w:rsidRPr="00CE0A73" w:rsidRDefault="00061CBA" w:rsidP="003D77C3">
            <w:pPr>
              <w:spacing w:after="0" w:line="288" w:lineRule="auto"/>
              <w:jc w:val="both"/>
              <w:rPr>
                <w:rFonts w:ascii="Times New Roman" w:hAnsi="Times New Roman" w:cs="Times New Roman"/>
                <w:lang w:val="pt-BR"/>
              </w:rPr>
            </w:pPr>
            <w:r w:rsidRPr="00CE0A73">
              <w:rPr>
                <w:rFonts w:ascii="Times New Roman" w:hAnsi="Times New Roman" w:cs="Times New Roman"/>
                <w:lang w:val="pt-BR"/>
              </w:rPr>
              <w:t>Thi Kỹ năng Ngày hội CNTT - Stem</w:t>
            </w:r>
          </w:p>
        </w:tc>
        <w:tc>
          <w:tcPr>
            <w:tcW w:w="1778" w:type="dxa"/>
            <w:shd w:val="clear" w:color="auto" w:fill="auto"/>
            <w:vAlign w:val="center"/>
          </w:tcPr>
          <w:p w14:paraId="7FF6534B"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lang w:val="pt-BR"/>
              </w:rPr>
              <w:t>-</w:t>
            </w:r>
          </w:p>
        </w:tc>
        <w:tc>
          <w:tcPr>
            <w:tcW w:w="1036" w:type="dxa"/>
            <w:shd w:val="clear" w:color="auto" w:fill="auto"/>
            <w:vAlign w:val="center"/>
          </w:tcPr>
          <w:p w14:paraId="27E66127"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lang w:val="pt-BR"/>
              </w:rPr>
              <w:t>-</w:t>
            </w:r>
          </w:p>
        </w:tc>
        <w:tc>
          <w:tcPr>
            <w:tcW w:w="699" w:type="dxa"/>
            <w:shd w:val="clear" w:color="auto" w:fill="auto"/>
            <w:vAlign w:val="center"/>
          </w:tcPr>
          <w:p w14:paraId="4C29E737" w14:textId="77777777" w:rsidR="00061CBA" w:rsidRPr="00CE0A73" w:rsidRDefault="00061CBA" w:rsidP="003D77C3">
            <w:pPr>
              <w:spacing w:after="0" w:line="288" w:lineRule="auto"/>
              <w:jc w:val="center"/>
              <w:rPr>
                <w:rFonts w:ascii="Times New Roman" w:hAnsi="Times New Roman" w:cs="Times New Roman"/>
                <w:lang w:val="pt-BR"/>
              </w:rPr>
            </w:pPr>
            <w:r w:rsidRPr="00CE0A73">
              <w:rPr>
                <w:rFonts w:ascii="Times New Roman" w:hAnsi="Times New Roman" w:cs="Times New Roman"/>
                <w:lang w:val="pt-BR"/>
              </w:rPr>
              <w:t>-</w:t>
            </w:r>
          </w:p>
        </w:tc>
        <w:tc>
          <w:tcPr>
            <w:tcW w:w="1733" w:type="dxa"/>
            <w:shd w:val="clear" w:color="auto" w:fill="auto"/>
            <w:vAlign w:val="center"/>
          </w:tcPr>
          <w:p w14:paraId="7E97FED8"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Giải Nhì: 01</w:t>
            </w:r>
          </w:p>
        </w:tc>
        <w:tc>
          <w:tcPr>
            <w:tcW w:w="1190" w:type="dxa"/>
            <w:shd w:val="clear" w:color="auto" w:fill="auto"/>
            <w:vAlign w:val="center"/>
          </w:tcPr>
          <w:p w14:paraId="2818AAD1"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Giải Ba: 01</w:t>
            </w:r>
          </w:p>
        </w:tc>
        <w:tc>
          <w:tcPr>
            <w:tcW w:w="720" w:type="dxa"/>
            <w:shd w:val="clear" w:color="auto" w:fill="auto"/>
            <w:vAlign w:val="center"/>
          </w:tcPr>
          <w:p w14:paraId="555DE1A0" w14:textId="77777777" w:rsidR="00061CBA" w:rsidRPr="00CE0A73" w:rsidRDefault="00061CBA" w:rsidP="003D77C3">
            <w:pPr>
              <w:spacing w:after="0" w:line="288" w:lineRule="auto"/>
              <w:jc w:val="center"/>
              <w:rPr>
                <w:rFonts w:ascii="Times New Roman" w:hAnsi="Times New Roman" w:cs="Times New Roman"/>
                <w:b/>
                <w:bCs/>
                <w:lang w:val="pt-BR"/>
              </w:rPr>
            </w:pPr>
            <w:r w:rsidRPr="00CE0A73">
              <w:rPr>
                <w:rFonts w:ascii="Times New Roman" w:hAnsi="Times New Roman" w:cs="Times New Roman"/>
                <w:b/>
                <w:lang w:val="pt-BR"/>
              </w:rPr>
              <w:t>-</w:t>
            </w:r>
          </w:p>
        </w:tc>
      </w:tr>
      <w:tr w:rsidR="00061CBA" w:rsidRPr="00CE0A73" w14:paraId="4B22CC23" w14:textId="77777777" w:rsidTr="00674F9E">
        <w:trPr>
          <w:trHeight w:val="685"/>
        </w:trPr>
        <w:tc>
          <w:tcPr>
            <w:tcW w:w="567" w:type="dxa"/>
            <w:shd w:val="clear" w:color="auto" w:fill="auto"/>
            <w:vAlign w:val="center"/>
          </w:tcPr>
          <w:p w14:paraId="25CAED7B" w14:textId="77777777" w:rsidR="00061CBA" w:rsidRPr="00CE0A73" w:rsidRDefault="00061CBA" w:rsidP="003D77C3">
            <w:pPr>
              <w:spacing w:after="0" w:line="288" w:lineRule="auto"/>
              <w:jc w:val="center"/>
              <w:rPr>
                <w:rFonts w:ascii="Times New Roman" w:hAnsi="Times New Roman" w:cs="Times New Roman"/>
                <w:lang w:val="pt-BR"/>
              </w:rPr>
            </w:pPr>
            <w:r w:rsidRPr="00CE0A73">
              <w:rPr>
                <w:rFonts w:ascii="Times New Roman" w:hAnsi="Times New Roman" w:cs="Times New Roman"/>
                <w:lang w:val="pt-BR"/>
              </w:rPr>
              <w:t>6</w:t>
            </w:r>
          </w:p>
        </w:tc>
        <w:tc>
          <w:tcPr>
            <w:tcW w:w="2268" w:type="dxa"/>
            <w:shd w:val="clear" w:color="auto" w:fill="auto"/>
            <w:vAlign w:val="center"/>
          </w:tcPr>
          <w:p w14:paraId="75053F94" w14:textId="77777777" w:rsidR="00061CBA" w:rsidRPr="00CE0A73" w:rsidRDefault="00061CBA" w:rsidP="003D77C3">
            <w:pPr>
              <w:spacing w:after="0" w:line="288" w:lineRule="auto"/>
              <w:jc w:val="both"/>
              <w:rPr>
                <w:rFonts w:ascii="Times New Roman" w:hAnsi="Times New Roman" w:cs="Times New Roman"/>
                <w:lang w:val="pt-BR"/>
              </w:rPr>
            </w:pPr>
            <w:r w:rsidRPr="00CE0A73">
              <w:rPr>
                <w:rFonts w:ascii="Times New Roman" w:hAnsi="Times New Roman" w:cs="Times New Roman"/>
                <w:lang w:val="nl-NL"/>
              </w:rPr>
              <w:t xml:space="preserve">Cuộc thi “Duyên dáng áo dài Việt Nam” </w:t>
            </w:r>
          </w:p>
        </w:tc>
        <w:tc>
          <w:tcPr>
            <w:tcW w:w="1778" w:type="dxa"/>
            <w:shd w:val="clear" w:color="auto" w:fill="auto"/>
            <w:vAlign w:val="center"/>
          </w:tcPr>
          <w:p w14:paraId="6564FDEF"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lang w:val="pt-BR"/>
              </w:rPr>
              <w:t>-</w:t>
            </w:r>
          </w:p>
        </w:tc>
        <w:tc>
          <w:tcPr>
            <w:tcW w:w="1036" w:type="dxa"/>
            <w:shd w:val="clear" w:color="auto" w:fill="auto"/>
            <w:vAlign w:val="center"/>
          </w:tcPr>
          <w:p w14:paraId="6E6EACB0"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lang w:val="pt-BR"/>
              </w:rPr>
              <w:t>-</w:t>
            </w:r>
          </w:p>
        </w:tc>
        <w:tc>
          <w:tcPr>
            <w:tcW w:w="699" w:type="dxa"/>
            <w:shd w:val="clear" w:color="auto" w:fill="auto"/>
            <w:vAlign w:val="center"/>
          </w:tcPr>
          <w:p w14:paraId="26E3C73D" w14:textId="77777777" w:rsidR="00061CBA" w:rsidRPr="00CE0A73" w:rsidRDefault="00061CBA" w:rsidP="003D77C3">
            <w:pPr>
              <w:spacing w:after="0" w:line="288" w:lineRule="auto"/>
              <w:jc w:val="center"/>
              <w:rPr>
                <w:rFonts w:ascii="Times New Roman" w:hAnsi="Times New Roman" w:cs="Times New Roman"/>
                <w:lang w:val="pt-BR"/>
              </w:rPr>
            </w:pPr>
            <w:r w:rsidRPr="00CE0A73">
              <w:rPr>
                <w:rFonts w:ascii="Times New Roman" w:hAnsi="Times New Roman" w:cs="Times New Roman"/>
                <w:lang w:val="pt-BR"/>
              </w:rPr>
              <w:t>-</w:t>
            </w:r>
          </w:p>
        </w:tc>
        <w:tc>
          <w:tcPr>
            <w:tcW w:w="1733" w:type="dxa"/>
            <w:shd w:val="clear" w:color="auto" w:fill="auto"/>
            <w:vAlign w:val="center"/>
          </w:tcPr>
          <w:p w14:paraId="0B5F26D6"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Giải Ba: 01</w:t>
            </w:r>
          </w:p>
        </w:tc>
        <w:tc>
          <w:tcPr>
            <w:tcW w:w="1190" w:type="dxa"/>
            <w:shd w:val="clear" w:color="auto" w:fill="auto"/>
            <w:vAlign w:val="center"/>
          </w:tcPr>
          <w:p w14:paraId="5C6191A5"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lang w:val="pt-BR"/>
              </w:rPr>
              <w:t>-</w:t>
            </w:r>
          </w:p>
        </w:tc>
        <w:tc>
          <w:tcPr>
            <w:tcW w:w="720" w:type="dxa"/>
            <w:shd w:val="clear" w:color="auto" w:fill="auto"/>
            <w:vAlign w:val="center"/>
          </w:tcPr>
          <w:p w14:paraId="261D3FBC" w14:textId="77777777" w:rsidR="00061CBA" w:rsidRPr="00CE0A73" w:rsidRDefault="00061CBA" w:rsidP="003D77C3">
            <w:pPr>
              <w:spacing w:after="0" w:line="288" w:lineRule="auto"/>
              <w:jc w:val="center"/>
              <w:rPr>
                <w:rFonts w:ascii="Times New Roman" w:hAnsi="Times New Roman" w:cs="Times New Roman"/>
                <w:b/>
                <w:bCs/>
                <w:lang w:val="pt-BR"/>
              </w:rPr>
            </w:pPr>
            <w:r w:rsidRPr="00CE0A73">
              <w:rPr>
                <w:rFonts w:ascii="Times New Roman" w:hAnsi="Times New Roman" w:cs="Times New Roman"/>
                <w:b/>
                <w:lang w:val="pt-BR"/>
              </w:rPr>
              <w:t>-</w:t>
            </w:r>
          </w:p>
        </w:tc>
      </w:tr>
      <w:tr w:rsidR="00061CBA" w:rsidRPr="00CE0A73" w14:paraId="7EA49106" w14:textId="77777777" w:rsidTr="00674F9E">
        <w:trPr>
          <w:trHeight w:val="685"/>
        </w:trPr>
        <w:tc>
          <w:tcPr>
            <w:tcW w:w="567" w:type="dxa"/>
            <w:shd w:val="clear" w:color="auto" w:fill="auto"/>
            <w:vAlign w:val="center"/>
          </w:tcPr>
          <w:p w14:paraId="10FE4770" w14:textId="77777777" w:rsidR="00061CBA" w:rsidRPr="00CE0A73" w:rsidRDefault="00061CBA" w:rsidP="003D77C3">
            <w:pPr>
              <w:spacing w:after="0" w:line="288" w:lineRule="auto"/>
              <w:jc w:val="center"/>
              <w:rPr>
                <w:rFonts w:ascii="Times New Roman" w:hAnsi="Times New Roman" w:cs="Times New Roman"/>
                <w:lang w:val="pt-BR"/>
              </w:rPr>
            </w:pPr>
            <w:r w:rsidRPr="00CE0A73">
              <w:rPr>
                <w:rFonts w:ascii="Times New Roman" w:hAnsi="Times New Roman" w:cs="Times New Roman"/>
                <w:lang w:val="pt-BR"/>
              </w:rPr>
              <w:t>7</w:t>
            </w:r>
          </w:p>
        </w:tc>
        <w:tc>
          <w:tcPr>
            <w:tcW w:w="2268" w:type="dxa"/>
            <w:shd w:val="clear" w:color="auto" w:fill="auto"/>
            <w:vAlign w:val="center"/>
          </w:tcPr>
          <w:p w14:paraId="06075CAC" w14:textId="77777777" w:rsidR="00061CBA" w:rsidRPr="00CE0A73" w:rsidRDefault="00061CBA" w:rsidP="003D77C3">
            <w:pPr>
              <w:spacing w:after="0" w:line="288" w:lineRule="auto"/>
              <w:jc w:val="both"/>
              <w:rPr>
                <w:rFonts w:ascii="Times New Roman" w:hAnsi="Times New Roman" w:cs="Times New Roman"/>
                <w:lang w:val="nl-NL"/>
              </w:rPr>
            </w:pPr>
            <w:r w:rsidRPr="00CE0A73">
              <w:rPr>
                <w:rFonts w:ascii="Times New Roman" w:hAnsi="Times New Roman" w:cs="Times New Roman"/>
                <w:lang w:val="nl-NL"/>
              </w:rPr>
              <w:t>Gương điển hình tiên tiến “Người tốt, việc tốt”</w:t>
            </w:r>
          </w:p>
        </w:tc>
        <w:tc>
          <w:tcPr>
            <w:tcW w:w="1778" w:type="dxa"/>
            <w:shd w:val="clear" w:color="auto" w:fill="auto"/>
            <w:vAlign w:val="center"/>
          </w:tcPr>
          <w:p w14:paraId="637AE2D0"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lang w:val="pt-BR"/>
              </w:rPr>
              <w:t>-</w:t>
            </w:r>
          </w:p>
        </w:tc>
        <w:tc>
          <w:tcPr>
            <w:tcW w:w="1036" w:type="dxa"/>
            <w:shd w:val="clear" w:color="auto" w:fill="auto"/>
            <w:vAlign w:val="center"/>
          </w:tcPr>
          <w:p w14:paraId="7C5C2578"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lang w:val="pt-BR"/>
              </w:rPr>
              <w:t>-</w:t>
            </w:r>
          </w:p>
        </w:tc>
        <w:tc>
          <w:tcPr>
            <w:tcW w:w="699" w:type="dxa"/>
            <w:shd w:val="clear" w:color="auto" w:fill="auto"/>
            <w:vAlign w:val="center"/>
          </w:tcPr>
          <w:p w14:paraId="7616599D" w14:textId="77777777" w:rsidR="00061CBA" w:rsidRPr="00CE0A73" w:rsidRDefault="00061CBA" w:rsidP="003D77C3">
            <w:pPr>
              <w:spacing w:after="0" w:line="288" w:lineRule="auto"/>
              <w:jc w:val="center"/>
              <w:rPr>
                <w:rFonts w:ascii="Times New Roman" w:hAnsi="Times New Roman" w:cs="Times New Roman"/>
                <w:lang w:val="pt-BR"/>
              </w:rPr>
            </w:pPr>
            <w:r w:rsidRPr="00CE0A73">
              <w:rPr>
                <w:rFonts w:ascii="Times New Roman" w:hAnsi="Times New Roman" w:cs="Times New Roman"/>
                <w:lang w:val="pt-BR"/>
              </w:rPr>
              <w:t>-</w:t>
            </w:r>
          </w:p>
        </w:tc>
        <w:tc>
          <w:tcPr>
            <w:tcW w:w="1733" w:type="dxa"/>
            <w:shd w:val="clear" w:color="auto" w:fill="auto"/>
            <w:vAlign w:val="center"/>
          </w:tcPr>
          <w:p w14:paraId="5278C0F6"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01</w:t>
            </w:r>
          </w:p>
        </w:tc>
        <w:tc>
          <w:tcPr>
            <w:tcW w:w="1190" w:type="dxa"/>
            <w:shd w:val="clear" w:color="auto" w:fill="auto"/>
            <w:vAlign w:val="center"/>
          </w:tcPr>
          <w:p w14:paraId="7D8F90FA"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lang w:val="pt-BR"/>
              </w:rPr>
              <w:t>-</w:t>
            </w:r>
          </w:p>
        </w:tc>
        <w:tc>
          <w:tcPr>
            <w:tcW w:w="720" w:type="dxa"/>
            <w:shd w:val="clear" w:color="auto" w:fill="auto"/>
            <w:vAlign w:val="center"/>
          </w:tcPr>
          <w:p w14:paraId="07B9D171" w14:textId="77777777" w:rsidR="00061CBA" w:rsidRPr="00CE0A73" w:rsidRDefault="00061CBA" w:rsidP="003D77C3">
            <w:pPr>
              <w:spacing w:after="0" w:line="288" w:lineRule="auto"/>
              <w:jc w:val="center"/>
              <w:rPr>
                <w:rFonts w:ascii="Times New Roman" w:hAnsi="Times New Roman" w:cs="Times New Roman"/>
                <w:b/>
                <w:bCs/>
                <w:lang w:val="pt-BR"/>
              </w:rPr>
            </w:pPr>
            <w:r w:rsidRPr="00CE0A73">
              <w:rPr>
                <w:rFonts w:ascii="Times New Roman" w:hAnsi="Times New Roman" w:cs="Times New Roman"/>
                <w:b/>
                <w:lang w:val="pt-BR"/>
              </w:rPr>
              <w:t>-</w:t>
            </w:r>
          </w:p>
        </w:tc>
      </w:tr>
      <w:tr w:rsidR="00061CBA" w:rsidRPr="00CE0A73" w14:paraId="6A4F4ED6" w14:textId="77777777" w:rsidTr="00674F9E">
        <w:trPr>
          <w:trHeight w:val="685"/>
        </w:trPr>
        <w:tc>
          <w:tcPr>
            <w:tcW w:w="567" w:type="dxa"/>
            <w:shd w:val="clear" w:color="auto" w:fill="auto"/>
            <w:vAlign w:val="center"/>
          </w:tcPr>
          <w:p w14:paraId="0A5C7D22" w14:textId="77777777" w:rsidR="00061CBA" w:rsidRPr="00CE0A73" w:rsidRDefault="00061CBA" w:rsidP="003D77C3">
            <w:pPr>
              <w:spacing w:after="0" w:line="288" w:lineRule="auto"/>
              <w:jc w:val="center"/>
              <w:rPr>
                <w:rFonts w:ascii="Times New Roman" w:hAnsi="Times New Roman" w:cs="Times New Roman"/>
                <w:lang w:val="pt-BR"/>
              </w:rPr>
            </w:pPr>
            <w:r w:rsidRPr="00CE0A73">
              <w:rPr>
                <w:rFonts w:ascii="Times New Roman" w:hAnsi="Times New Roman" w:cs="Times New Roman"/>
                <w:lang w:val="pt-BR"/>
              </w:rPr>
              <w:t>8</w:t>
            </w:r>
          </w:p>
        </w:tc>
        <w:tc>
          <w:tcPr>
            <w:tcW w:w="2268" w:type="dxa"/>
            <w:shd w:val="clear" w:color="auto" w:fill="auto"/>
            <w:vAlign w:val="center"/>
          </w:tcPr>
          <w:p w14:paraId="19392ED6" w14:textId="77777777" w:rsidR="00061CBA" w:rsidRPr="00CE0A73" w:rsidRDefault="00061CBA" w:rsidP="003D77C3">
            <w:pPr>
              <w:spacing w:after="0" w:line="288" w:lineRule="auto"/>
              <w:jc w:val="both"/>
              <w:rPr>
                <w:rFonts w:ascii="Times New Roman" w:hAnsi="Times New Roman" w:cs="Times New Roman"/>
                <w:lang w:val="nl-NL"/>
              </w:rPr>
            </w:pPr>
            <w:r w:rsidRPr="00CE0A73">
              <w:rPr>
                <w:rFonts w:ascii="Times New Roman" w:hAnsi="Times New Roman" w:cs="Times New Roman"/>
                <w:lang w:val="nl-NL"/>
              </w:rPr>
              <w:t>Nhà giáo Long Biên tâm huyết, sáng tạo” lần thứ 7</w:t>
            </w:r>
          </w:p>
        </w:tc>
        <w:tc>
          <w:tcPr>
            <w:tcW w:w="1778" w:type="dxa"/>
            <w:shd w:val="clear" w:color="auto" w:fill="auto"/>
            <w:vAlign w:val="center"/>
          </w:tcPr>
          <w:p w14:paraId="41C68509"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bCs/>
                <w:lang w:val="pt-BR"/>
              </w:rPr>
              <w:t>Giải Ba: 01</w:t>
            </w:r>
          </w:p>
        </w:tc>
        <w:tc>
          <w:tcPr>
            <w:tcW w:w="1036" w:type="dxa"/>
            <w:shd w:val="clear" w:color="auto" w:fill="auto"/>
            <w:vAlign w:val="center"/>
          </w:tcPr>
          <w:p w14:paraId="77EA7412"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lang w:val="pt-BR"/>
              </w:rPr>
              <w:t>-</w:t>
            </w:r>
          </w:p>
        </w:tc>
        <w:tc>
          <w:tcPr>
            <w:tcW w:w="699" w:type="dxa"/>
            <w:shd w:val="clear" w:color="auto" w:fill="auto"/>
            <w:vAlign w:val="center"/>
          </w:tcPr>
          <w:p w14:paraId="7873D384" w14:textId="77777777" w:rsidR="00061CBA" w:rsidRPr="00CE0A73" w:rsidRDefault="00061CBA" w:rsidP="003D77C3">
            <w:pPr>
              <w:spacing w:after="0" w:line="288" w:lineRule="auto"/>
              <w:jc w:val="center"/>
              <w:rPr>
                <w:rFonts w:ascii="Times New Roman" w:hAnsi="Times New Roman" w:cs="Times New Roman"/>
                <w:lang w:val="pt-BR"/>
              </w:rPr>
            </w:pPr>
            <w:r w:rsidRPr="00CE0A73">
              <w:rPr>
                <w:rFonts w:ascii="Times New Roman" w:hAnsi="Times New Roman" w:cs="Times New Roman"/>
                <w:lang w:val="pt-BR"/>
              </w:rPr>
              <w:t>-</w:t>
            </w:r>
          </w:p>
        </w:tc>
        <w:tc>
          <w:tcPr>
            <w:tcW w:w="1733" w:type="dxa"/>
            <w:shd w:val="clear" w:color="auto" w:fill="auto"/>
            <w:vAlign w:val="center"/>
          </w:tcPr>
          <w:p w14:paraId="0E866E42"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lang w:val="pt-BR"/>
              </w:rPr>
              <w:t>Đạt: 01</w:t>
            </w:r>
          </w:p>
        </w:tc>
        <w:tc>
          <w:tcPr>
            <w:tcW w:w="1190" w:type="dxa"/>
            <w:shd w:val="clear" w:color="auto" w:fill="auto"/>
            <w:vAlign w:val="center"/>
          </w:tcPr>
          <w:p w14:paraId="5640A4D4" w14:textId="77777777" w:rsidR="00061CBA" w:rsidRPr="00CE0A73" w:rsidRDefault="00061CBA" w:rsidP="003D77C3">
            <w:pPr>
              <w:spacing w:after="0" w:line="288" w:lineRule="auto"/>
              <w:jc w:val="center"/>
              <w:outlineLvl w:val="0"/>
              <w:rPr>
                <w:rFonts w:ascii="Times New Roman" w:hAnsi="Times New Roman" w:cs="Times New Roman"/>
                <w:bCs/>
                <w:lang w:val="pt-BR"/>
              </w:rPr>
            </w:pPr>
            <w:r w:rsidRPr="00CE0A73">
              <w:rPr>
                <w:rFonts w:ascii="Times New Roman" w:hAnsi="Times New Roman" w:cs="Times New Roman"/>
                <w:lang w:val="pt-BR"/>
              </w:rPr>
              <w:t>-</w:t>
            </w:r>
          </w:p>
        </w:tc>
        <w:tc>
          <w:tcPr>
            <w:tcW w:w="720" w:type="dxa"/>
            <w:shd w:val="clear" w:color="auto" w:fill="auto"/>
            <w:vAlign w:val="center"/>
          </w:tcPr>
          <w:p w14:paraId="09004477" w14:textId="77777777" w:rsidR="00061CBA" w:rsidRPr="00CE0A73" w:rsidRDefault="00061CBA" w:rsidP="003D77C3">
            <w:pPr>
              <w:spacing w:after="0" w:line="288" w:lineRule="auto"/>
              <w:jc w:val="center"/>
              <w:rPr>
                <w:rFonts w:ascii="Times New Roman" w:hAnsi="Times New Roman" w:cs="Times New Roman"/>
                <w:b/>
                <w:bCs/>
                <w:lang w:val="pt-BR"/>
              </w:rPr>
            </w:pPr>
            <w:r w:rsidRPr="00CE0A73">
              <w:rPr>
                <w:rFonts w:ascii="Times New Roman" w:hAnsi="Times New Roman" w:cs="Times New Roman"/>
                <w:b/>
                <w:lang w:val="pt-BR"/>
              </w:rPr>
              <w:t>-</w:t>
            </w:r>
          </w:p>
        </w:tc>
      </w:tr>
      <w:tr w:rsidR="00061CBA" w:rsidRPr="00CE0A73" w14:paraId="701C3288" w14:textId="77777777" w:rsidTr="00674F9E">
        <w:tc>
          <w:tcPr>
            <w:tcW w:w="2835" w:type="dxa"/>
            <w:gridSpan w:val="2"/>
            <w:shd w:val="clear" w:color="auto" w:fill="auto"/>
            <w:vAlign w:val="center"/>
          </w:tcPr>
          <w:p w14:paraId="7F905E20" w14:textId="77777777" w:rsidR="00061CBA" w:rsidRPr="00CE0A73" w:rsidRDefault="00061CBA" w:rsidP="003D77C3">
            <w:pPr>
              <w:spacing w:after="0" w:line="288" w:lineRule="auto"/>
              <w:jc w:val="center"/>
              <w:rPr>
                <w:rFonts w:ascii="Times New Roman" w:hAnsi="Times New Roman" w:cs="Times New Roman"/>
                <w:b/>
                <w:lang w:val="pt-BR"/>
              </w:rPr>
            </w:pPr>
            <w:r w:rsidRPr="00CE0A73">
              <w:rPr>
                <w:rFonts w:ascii="Times New Roman" w:hAnsi="Times New Roman" w:cs="Times New Roman"/>
                <w:b/>
                <w:lang w:val="pt-BR"/>
              </w:rPr>
              <w:t>Tổng</w:t>
            </w:r>
          </w:p>
        </w:tc>
        <w:tc>
          <w:tcPr>
            <w:tcW w:w="1778" w:type="dxa"/>
            <w:shd w:val="clear" w:color="auto" w:fill="auto"/>
            <w:vAlign w:val="center"/>
          </w:tcPr>
          <w:p w14:paraId="6077F187" w14:textId="77777777" w:rsidR="00061CBA" w:rsidRPr="00CE0A73" w:rsidRDefault="00061CBA" w:rsidP="003D77C3">
            <w:pPr>
              <w:spacing w:after="0" w:line="288" w:lineRule="auto"/>
              <w:jc w:val="center"/>
              <w:outlineLvl w:val="0"/>
              <w:rPr>
                <w:rFonts w:ascii="Times New Roman" w:hAnsi="Times New Roman" w:cs="Times New Roman"/>
                <w:b/>
                <w:bCs/>
                <w:lang w:val="pt-BR"/>
              </w:rPr>
            </w:pPr>
            <w:r w:rsidRPr="00CE0A73">
              <w:rPr>
                <w:rFonts w:ascii="Times New Roman" w:hAnsi="Times New Roman" w:cs="Times New Roman"/>
                <w:b/>
                <w:bCs/>
                <w:lang w:val="pt-BR"/>
              </w:rPr>
              <w:t>05</w:t>
            </w:r>
          </w:p>
        </w:tc>
        <w:tc>
          <w:tcPr>
            <w:tcW w:w="1036" w:type="dxa"/>
            <w:shd w:val="clear" w:color="auto" w:fill="auto"/>
            <w:vAlign w:val="center"/>
          </w:tcPr>
          <w:p w14:paraId="7479A447" w14:textId="77777777" w:rsidR="00061CBA" w:rsidRPr="00CE0A73" w:rsidRDefault="00061CBA" w:rsidP="003D77C3">
            <w:pPr>
              <w:spacing w:after="0" w:line="288" w:lineRule="auto"/>
              <w:jc w:val="center"/>
              <w:outlineLvl w:val="0"/>
              <w:rPr>
                <w:rFonts w:ascii="Times New Roman" w:hAnsi="Times New Roman" w:cs="Times New Roman"/>
                <w:b/>
                <w:bCs/>
                <w:lang w:val="pt-BR"/>
              </w:rPr>
            </w:pPr>
            <w:r w:rsidRPr="00CE0A73">
              <w:rPr>
                <w:rFonts w:ascii="Times New Roman" w:hAnsi="Times New Roman" w:cs="Times New Roman"/>
                <w:b/>
                <w:bCs/>
                <w:lang w:val="pt-BR"/>
              </w:rPr>
              <w:t>01</w:t>
            </w:r>
          </w:p>
        </w:tc>
        <w:tc>
          <w:tcPr>
            <w:tcW w:w="699" w:type="dxa"/>
            <w:shd w:val="clear" w:color="auto" w:fill="auto"/>
            <w:vAlign w:val="center"/>
          </w:tcPr>
          <w:p w14:paraId="79A028A2" w14:textId="77777777" w:rsidR="00061CBA" w:rsidRPr="00CE0A73" w:rsidRDefault="00061CBA" w:rsidP="003D77C3">
            <w:pPr>
              <w:spacing w:after="0" w:line="288" w:lineRule="auto"/>
              <w:jc w:val="center"/>
              <w:outlineLvl w:val="0"/>
              <w:rPr>
                <w:rFonts w:ascii="Times New Roman" w:hAnsi="Times New Roman" w:cs="Times New Roman"/>
                <w:b/>
                <w:bCs/>
                <w:lang w:val="pt-BR"/>
              </w:rPr>
            </w:pPr>
            <w:r w:rsidRPr="00CE0A73">
              <w:rPr>
                <w:rFonts w:ascii="Times New Roman" w:hAnsi="Times New Roman" w:cs="Times New Roman"/>
                <w:b/>
                <w:bCs/>
                <w:lang w:val="pt-BR"/>
              </w:rPr>
              <w:t>-</w:t>
            </w:r>
          </w:p>
        </w:tc>
        <w:tc>
          <w:tcPr>
            <w:tcW w:w="1733" w:type="dxa"/>
            <w:shd w:val="clear" w:color="auto" w:fill="auto"/>
            <w:vAlign w:val="center"/>
          </w:tcPr>
          <w:p w14:paraId="1043BDF9" w14:textId="77777777" w:rsidR="00061CBA" w:rsidRPr="00CE0A73" w:rsidRDefault="00061CBA" w:rsidP="003D77C3">
            <w:pPr>
              <w:spacing w:after="0" w:line="288" w:lineRule="auto"/>
              <w:jc w:val="center"/>
              <w:outlineLvl w:val="0"/>
              <w:rPr>
                <w:rFonts w:ascii="Times New Roman" w:hAnsi="Times New Roman" w:cs="Times New Roman"/>
                <w:b/>
              </w:rPr>
            </w:pPr>
            <w:r w:rsidRPr="00CE0A73">
              <w:rPr>
                <w:rFonts w:ascii="Times New Roman" w:hAnsi="Times New Roman" w:cs="Times New Roman"/>
                <w:b/>
              </w:rPr>
              <w:t>08</w:t>
            </w:r>
          </w:p>
        </w:tc>
        <w:tc>
          <w:tcPr>
            <w:tcW w:w="1190" w:type="dxa"/>
            <w:shd w:val="clear" w:color="auto" w:fill="auto"/>
            <w:vAlign w:val="center"/>
          </w:tcPr>
          <w:p w14:paraId="11DBBB52" w14:textId="77777777" w:rsidR="00061CBA" w:rsidRPr="00CE0A73" w:rsidRDefault="00061CBA" w:rsidP="003D77C3">
            <w:pPr>
              <w:spacing w:after="0" w:line="288" w:lineRule="auto"/>
              <w:jc w:val="center"/>
              <w:outlineLvl w:val="0"/>
              <w:rPr>
                <w:rFonts w:ascii="Times New Roman" w:hAnsi="Times New Roman" w:cs="Times New Roman"/>
                <w:b/>
                <w:bCs/>
                <w:lang w:val="pt-BR"/>
              </w:rPr>
            </w:pPr>
            <w:r w:rsidRPr="00CE0A73">
              <w:rPr>
                <w:rFonts w:ascii="Times New Roman" w:hAnsi="Times New Roman" w:cs="Times New Roman"/>
                <w:b/>
                <w:bCs/>
                <w:lang w:val="pt-BR"/>
              </w:rPr>
              <w:t>02</w:t>
            </w:r>
          </w:p>
        </w:tc>
        <w:tc>
          <w:tcPr>
            <w:tcW w:w="720" w:type="dxa"/>
            <w:shd w:val="clear" w:color="auto" w:fill="auto"/>
            <w:vAlign w:val="center"/>
          </w:tcPr>
          <w:p w14:paraId="35AE05AB" w14:textId="77777777" w:rsidR="00061CBA" w:rsidRPr="00CE0A73" w:rsidRDefault="00061CBA" w:rsidP="003D77C3">
            <w:pPr>
              <w:spacing w:after="0" w:line="288" w:lineRule="auto"/>
              <w:jc w:val="center"/>
              <w:outlineLvl w:val="0"/>
              <w:rPr>
                <w:rFonts w:ascii="Times New Roman" w:hAnsi="Times New Roman" w:cs="Times New Roman"/>
                <w:b/>
                <w:bCs/>
                <w:lang w:val="pt-BR"/>
              </w:rPr>
            </w:pPr>
            <w:r w:rsidRPr="00CE0A73">
              <w:rPr>
                <w:rFonts w:ascii="Times New Roman" w:hAnsi="Times New Roman" w:cs="Times New Roman"/>
                <w:b/>
                <w:bCs/>
                <w:lang w:val="pt-BR"/>
              </w:rPr>
              <w:t>-</w:t>
            </w:r>
          </w:p>
        </w:tc>
      </w:tr>
    </w:tbl>
    <w:p w14:paraId="61A27056" w14:textId="77777777" w:rsidR="00061CBA" w:rsidRPr="00462B1B" w:rsidRDefault="00061CBA" w:rsidP="003D77C3">
      <w:pPr>
        <w:spacing w:after="0" w:line="288" w:lineRule="auto"/>
        <w:rPr>
          <w:rFonts w:ascii="Times New Roman" w:hAnsi="Times New Roman" w:cs="Times New Roman"/>
          <w:sz w:val="28"/>
          <w:szCs w:val="28"/>
        </w:rPr>
      </w:pPr>
    </w:p>
    <w:p w14:paraId="211213B7" w14:textId="77777777" w:rsidR="00462B1B" w:rsidRPr="00462B1B" w:rsidRDefault="00462B1B" w:rsidP="003D77C3">
      <w:pPr>
        <w:spacing w:after="0" w:line="288" w:lineRule="auto"/>
        <w:rPr>
          <w:rFonts w:ascii="Times New Roman" w:hAnsi="Times New Roman" w:cs="Times New Roman"/>
          <w:sz w:val="28"/>
          <w:szCs w:val="28"/>
        </w:rPr>
      </w:pPr>
      <w:r w:rsidRPr="00462B1B">
        <w:rPr>
          <w:rFonts w:ascii="Times New Roman" w:hAnsi="Times New Roman" w:cs="Times New Roman"/>
          <w:sz w:val="28"/>
          <w:szCs w:val="28"/>
        </w:rPr>
        <w:t>* Phong trào Sáng kiến kinh nghiệm:</w:t>
      </w:r>
    </w:p>
    <w:tbl>
      <w:tblPr>
        <w:tblW w:w="95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2"/>
        <w:gridCol w:w="2606"/>
        <w:gridCol w:w="2770"/>
        <w:gridCol w:w="2217"/>
      </w:tblGrid>
      <w:tr w:rsidR="00462B1B" w:rsidRPr="00462B1B" w14:paraId="43CAEAB7" w14:textId="77777777" w:rsidTr="003E59FD">
        <w:tc>
          <w:tcPr>
            <w:tcW w:w="19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D8B1E55" w14:textId="77777777" w:rsidR="00462B1B" w:rsidRPr="00462B1B" w:rsidRDefault="00462B1B" w:rsidP="003D77C3">
            <w:pPr>
              <w:spacing w:after="0" w:line="288" w:lineRule="auto"/>
              <w:rPr>
                <w:rFonts w:ascii="Times New Roman" w:hAnsi="Times New Roman" w:cs="Times New Roman"/>
                <w:b/>
                <w:bCs/>
              </w:rPr>
            </w:pPr>
            <w:r w:rsidRPr="00462B1B">
              <w:rPr>
                <w:rFonts w:ascii="Times New Roman" w:hAnsi="Times New Roman" w:cs="Times New Roman"/>
                <w:b/>
                <w:bCs/>
              </w:rPr>
              <w:t>Năm học</w:t>
            </w:r>
          </w:p>
        </w:tc>
        <w:tc>
          <w:tcPr>
            <w:tcW w:w="260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D178E53" w14:textId="77777777" w:rsidR="00462B1B" w:rsidRPr="00462B1B" w:rsidRDefault="00462B1B" w:rsidP="003D77C3">
            <w:pPr>
              <w:spacing w:after="0" w:line="288" w:lineRule="auto"/>
              <w:rPr>
                <w:rFonts w:ascii="Times New Roman" w:hAnsi="Times New Roman" w:cs="Times New Roman"/>
                <w:b/>
                <w:bCs/>
              </w:rPr>
            </w:pPr>
            <w:r w:rsidRPr="00462B1B">
              <w:rPr>
                <w:rFonts w:ascii="Times New Roman" w:hAnsi="Times New Roman" w:cs="Times New Roman"/>
                <w:b/>
                <w:bCs/>
              </w:rPr>
              <w:t>Số SKKN</w:t>
            </w:r>
            <w:r w:rsidRPr="00462B1B">
              <w:rPr>
                <w:rFonts w:ascii="Times New Roman" w:hAnsi="Times New Roman" w:cs="Times New Roman"/>
                <w:b/>
                <w:bCs/>
              </w:rPr>
              <w:br/>
              <w:t>cấp Thành phố</w:t>
            </w:r>
          </w:p>
        </w:tc>
        <w:tc>
          <w:tcPr>
            <w:tcW w:w="277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BBBF220" w14:textId="77777777" w:rsidR="00462B1B" w:rsidRPr="00462B1B" w:rsidRDefault="00462B1B" w:rsidP="003D77C3">
            <w:pPr>
              <w:spacing w:after="0" w:line="288" w:lineRule="auto"/>
              <w:rPr>
                <w:rFonts w:ascii="Times New Roman" w:hAnsi="Times New Roman" w:cs="Times New Roman"/>
                <w:b/>
                <w:bCs/>
              </w:rPr>
            </w:pPr>
            <w:r w:rsidRPr="00462B1B">
              <w:rPr>
                <w:rFonts w:ascii="Times New Roman" w:hAnsi="Times New Roman" w:cs="Times New Roman"/>
                <w:b/>
                <w:bCs/>
              </w:rPr>
              <w:t>Số SKKN</w:t>
            </w:r>
            <w:r w:rsidRPr="00462B1B">
              <w:rPr>
                <w:rFonts w:ascii="Times New Roman" w:hAnsi="Times New Roman" w:cs="Times New Roman"/>
                <w:b/>
                <w:bCs/>
              </w:rPr>
              <w:br/>
              <w:t>cấp Quận</w:t>
            </w:r>
          </w:p>
        </w:tc>
        <w:tc>
          <w:tcPr>
            <w:tcW w:w="221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44485B9" w14:textId="77777777" w:rsidR="00462B1B" w:rsidRPr="00462B1B" w:rsidRDefault="00462B1B" w:rsidP="003D77C3">
            <w:pPr>
              <w:spacing w:after="0" w:line="288" w:lineRule="auto"/>
              <w:rPr>
                <w:rFonts w:ascii="Times New Roman" w:hAnsi="Times New Roman" w:cs="Times New Roman"/>
                <w:b/>
                <w:bCs/>
              </w:rPr>
            </w:pPr>
            <w:r w:rsidRPr="00462B1B">
              <w:rPr>
                <w:rFonts w:ascii="Times New Roman" w:hAnsi="Times New Roman" w:cs="Times New Roman"/>
                <w:b/>
                <w:bCs/>
              </w:rPr>
              <w:t>Số SKKN</w:t>
            </w:r>
            <w:r w:rsidRPr="00462B1B">
              <w:rPr>
                <w:rFonts w:ascii="Times New Roman" w:hAnsi="Times New Roman" w:cs="Times New Roman"/>
                <w:b/>
                <w:bCs/>
              </w:rPr>
              <w:br/>
              <w:t>cấp Trường</w:t>
            </w:r>
          </w:p>
        </w:tc>
      </w:tr>
      <w:tr w:rsidR="00462B1B" w:rsidRPr="00462B1B" w14:paraId="3A7ECD8A" w14:textId="77777777" w:rsidTr="003E59FD">
        <w:tc>
          <w:tcPr>
            <w:tcW w:w="19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C3E7259" w14:textId="77777777" w:rsidR="00462B1B" w:rsidRPr="00462B1B" w:rsidRDefault="00462B1B" w:rsidP="003D77C3">
            <w:pPr>
              <w:spacing w:after="0" w:line="288" w:lineRule="auto"/>
              <w:rPr>
                <w:rFonts w:ascii="Times New Roman" w:hAnsi="Times New Roman" w:cs="Times New Roman"/>
              </w:rPr>
            </w:pPr>
            <w:r w:rsidRPr="00462B1B">
              <w:rPr>
                <w:rFonts w:ascii="Times New Roman" w:hAnsi="Times New Roman" w:cs="Times New Roman"/>
              </w:rPr>
              <w:t>2022-2023</w:t>
            </w:r>
          </w:p>
        </w:tc>
        <w:tc>
          <w:tcPr>
            <w:tcW w:w="260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2B59FB7" w14:textId="77777777" w:rsidR="00462B1B" w:rsidRPr="00462B1B" w:rsidRDefault="00462B1B" w:rsidP="003D77C3">
            <w:pPr>
              <w:spacing w:after="0" w:line="288" w:lineRule="auto"/>
              <w:rPr>
                <w:rFonts w:ascii="Times New Roman" w:hAnsi="Times New Roman" w:cs="Times New Roman"/>
              </w:rPr>
            </w:pPr>
            <w:r w:rsidRPr="00462B1B">
              <w:rPr>
                <w:rFonts w:ascii="Times New Roman" w:hAnsi="Times New Roman" w:cs="Times New Roman"/>
              </w:rPr>
              <w:t>0</w:t>
            </w:r>
          </w:p>
        </w:tc>
        <w:tc>
          <w:tcPr>
            <w:tcW w:w="277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CBD1215" w14:textId="77777777" w:rsidR="00462B1B" w:rsidRPr="00462B1B" w:rsidRDefault="00462B1B" w:rsidP="003D77C3">
            <w:pPr>
              <w:spacing w:after="0" w:line="288" w:lineRule="auto"/>
              <w:rPr>
                <w:rFonts w:ascii="Times New Roman" w:hAnsi="Times New Roman" w:cs="Times New Roman"/>
              </w:rPr>
            </w:pPr>
            <w:r w:rsidRPr="00462B1B">
              <w:rPr>
                <w:rFonts w:ascii="Times New Roman" w:hAnsi="Times New Roman" w:cs="Times New Roman"/>
              </w:rPr>
              <w:t>10</w:t>
            </w:r>
          </w:p>
        </w:tc>
        <w:tc>
          <w:tcPr>
            <w:tcW w:w="221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C6BB155" w14:textId="77777777" w:rsidR="00462B1B" w:rsidRPr="00462B1B" w:rsidRDefault="00462B1B" w:rsidP="003D77C3">
            <w:pPr>
              <w:spacing w:after="0" w:line="288" w:lineRule="auto"/>
              <w:rPr>
                <w:rFonts w:ascii="Times New Roman" w:hAnsi="Times New Roman" w:cs="Times New Roman"/>
              </w:rPr>
            </w:pPr>
            <w:r w:rsidRPr="00462B1B">
              <w:rPr>
                <w:rFonts w:ascii="Times New Roman" w:hAnsi="Times New Roman" w:cs="Times New Roman"/>
              </w:rPr>
              <w:t>11</w:t>
            </w:r>
          </w:p>
        </w:tc>
      </w:tr>
      <w:tr w:rsidR="007A7DBE" w:rsidRPr="00CE0A73" w14:paraId="0113FB0B" w14:textId="77777777" w:rsidTr="003E59FD">
        <w:tc>
          <w:tcPr>
            <w:tcW w:w="1932" w:type="dxa"/>
            <w:tcBorders>
              <w:top w:val="single" w:sz="2" w:space="0" w:color="auto"/>
              <w:left w:val="single" w:sz="2" w:space="0" w:color="auto"/>
              <w:bottom w:val="single" w:sz="2" w:space="0" w:color="auto"/>
              <w:right w:val="single" w:sz="2" w:space="0" w:color="auto"/>
            </w:tcBorders>
            <w:shd w:val="clear" w:color="auto" w:fill="FFFFFF"/>
            <w:vAlign w:val="center"/>
          </w:tcPr>
          <w:p w14:paraId="644AB217" w14:textId="36AF82C1" w:rsidR="007A7DBE" w:rsidRPr="00CE0A73" w:rsidRDefault="007A7DBE" w:rsidP="003D77C3">
            <w:pPr>
              <w:spacing w:after="0" w:line="288" w:lineRule="auto"/>
              <w:rPr>
                <w:rFonts w:ascii="Times New Roman" w:hAnsi="Times New Roman" w:cs="Times New Roman"/>
              </w:rPr>
            </w:pPr>
            <w:r w:rsidRPr="00CE0A73">
              <w:rPr>
                <w:rFonts w:ascii="Times New Roman" w:hAnsi="Times New Roman" w:cs="Times New Roman"/>
              </w:rPr>
              <w:t>2023-2-24</w:t>
            </w:r>
          </w:p>
        </w:tc>
        <w:tc>
          <w:tcPr>
            <w:tcW w:w="2606" w:type="dxa"/>
            <w:tcBorders>
              <w:top w:val="single" w:sz="2" w:space="0" w:color="auto"/>
              <w:left w:val="single" w:sz="2" w:space="0" w:color="auto"/>
              <w:bottom w:val="single" w:sz="2" w:space="0" w:color="auto"/>
              <w:right w:val="single" w:sz="2" w:space="0" w:color="auto"/>
            </w:tcBorders>
            <w:shd w:val="clear" w:color="auto" w:fill="FFFFFF"/>
            <w:vAlign w:val="center"/>
          </w:tcPr>
          <w:p w14:paraId="209F081B" w14:textId="6EC7F6F4" w:rsidR="007A7DBE" w:rsidRPr="00CE0A73" w:rsidRDefault="00061CBA" w:rsidP="003D77C3">
            <w:pPr>
              <w:spacing w:after="0" w:line="288" w:lineRule="auto"/>
              <w:rPr>
                <w:rFonts w:ascii="Times New Roman" w:hAnsi="Times New Roman" w:cs="Times New Roman"/>
              </w:rPr>
            </w:pPr>
            <w:r w:rsidRPr="00CE0A73">
              <w:rPr>
                <w:rFonts w:ascii="Times New Roman" w:hAnsi="Times New Roman" w:cs="Times New Roman"/>
              </w:rPr>
              <w:t>0</w:t>
            </w:r>
          </w:p>
        </w:tc>
        <w:tc>
          <w:tcPr>
            <w:tcW w:w="2770" w:type="dxa"/>
            <w:tcBorders>
              <w:top w:val="single" w:sz="2" w:space="0" w:color="auto"/>
              <w:left w:val="single" w:sz="2" w:space="0" w:color="auto"/>
              <w:bottom w:val="single" w:sz="2" w:space="0" w:color="auto"/>
              <w:right w:val="single" w:sz="2" w:space="0" w:color="auto"/>
            </w:tcBorders>
            <w:shd w:val="clear" w:color="auto" w:fill="FFFFFF"/>
            <w:vAlign w:val="center"/>
          </w:tcPr>
          <w:p w14:paraId="1006AEEE" w14:textId="52DB5E5B" w:rsidR="007A7DBE" w:rsidRPr="00CE0A73" w:rsidRDefault="00061CBA" w:rsidP="003D77C3">
            <w:pPr>
              <w:spacing w:after="0" w:line="288" w:lineRule="auto"/>
              <w:rPr>
                <w:rFonts w:ascii="Times New Roman" w:hAnsi="Times New Roman" w:cs="Times New Roman"/>
              </w:rPr>
            </w:pPr>
            <w:r w:rsidRPr="00CE0A73">
              <w:rPr>
                <w:rFonts w:ascii="Times New Roman" w:hAnsi="Times New Roman" w:cs="Times New Roman"/>
              </w:rPr>
              <w:t>05</w:t>
            </w:r>
          </w:p>
        </w:tc>
        <w:tc>
          <w:tcPr>
            <w:tcW w:w="2217" w:type="dxa"/>
            <w:tcBorders>
              <w:top w:val="single" w:sz="2" w:space="0" w:color="auto"/>
              <w:left w:val="single" w:sz="2" w:space="0" w:color="auto"/>
              <w:bottom w:val="single" w:sz="2" w:space="0" w:color="auto"/>
              <w:right w:val="single" w:sz="2" w:space="0" w:color="auto"/>
            </w:tcBorders>
            <w:shd w:val="clear" w:color="auto" w:fill="FFFFFF"/>
            <w:vAlign w:val="center"/>
          </w:tcPr>
          <w:p w14:paraId="6B719FFF" w14:textId="3D4830A0" w:rsidR="007A7DBE" w:rsidRPr="00CE0A73" w:rsidRDefault="00061CBA" w:rsidP="003D77C3">
            <w:pPr>
              <w:spacing w:after="0" w:line="288" w:lineRule="auto"/>
              <w:rPr>
                <w:rFonts w:ascii="Times New Roman" w:hAnsi="Times New Roman" w:cs="Times New Roman"/>
              </w:rPr>
            </w:pPr>
            <w:r w:rsidRPr="00CE0A73">
              <w:rPr>
                <w:rFonts w:ascii="Times New Roman" w:hAnsi="Times New Roman" w:cs="Times New Roman"/>
              </w:rPr>
              <w:t>10</w:t>
            </w:r>
          </w:p>
        </w:tc>
      </w:tr>
    </w:tbl>
    <w:p w14:paraId="585CA337" w14:textId="4E56FEE2" w:rsidR="00E71356" w:rsidRPr="003D77C3" w:rsidRDefault="00462B1B" w:rsidP="003D77C3">
      <w:pPr>
        <w:spacing w:after="0" w:line="288" w:lineRule="auto"/>
        <w:rPr>
          <w:rFonts w:ascii="Times New Roman" w:hAnsi="Times New Roman" w:cs="Times New Roman"/>
          <w:sz w:val="28"/>
          <w:szCs w:val="28"/>
        </w:rPr>
      </w:pPr>
      <w:r w:rsidRPr="00462B1B">
        <w:rPr>
          <w:rFonts w:ascii="Times New Roman" w:hAnsi="Times New Roman" w:cs="Times New Roman"/>
          <w:i/>
          <w:iCs/>
          <w:sz w:val="28"/>
          <w:szCs w:val="28"/>
        </w:rPr>
        <w:t>* Hoạt động thư viện trường học:</w:t>
      </w:r>
      <w:r w:rsidRPr="00462B1B">
        <w:rPr>
          <w:rFonts w:ascii="Times New Roman" w:hAnsi="Times New Roman" w:cs="Times New Roman"/>
          <w:sz w:val="28"/>
          <w:szCs w:val="28"/>
        </w:rPr>
        <w:br/>
        <w:t xml:space="preserve">Thư viện của trường đạt mức </w:t>
      </w:r>
      <w:r w:rsidR="00E71356" w:rsidRPr="003D77C3">
        <w:rPr>
          <w:rFonts w:ascii="Times New Roman" w:hAnsi="Times New Roman" w:cs="Times New Roman"/>
          <w:sz w:val="28"/>
          <w:szCs w:val="28"/>
        </w:rPr>
        <w:t>2</w:t>
      </w:r>
    </w:p>
    <w:p w14:paraId="48C3BA21" w14:textId="77777777" w:rsidR="00674F9E" w:rsidRDefault="00E71356"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b/>
          <w:bCs/>
          <w:sz w:val="28"/>
          <w:szCs w:val="28"/>
        </w:rPr>
        <w:t>VII</w:t>
      </w:r>
      <w:r w:rsidR="00061CBA" w:rsidRPr="003D77C3">
        <w:rPr>
          <w:rFonts w:ascii="Times New Roman" w:hAnsi="Times New Roman" w:cs="Times New Roman"/>
          <w:b/>
          <w:bCs/>
          <w:sz w:val="28"/>
          <w:szCs w:val="28"/>
        </w:rPr>
        <w:t>. Kết quả thực hiện các nhiệm vụ trọng tâm khác.</w:t>
      </w:r>
    </w:p>
    <w:p w14:paraId="0B42461F" w14:textId="68CE2DE6" w:rsidR="00851B8E" w:rsidRDefault="00061CBA"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b/>
          <w:bCs/>
          <w:i/>
          <w:iCs/>
          <w:sz w:val="28"/>
          <w:szCs w:val="28"/>
        </w:rPr>
        <w:t xml:space="preserve">- </w:t>
      </w:r>
      <w:r w:rsidR="00462B1B" w:rsidRPr="00462B1B">
        <w:rPr>
          <w:rFonts w:ascii="Times New Roman" w:hAnsi="Times New Roman" w:cs="Times New Roman"/>
          <w:b/>
          <w:bCs/>
          <w:i/>
          <w:iCs/>
          <w:sz w:val="28"/>
          <w:szCs w:val="28"/>
        </w:rPr>
        <w:t xml:space="preserve"> Tổ chức tốt các phong trào thi đua, các cuộc vận động</w:t>
      </w:r>
      <w:r w:rsidR="00462B1B" w:rsidRPr="00462B1B">
        <w:rPr>
          <w:rFonts w:ascii="Times New Roman" w:hAnsi="Times New Roman" w:cs="Times New Roman"/>
          <w:i/>
          <w:iCs/>
          <w:sz w:val="28"/>
          <w:szCs w:val="28"/>
        </w:rPr>
        <w:t> </w:t>
      </w:r>
      <w:r w:rsidR="00462B1B" w:rsidRPr="00462B1B">
        <w:rPr>
          <w:rFonts w:ascii="Times New Roman" w:hAnsi="Times New Roman" w:cs="Times New Roman"/>
          <w:b/>
          <w:bCs/>
          <w:i/>
          <w:iCs/>
          <w:sz w:val="28"/>
          <w:szCs w:val="28"/>
        </w:rPr>
        <w:t>và các hoạt động từ thiện, nhân đạo.</w:t>
      </w:r>
    </w:p>
    <w:p w14:paraId="06BF499F" w14:textId="0631261D" w:rsidR="00674F9E" w:rsidRDefault="00462B1B" w:rsidP="00851B8E">
      <w:pPr>
        <w:spacing w:after="0" w:line="288" w:lineRule="auto"/>
        <w:ind w:firstLine="720"/>
        <w:jc w:val="both"/>
        <w:rPr>
          <w:rFonts w:ascii="Times New Roman" w:hAnsi="Times New Roman" w:cs="Times New Roman"/>
          <w:sz w:val="28"/>
          <w:szCs w:val="28"/>
        </w:rPr>
      </w:pPr>
      <w:r w:rsidRPr="00462B1B">
        <w:rPr>
          <w:rFonts w:ascii="Times New Roman" w:hAnsi="Times New Roman" w:cs="Times New Roman"/>
          <w:sz w:val="28"/>
          <w:szCs w:val="28"/>
        </w:rPr>
        <w:t xml:space="preserve">Năm học </w:t>
      </w:r>
      <w:r w:rsidR="00674F9E">
        <w:rPr>
          <w:rFonts w:ascii="Times New Roman" w:hAnsi="Times New Roman" w:cs="Times New Roman"/>
          <w:sz w:val="28"/>
          <w:szCs w:val="28"/>
        </w:rPr>
        <w:t>2023-2024</w:t>
      </w:r>
      <w:r w:rsidRPr="00462B1B">
        <w:rPr>
          <w:rFonts w:ascii="Times New Roman" w:hAnsi="Times New Roman" w:cs="Times New Roman"/>
          <w:sz w:val="28"/>
          <w:szCs w:val="28"/>
        </w:rPr>
        <w:t>, nhà trường tiếp tục triển khai thực hiện nghiêm túc có hiệu quả các cuộc vận động: "</w:t>
      </w:r>
      <w:r w:rsidRPr="00462B1B">
        <w:rPr>
          <w:rFonts w:ascii="Times New Roman" w:hAnsi="Times New Roman" w:cs="Times New Roman"/>
          <w:b/>
          <w:bCs/>
          <w:sz w:val="28"/>
          <w:szCs w:val="28"/>
        </w:rPr>
        <w:t>Học tập và làm theo tấm gương đạo đức Hồ Chí Minh</w:t>
      </w:r>
      <w:r w:rsidRPr="00462B1B">
        <w:rPr>
          <w:rFonts w:ascii="Times New Roman" w:hAnsi="Times New Roman" w:cs="Times New Roman"/>
          <w:sz w:val="28"/>
          <w:szCs w:val="28"/>
        </w:rPr>
        <w:t>" lồng ghép với cuộc vận động: "</w:t>
      </w:r>
      <w:r w:rsidRPr="00462B1B">
        <w:rPr>
          <w:rFonts w:ascii="Times New Roman" w:hAnsi="Times New Roman" w:cs="Times New Roman"/>
          <w:b/>
          <w:bCs/>
          <w:sz w:val="28"/>
          <w:szCs w:val="28"/>
        </w:rPr>
        <w:t xml:space="preserve">Mỗi thầy cô giáo là một tấm gương </w:t>
      </w:r>
      <w:r w:rsidRPr="00462B1B">
        <w:rPr>
          <w:rFonts w:ascii="Times New Roman" w:hAnsi="Times New Roman" w:cs="Times New Roman"/>
          <w:b/>
          <w:bCs/>
          <w:sz w:val="28"/>
          <w:szCs w:val="28"/>
        </w:rPr>
        <w:lastRenderedPageBreak/>
        <w:t>đạo đức, tự học và sáng tạo</w:t>
      </w:r>
      <w:r w:rsidRPr="00462B1B">
        <w:rPr>
          <w:rFonts w:ascii="Times New Roman" w:hAnsi="Times New Roman" w:cs="Times New Roman"/>
          <w:sz w:val="28"/>
          <w:szCs w:val="28"/>
        </w:rPr>
        <w:t>" và các cuộc vận động của ngành giáo dục và đào tạo Hà Nội; xây dựng phong trào thi đua "</w:t>
      </w:r>
      <w:r w:rsidRPr="00462B1B">
        <w:rPr>
          <w:rFonts w:ascii="Times New Roman" w:hAnsi="Times New Roman" w:cs="Times New Roman"/>
          <w:b/>
          <w:bCs/>
          <w:sz w:val="28"/>
          <w:szCs w:val="28"/>
        </w:rPr>
        <w:t>Xây dựng trường học thân thiện, học sinh tích cực</w:t>
      </w:r>
      <w:r w:rsidRPr="00462B1B">
        <w:rPr>
          <w:rFonts w:ascii="Times New Roman" w:hAnsi="Times New Roman" w:cs="Times New Roman"/>
          <w:sz w:val="28"/>
          <w:szCs w:val="28"/>
        </w:rPr>
        <w:t>".</w:t>
      </w:r>
      <w:r w:rsidR="00674F9E">
        <w:rPr>
          <w:rFonts w:ascii="Times New Roman" w:hAnsi="Times New Roman" w:cs="Times New Roman"/>
          <w:sz w:val="28"/>
          <w:szCs w:val="28"/>
        </w:rPr>
        <w:t xml:space="preserve"> </w:t>
      </w:r>
    </w:p>
    <w:p w14:paraId="3006160A" w14:textId="77777777" w:rsidR="00674F9E" w:rsidRDefault="00462B1B" w:rsidP="00851B8E">
      <w:pPr>
        <w:spacing w:after="0" w:line="288" w:lineRule="auto"/>
        <w:ind w:firstLine="720"/>
        <w:jc w:val="both"/>
        <w:rPr>
          <w:rFonts w:ascii="Times New Roman" w:hAnsi="Times New Roman" w:cs="Times New Roman"/>
          <w:sz w:val="28"/>
          <w:szCs w:val="28"/>
        </w:rPr>
      </w:pPr>
      <w:r w:rsidRPr="00462B1B">
        <w:rPr>
          <w:rFonts w:ascii="Times New Roman" w:hAnsi="Times New Roman" w:cs="Times New Roman"/>
          <w:sz w:val="28"/>
          <w:szCs w:val="28"/>
        </w:rPr>
        <w:t>100% các GV trong trường đó thực hiện nghiêm túc cuộc vận động “</w:t>
      </w:r>
      <w:r w:rsidRPr="00462B1B">
        <w:rPr>
          <w:rFonts w:ascii="Times New Roman" w:hAnsi="Times New Roman" w:cs="Times New Roman"/>
          <w:b/>
          <w:bCs/>
          <w:sz w:val="28"/>
          <w:szCs w:val="28"/>
        </w:rPr>
        <w:t>Mỗi thầy giáo, cô giáo là một tấm gương đạo đức, tự học và sáng tạo</w:t>
      </w:r>
      <w:r w:rsidRPr="00462B1B">
        <w:rPr>
          <w:rFonts w:ascii="Times New Roman" w:hAnsi="Times New Roman" w:cs="Times New Roman"/>
          <w:sz w:val="28"/>
          <w:szCs w:val="28"/>
        </w:rPr>
        <w:t xml:space="preserve">” với việc thực hiện các phong trào thi đua, các cuộc vận động khác của ngành. 100% cán bộ, giáo viên khách quan, trung thực trong việc thực hiện quy chế chuyên môn, coi thi, chấm thi và đánh giá kết quả học tập của học sinh. Thực hiện nghiêm túc quy định đạo đức nhà giáo theo Quyết định số 16/QĐ-BGD&amp;ĐT ngày 16/4/2008 của Bộ GD&amp;ĐT. Năm học </w:t>
      </w:r>
      <w:r w:rsidR="00061CBA" w:rsidRPr="003D77C3">
        <w:rPr>
          <w:rFonts w:ascii="Times New Roman" w:hAnsi="Times New Roman" w:cs="Times New Roman"/>
          <w:sz w:val="28"/>
          <w:szCs w:val="28"/>
        </w:rPr>
        <w:t>2023-2024</w:t>
      </w:r>
      <w:r w:rsidRPr="00462B1B">
        <w:rPr>
          <w:rFonts w:ascii="Times New Roman" w:hAnsi="Times New Roman" w:cs="Times New Roman"/>
          <w:sz w:val="28"/>
          <w:szCs w:val="28"/>
        </w:rPr>
        <w:t>, không có nhà giáo vi phạm đạo đức bị xử lý kỷ luật. Đại đa số cán bộ, giáo viên đều không ngừng học tập để nâng cao phẩm chất đạo đức, trình độ lý luận chính trị, chuyên môn, ngoại ngữ và tin học để phục vụ công tác và hoạt động giáo dục đáp ứng yêu cầu về chuẩn nghề nghiệp nhà giáo và chuẩn cán bộ quản lý cơ sở giáo dục với nhiệm vụ được giao. Nhiều cán bộ, giáo viên khắc phục khó khăn, có kế hoạch tự học, tự nghiên cứu để chiếm lĩnh tri thức khoa học, công nghệ và nghệ thuật sư phạm. Tiêu biểu như các cô giáo: Nguyễn Ngọc Thư; Phạm Thị Hằng, Nguyễn Mai Liên, Đinh Thị Anh Đào, Nguyễn Thị Thủy, Hoàng Hạnh Ngân, Dương Thị Thanh Hà, Vũ Thị Lê Hoa, Đặng Nhật Linh, Phạm Thanh Huyền, Nguyễn Mai Anh, Trịnh Thị Hồng Khanh...</w:t>
      </w:r>
      <w:r w:rsidRPr="00462B1B">
        <w:rPr>
          <w:rFonts w:ascii="Times New Roman" w:hAnsi="Times New Roman" w:cs="Times New Roman"/>
          <w:sz w:val="28"/>
          <w:szCs w:val="28"/>
        </w:rPr>
        <w:br/>
        <w:t>Các cuộc vận động đã đi vào chiều sâu và đã đạt được những kết quả cụ thể, có tác dụng thúc đẩy các hoạt động trong nhà trường, các phong trào thi đua “</w:t>
      </w:r>
      <w:r w:rsidRPr="00462B1B">
        <w:rPr>
          <w:rFonts w:ascii="Times New Roman" w:hAnsi="Times New Roman" w:cs="Times New Roman"/>
          <w:b/>
          <w:bCs/>
          <w:sz w:val="28"/>
          <w:szCs w:val="28"/>
        </w:rPr>
        <w:t>Dạy tốt - Học tốt</w:t>
      </w:r>
      <w:r w:rsidRPr="00462B1B">
        <w:rPr>
          <w:rFonts w:ascii="Times New Roman" w:hAnsi="Times New Roman" w:cs="Times New Roman"/>
          <w:sz w:val="28"/>
          <w:szCs w:val="28"/>
        </w:rPr>
        <w:t>”, “</w:t>
      </w:r>
      <w:r w:rsidRPr="00462B1B">
        <w:rPr>
          <w:rFonts w:ascii="Times New Roman" w:hAnsi="Times New Roman" w:cs="Times New Roman"/>
          <w:b/>
          <w:bCs/>
          <w:sz w:val="28"/>
          <w:szCs w:val="28"/>
        </w:rPr>
        <w:t>Dân chủ - Kỷ cương - Tình thương - Trách nhiệm</w:t>
      </w:r>
      <w:r w:rsidRPr="00462B1B">
        <w:rPr>
          <w:rFonts w:ascii="Times New Roman" w:hAnsi="Times New Roman" w:cs="Times New Roman"/>
          <w:sz w:val="28"/>
          <w:szCs w:val="28"/>
        </w:rPr>
        <w:t>” được triển khai tạo môi trường giáo dục lành mạnh.</w:t>
      </w:r>
    </w:p>
    <w:p w14:paraId="4DDEA743" w14:textId="77777777" w:rsidR="00674F9E" w:rsidRDefault="00462B1B" w:rsidP="00851B8E">
      <w:pPr>
        <w:spacing w:after="0" w:line="288" w:lineRule="auto"/>
        <w:ind w:firstLine="720"/>
        <w:jc w:val="both"/>
        <w:rPr>
          <w:rFonts w:ascii="Times New Roman" w:hAnsi="Times New Roman" w:cs="Times New Roman"/>
          <w:sz w:val="28"/>
          <w:szCs w:val="28"/>
        </w:rPr>
      </w:pPr>
      <w:r w:rsidRPr="00462B1B">
        <w:rPr>
          <w:rFonts w:ascii="Times New Roman" w:hAnsi="Times New Roman" w:cs="Times New Roman"/>
          <w:b/>
          <w:bCs/>
          <w:sz w:val="28"/>
          <w:szCs w:val="28"/>
        </w:rPr>
        <w:t>Đánh giá chung</w:t>
      </w:r>
      <w:r w:rsidRPr="00462B1B">
        <w:rPr>
          <w:rFonts w:ascii="Times New Roman" w:hAnsi="Times New Roman" w:cs="Times New Roman"/>
          <w:sz w:val="28"/>
          <w:szCs w:val="28"/>
        </w:rPr>
        <w:t>: </w:t>
      </w:r>
      <w:r w:rsidRPr="00462B1B">
        <w:rPr>
          <w:rFonts w:ascii="Times New Roman" w:hAnsi="Times New Roman" w:cs="Times New Roman"/>
          <w:b/>
          <w:bCs/>
          <w:sz w:val="28"/>
          <w:szCs w:val="28"/>
        </w:rPr>
        <w:t>Tốt.</w:t>
      </w:r>
    </w:p>
    <w:p w14:paraId="4EBBF0DC" w14:textId="77777777" w:rsidR="00674F9E" w:rsidRDefault="00674F9E" w:rsidP="00674F9E">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2B1B" w:rsidRPr="00462B1B">
        <w:rPr>
          <w:rFonts w:ascii="Times New Roman" w:hAnsi="Times New Roman" w:cs="Times New Roman"/>
          <w:sz w:val="28"/>
          <w:szCs w:val="28"/>
        </w:rPr>
        <w:t>Giáo dục nếp sống thanh lịch văn minh cho học sinh:</w:t>
      </w:r>
    </w:p>
    <w:p w14:paraId="46708FD0" w14:textId="5732B0F8" w:rsidR="00061CBA" w:rsidRPr="003D77C3" w:rsidRDefault="00462B1B" w:rsidP="00674F9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Tuyên truyền, phổ biến tới 100% CMHS, GV và HS về bộ tài liệu này.</w:t>
      </w:r>
    </w:p>
    <w:p w14:paraId="1D8A2DFF" w14:textId="77777777" w:rsidR="00674F9E" w:rsidRDefault="00061CBA"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b/>
          <w:bCs/>
          <w:i/>
          <w:iCs/>
          <w:sz w:val="28"/>
          <w:szCs w:val="28"/>
        </w:rPr>
        <w:t>-</w:t>
      </w:r>
      <w:r w:rsidR="00462B1B" w:rsidRPr="00462B1B">
        <w:rPr>
          <w:rFonts w:ascii="Times New Roman" w:hAnsi="Times New Roman" w:cs="Times New Roman"/>
          <w:b/>
          <w:bCs/>
          <w:i/>
          <w:iCs/>
          <w:sz w:val="28"/>
          <w:szCs w:val="28"/>
        </w:rPr>
        <w:t xml:space="preserve"> Giáo dục kĩ năng sống, công tác phòng chống tai nạn thương tích, an ninh trường học</w:t>
      </w:r>
      <w:r w:rsidR="00462B1B" w:rsidRPr="00462B1B">
        <w:rPr>
          <w:rFonts w:ascii="Times New Roman" w:hAnsi="Times New Roman" w:cs="Times New Roman"/>
          <w:sz w:val="28"/>
          <w:szCs w:val="28"/>
        </w:rPr>
        <w:t>:</w:t>
      </w:r>
    </w:p>
    <w:p w14:paraId="712FDEF4"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b/>
          <w:bCs/>
          <w:sz w:val="28"/>
          <w:szCs w:val="28"/>
        </w:rPr>
        <w:t>Kết quả:</w:t>
      </w:r>
      <w:r w:rsidRPr="00462B1B">
        <w:rPr>
          <w:rFonts w:ascii="Times New Roman" w:hAnsi="Times New Roman" w:cs="Times New Roman"/>
          <w:sz w:val="28"/>
          <w:szCs w:val="28"/>
        </w:rPr>
        <w:t> Học sinh thực hiện tốt kĩ năng sống. Không có HS vi phạm Đạo đức, vi phạm pháp luật và không có HS bị tai nạn thương tích trong năm học.</w:t>
      </w:r>
    </w:p>
    <w:p w14:paraId="79818E03" w14:textId="77777777" w:rsidR="00674F9E" w:rsidRDefault="00061CBA"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b/>
          <w:bCs/>
          <w:i/>
          <w:iCs/>
          <w:sz w:val="28"/>
          <w:szCs w:val="28"/>
        </w:rPr>
        <w:t>-</w:t>
      </w:r>
      <w:r w:rsidR="00462B1B" w:rsidRPr="00462B1B">
        <w:rPr>
          <w:rFonts w:ascii="Times New Roman" w:hAnsi="Times New Roman" w:cs="Times New Roman"/>
          <w:b/>
          <w:bCs/>
          <w:i/>
          <w:iCs/>
          <w:sz w:val="28"/>
          <w:szCs w:val="28"/>
        </w:rPr>
        <w:t xml:space="preserve"> Hội chữ thập đỏ, Y tế học đường:</w:t>
      </w:r>
    </w:p>
    <w:p w14:paraId="6F15931A"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b/>
          <w:bCs/>
          <w:sz w:val="28"/>
          <w:szCs w:val="28"/>
        </w:rPr>
        <w:t>* Công tác chữ thập đỏ:</w:t>
      </w:r>
    </w:p>
    <w:p w14:paraId="1CECDD09"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Xây dựng kế hoạch chỉ đạo đầy đủ, sát văn bản cấp trên.</w:t>
      </w:r>
    </w:p>
    <w:p w14:paraId="37E938EF"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Triển khai thực hiện kế hoạch nghiêm túc.</w:t>
      </w:r>
    </w:p>
    <w:p w14:paraId="49E7959C"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Kết quả: Hội Chữ thập đỏ quận Long Biên xếp loại </w:t>
      </w:r>
      <w:r w:rsidRPr="00462B1B">
        <w:rPr>
          <w:rFonts w:ascii="Times New Roman" w:hAnsi="Times New Roman" w:cs="Times New Roman"/>
          <w:b/>
          <w:bCs/>
          <w:sz w:val="28"/>
          <w:szCs w:val="28"/>
        </w:rPr>
        <w:t>Xuất sắc</w:t>
      </w:r>
    </w:p>
    <w:p w14:paraId="3E445217"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b/>
          <w:bCs/>
          <w:i/>
          <w:iCs/>
          <w:sz w:val="28"/>
          <w:szCs w:val="28"/>
        </w:rPr>
        <w:t>* Công tác y tế học đường: Xếp loại Xuất sắc</w:t>
      </w:r>
    </w:p>
    <w:p w14:paraId="2C06452D"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Chăm sóc tốt sức khỏe ban đầu cho HS.</w:t>
      </w:r>
    </w:p>
    <w:p w14:paraId="639C970F"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lastRenderedPageBreak/>
        <w:t>- Tổ chức khám sức khỏe cho 100% học sinh.</w:t>
      </w:r>
    </w:p>
    <w:p w14:paraId="40F0FF33"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xml:space="preserve">- Phối hợp tuyên truyền giúp học sinh pḥòng chống các bệnh theo mùa, pḥòng chống tại nạn thương tích. Thực hiện tốt công tác phòng chống dịch bệnh </w:t>
      </w:r>
      <w:r w:rsidR="00674F9E">
        <w:rPr>
          <w:rFonts w:ascii="Times New Roman" w:hAnsi="Times New Roman" w:cs="Times New Roman"/>
          <w:sz w:val="28"/>
          <w:szCs w:val="28"/>
        </w:rPr>
        <w:t>.</w:t>
      </w:r>
    </w:p>
    <w:p w14:paraId="589ECFF0" w14:textId="77777777" w:rsidR="00674F9E" w:rsidRDefault="00061CBA"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b/>
          <w:bCs/>
          <w:i/>
          <w:iCs/>
          <w:sz w:val="28"/>
          <w:szCs w:val="28"/>
        </w:rPr>
        <w:t>-</w:t>
      </w:r>
      <w:r w:rsidR="00462B1B" w:rsidRPr="00462B1B">
        <w:rPr>
          <w:rFonts w:ascii="Times New Roman" w:hAnsi="Times New Roman" w:cs="Times New Roman"/>
          <w:b/>
          <w:bCs/>
          <w:i/>
          <w:iCs/>
          <w:sz w:val="28"/>
          <w:szCs w:val="28"/>
        </w:rPr>
        <w:t xml:space="preserve"> Các hoạt động về thể dục, thể thao, Đoàn Đội:</w:t>
      </w:r>
    </w:p>
    <w:p w14:paraId="713C3070"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b/>
          <w:bCs/>
          <w:i/>
          <w:iCs/>
          <w:sz w:val="28"/>
          <w:szCs w:val="28"/>
        </w:rPr>
        <w:t>* Các hoạt động về thể dục thể thao:</w:t>
      </w:r>
    </w:p>
    <w:p w14:paraId="760BC251"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Tham gia đầy đủ, nhiệt tình HKPĐ cấp Quận.</w:t>
      </w:r>
    </w:p>
    <w:p w14:paraId="46C3CD62"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GV và HS tích cực rèn luyện và tham gia thi đấu hết sức mình.</w:t>
      </w:r>
    </w:p>
    <w:p w14:paraId="0BB257C0"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Kết quả: Đạt 01 giải Nhì cấp Quận;</w:t>
      </w:r>
    </w:p>
    <w:p w14:paraId="66C2D310" w14:textId="77777777" w:rsidR="00674F9E" w:rsidRDefault="00462B1B" w:rsidP="00851B8E">
      <w:pPr>
        <w:spacing w:after="0" w:line="288" w:lineRule="auto"/>
        <w:jc w:val="both"/>
        <w:rPr>
          <w:rFonts w:ascii="Times New Roman" w:hAnsi="Times New Roman" w:cs="Times New Roman"/>
          <w:b/>
          <w:bCs/>
          <w:i/>
          <w:iCs/>
          <w:sz w:val="28"/>
          <w:szCs w:val="28"/>
        </w:rPr>
      </w:pPr>
      <w:r w:rsidRPr="00462B1B">
        <w:rPr>
          <w:rFonts w:ascii="Times New Roman" w:hAnsi="Times New Roman" w:cs="Times New Roman"/>
          <w:b/>
          <w:bCs/>
          <w:i/>
          <w:iCs/>
          <w:sz w:val="28"/>
          <w:szCs w:val="28"/>
        </w:rPr>
        <w:t>* Các hoạt động về Đoàn Đội:</w:t>
      </w:r>
    </w:p>
    <w:p w14:paraId="6FC7413C"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Ban giám hiệu phân công nhiệm vụ, theo dõi đôn đốc thực hiện.</w:t>
      </w:r>
    </w:p>
    <w:p w14:paraId="1C8FD970"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Đoàn Đội có nhiệm vụ tập huấn cán bộ liên, chi đội; phân công nhiệm vụ cho các cán bộ Liên đội. Liên đội trưởng thường xuyên làm nhiệm vụ trong giờ chào cờ: dẫn chương trình, điều hành đội trống…</w:t>
      </w:r>
    </w:p>
    <w:p w14:paraId="44BA72BA"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Đoàn Đội kết hợp với chi đoàn, với GVCN xây dựng các chương trình: văn nghệ theo chủ đề, tổ chức các trò chơi có thưởng cho đông đảo HS tham gia: kéo co, ngâm thơ, kể chuyện, kể chuyện tiếu lâm, truyện cười …tạo không khí vui tươi, thu hút nhiều HS tham gia.</w:t>
      </w:r>
    </w:p>
    <w:p w14:paraId="6B1D93A5"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Tham gia đầy đủ các hoạt động cấp Quận</w:t>
      </w:r>
    </w:p>
    <w:p w14:paraId="204FAD8F"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b/>
          <w:bCs/>
          <w:sz w:val="28"/>
          <w:szCs w:val="28"/>
        </w:rPr>
        <w:t>=&gt; Kết quả:</w:t>
      </w:r>
      <w:r w:rsidRPr="00462B1B">
        <w:rPr>
          <w:rFonts w:ascii="Times New Roman" w:hAnsi="Times New Roman" w:cs="Times New Roman"/>
          <w:sz w:val="28"/>
          <w:szCs w:val="28"/>
        </w:rPr>
        <w:t> Các hoạt động tương đối tốt, HS được tham gia vui vẻ, mạnh dạn, tự tin lên rất nhiều.</w:t>
      </w:r>
    </w:p>
    <w:p w14:paraId="5F5D6463" w14:textId="00643B9D" w:rsidR="00674F9E" w:rsidRDefault="00061CBA"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b/>
          <w:bCs/>
          <w:i/>
          <w:iCs/>
          <w:sz w:val="28"/>
          <w:szCs w:val="28"/>
        </w:rPr>
        <w:t>-</w:t>
      </w:r>
      <w:r w:rsidR="00462B1B" w:rsidRPr="00462B1B">
        <w:rPr>
          <w:rFonts w:ascii="Times New Roman" w:hAnsi="Times New Roman" w:cs="Times New Roman"/>
          <w:b/>
          <w:bCs/>
          <w:i/>
          <w:iCs/>
          <w:sz w:val="28"/>
          <w:szCs w:val="28"/>
        </w:rPr>
        <w:t xml:space="preserve"> Thực hiện các nhiệm vụ khác</w:t>
      </w:r>
      <w:r w:rsidR="00462B1B" w:rsidRPr="00462B1B">
        <w:rPr>
          <w:rFonts w:ascii="Times New Roman" w:hAnsi="Times New Roman" w:cs="Times New Roman"/>
          <w:i/>
          <w:iCs/>
          <w:sz w:val="28"/>
          <w:szCs w:val="28"/>
        </w:rPr>
        <w:t>:</w:t>
      </w:r>
    </w:p>
    <w:p w14:paraId="4363B547"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Thực hiện nghiêm túc chủ trương, đường lối của Đảng, chính sách và pháp luật của Nhà nước;</w:t>
      </w:r>
    </w:p>
    <w:p w14:paraId="71661539"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Chăm lo chu đáo tới đời sống cán bộ, giáo viên, nhân viên và người lao động;</w:t>
      </w:r>
      <w:r w:rsidRPr="00462B1B">
        <w:rPr>
          <w:rFonts w:ascii="Times New Roman" w:hAnsi="Times New Roman" w:cs="Times New Roman"/>
          <w:sz w:val="28"/>
          <w:szCs w:val="28"/>
        </w:rPr>
        <w:br/>
        <w:t>- Làm tốt công tác xây dựng Đảng, đoàn thể;</w:t>
      </w:r>
    </w:p>
    <w:p w14:paraId="356460B5"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Thực hiện nghiêm túc quy chế dân chủ.</w:t>
      </w:r>
    </w:p>
    <w:p w14:paraId="58F0DC3C" w14:textId="35DE8A17" w:rsidR="00CE0A73" w:rsidRP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Làm tốt công tác xã hội hóa giáo dục, hoạt động xã hội từ thiện. Kết quả cụ thể :</w:t>
      </w:r>
      <w:r w:rsidRPr="00462B1B">
        <w:rPr>
          <w:rFonts w:ascii="Times New Roman" w:hAnsi="Times New Roman" w:cs="Times New Roman"/>
          <w:sz w:val="28"/>
          <w:szCs w:val="28"/>
        </w:rPr>
        <w:br/>
        <w:t>- Kết quả các hoạt  động xã hội từ thiện, nhân đạo:</w:t>
      </w:r>
      <w:r w:rsidR="00CE0A73">
        <w:rPr>
          <w:rFonts w:ascii="Times New Roman" w:hAnsi="Times New Roman" w:cs="Times New Roman"/>
          <w:sz w:val="28"/>
          <w:szCs w:val="28"/>
        </w:rPr>
        <w:t xml:space="preserve"> tổng giá trị tiền, hàng, nhu yếu phẩm: 335.725.000đ</w:t>
      </w:r>
    </w:p>
    <w:p w14:paraId="30C80E14" w14:textId="37AF66D4" w:rsidR="00674F9E" w:rsidRDefault="00061CBA"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b/>
          <w:bCs/>
          <w:i/>
          <w:iCs/>
          <w:sz w:val="28"/>
          <w:szCs w:val="28"/>
        </w:rPr>
        <w:t>-</w:t>
      </w:r>
      <w:r w:rsidR="00674F9E">
        <w:rPr>
          <w:rFonts w:ascii="Times New Roman" w:hAnsi="Times New Roman" w:cs="Times New Roman"/>
          <w:b/>
          <w:bCs/>
          <w:i/>
          <w:iCs/>
          <w:sz w:val="28"/>
          <w:szCs w:val="28"/>
        </w:rPr>
        <w:t xml:space="preserve"> </w:t>
      </w:r>
      <w:r w:rsidR="00462B1B" w:rsidRPr="00462B1B">
        <w:rPr>
          <w:rFonts w:ascii="Times New Roman" w:hAnsi="Times New Roman" w:cs="Times New Roman"/>
          <w:b/>
          <w:bCs/>
          <w:i/>
          <w:iCs/>
          <w:sz w:val="28"/>
          <w:szCs w:val="28"/>
        </w:rPr>
        <w:t>Kết quả nổi bật, những điểm mới sáng tạo trong năm học. Những biện pháp hoặc nguyên nhân đạt được thành tích; các phong trào thi đua đã được áp dụng đạt kết quả cao trong năm học.</w:t>
      </w:r>
    </w:p>
    <w:p w14:paraId="098D4F54"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Công tác quản lý của nhà trường được xây dựng kế hoạch cụ thể. BGH thường xuyên đi sâu, đi sát kiểm tra từng hoạt động, chỉ đạo thực hiện kế hoạch có hiệu quả. </w:t>
      </w:r>
    </w:p>
    <w:p w14:paraId="2EB00D84"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Quy chế chuyên môn 100% giáo viên thực hiện nghiêm túc.</w:t>
      </w:r>
    </w:p>
    <w:p w14:paraId="120C8C98"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lastRenderedPageBreak/>
        <w:t>- Đổi mới phương pháp dạy học được giáo viên tích cực thực hiện. Chú trọng đến việc nâng cao chất lượng đích thực trong học tập của học sinh.</w:t>
      </w:r>
    </w:p>
    <w:p w14:paraId="50CD5313"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Nhà trường quan tâm đầu tư mua sắm nhiều sách tham khảo cho giáo viên, đồ dùng phục vụ giảng dạy ở các khối lớp.</w:t>
      </w:r>
    </w:p>
    <w:p w14:paraId="64CD5844"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Hoạt động đọc sách trên thư viện của học sinh và giáo viên có nề nếp. Nhà trường đã trang trí, làm mới 02 khu vực góc thư viện thân thiện.</w:t>
      </w:r>
    </w:p>
    <w:p w14:paraId="3C4F1981"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Phong trào thi giáo viên dạy giỏi được giáo viên tham gia tích cực. </w:t>
      </w:r>
    </w:p>
    <w:p w14:paraId="08589494" w14:textId="77777777"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Hoạt động Công đoàn sôi nổi, hiệu quả.</w:t>
      </w:r>
    </w:p>
    <w:p w14:paraId="4A49A460" w14:textId="6364E608" w:rsidR="00674F9E"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Khung cảnh nhà trường luôn xanh, sạch, đẹp.</w:t>
      </w:r>
    </w:p>
    <w:p w14:paraId="05B5A9DF" w14:textId="563F6DEE" w:rsidR="00674F9E" w:rsidRDefault="00061CBA" w:rsidP="00851B8E">
      <w:pPr>
        <w:spacing w:after="0" w:line="288" w:lineRule="auto"/>
        <w:jc w:val="both"/>
        <w:rPr>
          <w:rFonts w:ascii="Times New Roman" w:hAnsi="Times New Roman" w:cs="Times New Roman"/>
          <w:sz w:val="28"/>
          <w:szCs w:val="28"/>
        </w:rPr>
      </w:pPr>
      <w:r w:rsidRPr="003D77C3">
        <w:rPr>
          <w:rFonts w:ascii="Times New Roman" w:hAnsi="Times New Roman" w:cs="Times New Roman"/>
          <w:b/>
          <w:bCs/>
          <w:i/>
          <w:iCs/>
          <w:sz w:val="28"/>
          <w:szCs w:val="28"/>
        </w:rPr>
        <w:t xml:space="preserve">- </w:t>
      </w:r>
      <w:r w:rsidR="00462B1B" w:rsidRPr="00462B1B">
        <w:rPr>
          <w:rFonts w:ascii="Times New Roman" w:hAnsi="Times New Roman" w:cs="Times New Roman"/>
          <w:b/>
          <w:bCs/>
          <w:i/>
          <w:iCs/>
          <w:sz w:val="28"/>
          <w:szCs w:val="28"/>
        </w:rPr>
        <w:t xml:space="preserve"> Việc thực hiện chủ trương, chính sách của Đảng, pháp luật của Nhà nước:</w:t>
      </w:r>
      <w:r w:rsidR="00462B1B" w:rsidRPr="00462B1B">
        <w:rPr>
          <w:rFonts w:ascii="Times New Roman" w:hAnsi="Times New Roman" w:cs="Times New Roman"/>
          <w:sz w:val="28"/>
          <w:szCs w:val="28"/>
        </w:rPr>
        <w:br/>
        <w:t>- 100% CB-GV-NV thực hiện tốt chủ chương, đường lối của Đảng, chính sách pháp luật của Nhà nước.</w:t>
      </w:r>
    </w:p>
    <w:p w14:paraId="6B96E190" w14:textId="0D7612A3" w:rsidR="002438F4" w:rsidRDefault="00462B1B" w:rsidP="00851B8E">
      <w:pPr>
        <w:spacing w:after="0" w:line="288" w:lineRule="auto"/>
        <w:jc w:val="both"/>
        <w:rPr>
          <w:rFonts w:ascii="Times New Roman" w:hAnsi="Times New Roman" w:cs="Times New Roman"/>
          <w:sz w:val="28"/>
          <w:szCs w:val="28"/>
        </w:rPr>
      </w:pPr>
      <w:r w:rsidRPr="00462B1B">
        <w:rPr>
          <w:rFonts w:ascii="Times New Roman" w:hAnsi="Times New Roman" w:cs="Times New Roman"/>
          <w:sz w:val="28"/>
          <w:szCs w:val="28"/>
        </w:rPr>
        <w:t>- Kết quả: Không có GV vi phạm luật và dạy thêm, học thêm.</w:t>
      </w:r>
    </w:p>
    <w:p w14:paraId="7902475E" w14:textId="44BBA2CD" w:rsidR="002438F4" w:rsidRDefault="002438F4" w:rsidP="00851B8E">
      <w:pPr>
        <w:spacing w:after="0" w:line="288" w:lineRule="auto"/>
        <w:jc w:val="both"/>
        <w:rPr>
          <w:rFonts w:ascii="Times New Roman" w:hAnsi="Times New Roman" w:cs="Times New Roman"/>
          <w:sz w:val="28"/>
          <w:szCs w:val="28"/>
        </w:rPr>
      </w:pPr>
      <w:r>
        <w:rPr>
          <w:rFonts w:ascii="Times New Roman" w:hAnsi="Times New Roman" w:cs="Times New Roman"/>
          <w:sz w:val="28"/>
          <w:szCs w:val="28"/>
        </w:rPr>
        <w:t>Trên đây là Báo cáo thường niên năm 2024 của Trường Tiểu học Vũ Xuân Thiều.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438F4" w14:paraId="083AA795" w14:textId="77777777" w:rsidTr="002438F4">
        <w:tc>
          <w:tcPr>
            <w:tcW w:w="4530" w:type="dxa"/>
          </w:tcPr>
          <w:p w14:paraId="0A8B85FE" w14:textId="77777777" w:rsidR="002438F4" w:rsidRDefault="002438F4" w:rsidP="003D77C3">
            <w:pPr>
              <w:spacing w:line="288" w:lineRule="auto"/>
              <w:rPr>
                <w:rFonts w:ascii="Times New Roman" w:hAnsi="Times New Roman" w:cs="Times New Roman"/>
                <w:sz w:val="28"/>
                <w:szCs w:val="28"/>
              </w:rPr>
            </w:pPr>
          </w:p>
        </w:tc>
        <w:tc>
          <w:tcPr>
            <w:tcW w:w="4531" w:type="dxa"/>
          </w:tcPr>
          <w:p w14:paraId="4E6B0063" w14:textId="166B4F93" w:rsidR="002438F4" w:rsidRDefault="002438F4" w:rsidP="002438F4">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KT HIỆU TRƯỞNG</w:t>
            </w:r>
          </w:p>
          <w:p w14:paraId="5333E2C9" w14:textId="0E1B0070" w:rsidR="002438F4" w:rsidRPr="002438F4" w:rsidRDefault="002438F4" w:rsidP="002438F4">
            <w:pPr>
              <w:spacing w:line="288" w:lineRule="auto"/>
              <w:jc w:val="center"/>
              <w:rPr>
                <w:rFonts w:ascii="Times New Roman" w:hAnsi="Times New Roman" w:cs="Times New Roman"/>
                <w:b/>
                <w:bCs/>
                <w:sz w:val="28"/>
                <w:szCs w:val="28"/>
              </w:rPr>
            </w:pPr>
            <w:r w:rsidRPr="002438F4">
              <w:rPr>
                <w:rFonts w:ascii="Times New Roman" w:hAnsi="Times New Roman" w:cs="Times New Roman"/>
                <w:b/>
                <w:bCs/>
                <w:sz w:val="28"/>
                <w:szCs w:val="28"/>
              </w:rPr>
              <w:t>PHÓ HIỆU TRƯỞNG</w:t>
            </w:r>
          </w:p>
          <w:p w14:paraId="1AA34E6C" w14:textId="7863382C" w:rsidR="002438F4" w:rsidRPr="002438F4" w:rsidRDefault="002438F4" w:rsidP="002438F4">
            <w:pPr>
              <w:spacing w:line="288" w:lineRule="auto"/>
              <w:jc w:val="center"/>
              <w:rPr>
                <w:rFonts w:ascii="Times New Roman" w:hAnsi="Times New Roman" w:cs="Times New Roman"/>
                <w:b/>
                <w:bCs/>
                <w:sz w:val="28"/>
                <w:szCs w:val="28"/>
              </w:rPr>
            </w:pPr>
          </w:p>
          <w:p w14:paraId="6EFA0201" w14:textId="722ABCFB" w:rsidR="002438F4" w:rsidRPr="002438F4" w:rsidRDefault="002438F4" w:rsidP="002438F4">
            <w:pPr>
              <w:spacing w:line="288" w:lineRule="auto"/>
              <w:jc w:val="center"/>
              <w:rPr>
                <w:rFonts w:ascii="Times New Roman" w:hAnsi="Times New Roman" w:cs="Times New Roman"/>
                <w:b/>
                <w:bCs/>
                <w:sz w:val="28"/>
                <w:szCs w:val="28"/>
              </w:rPr>
            </w:pPr>
          </w:p>
          <w:p w14:paraId="16196F03" w14:textId="77777777" w:rsidR="002438F4" w:rsidRPr="002438F4" w:rsidRDefault="002438F4" w:rsidP="002438F4">
            <w:pPr>
              <w:spacing w:line="288" w:lineRule="auto"/>
              <w:jc w:val="center"/>
              <w:rPr>
                <w:rFonts w:ascii="Times New Roman" w:hAnsi="Times New Roman" w:cs="Times New Roman"/>
                <w:b/>
                <w:bCs/>
                <w:sz w:val="28"/>
                <w:szCs w:val="28"/>
              </w:rPr>
            </w:pPr>
          </w:p>
          <w:p w14:paraId="25A00DB5" w14:textId="4D82B427" w:rsidR="002438F4" w:rsidRDefault="002438F4" w:rsidP="002438F4">
            <w:pPr>
              <w:spacing w:line="288" w:lineRule="auto"/>
              <w:jc w:val="center"/>
              <w:rPr>
                <w:rFonts w:ascii="Times New Roman" w:hAnsi="Times New Roman" w:cs="Times New Roman"/>
                <w:sz w:val="28"/>
                <w:szCs w:val="28"/>
              </w:rPr>
            </w:pPr>
            <w:r w:rsidRPr="002438F4">
              <w:rPr>
                <w:rFonts w:ascii="Times New Roman" w:hAnsi="Times New Roman" w:cs="Times New Roman"/>
                <w:b/>
                <w:bCs/>
                <w:sz w:val="28"/>
                <w:szCs w:val="28"/>
              </w:rPr>
              <w:t>NGÔ XUÂN TRỰC</w:t>
            </w:r>
          </w:p>
        </w:tc>
      </w:tr>
    </w:tbl>
    <w:p w14:paraId="29EFDC01" w14:textId="30A2AB6A" w:rsidR="00AC0637" w:rsidRPr="003D77C3" w:rsidRDefault="00462B1B" w:rsidP="003D77C3">
      <w:pPr>
        <w:spacing w:after="0" w:line="288" w:lineRule="auto"/>
        <w:rPr>
          <w:rFonts w:ascii="Times New Roman" w:hAnsi="Times New Roman" w:cs="Times New Roman"/>
          <w:sz w:val="28"/>
          <w:szCs w:val="28"/>
        </w:rPr>
      </w:pPr>
      <w:r w:rsidRPr="00462B1B">
        <w:rPr>
          <w:rFonts w:ascii="Times New Roman" w:hAnsi="Times New Roman" w:cs="Times New Roman"/>
          <w:sz w:val="28"/>
          <w:szCs w:val="28"/>
        </w:rPr>
        <w:br/>
      </w:r>
    </w:p>
    <w:sectPr w:rsidR="00AC0637" w:rsidRPr="003D77C3" w:rsidSect="00674F9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1B"/>
    <w:rsid w:val="00061CBA"/>
    <w:rsid w:val="002362A7"/>
    <w:rsid w:val="002438F4"/>
    <w:rsid w:val="003D77C3"/>
    <w:rsid w:val="003E59FD"/>
    <w:rsid w:val="00462B1B"/>
    <w:rsid w:val="00536CAE"/>
    <w:rsid w:val="00553497"/>
    <w:rsid w:val="005A23B0"/>
    <w:rsid w:val="00674F9E"/>
    <w:rsid w:val="007A7DBE"/>
    <w:rsid w:val="00851B8E"/>
    <w:rsid w:val="00932D10"/>
    <w:rsid w:val="009F0EAC"/>
    <w:rsid w:val="00A64157"/>
    <w:rsid w:val="00AC0637"/>
    <w:rsid w:val="00BA689D"/>
    <w:rsid w:val="00C42810"/>
    <w:rsid w:val="00CE0A73"/>
    <w:rsid w:val="00D61857"/>
    <w:rsid w:val="00DD0EE2"/>
    <w:rsid w:val="00E71356"/>
    <w:rsid w:val="00FA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F868"/>
  <w15:chartTrackingRefBased/>
  <w15:docId w15:val="{E1A631CC-3E8A-4D10-BBEA-DB4D7636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B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B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B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B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B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B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B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B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B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B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B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B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B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B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B1B"/>
    <w:rPr>
      <w:rFonts w:eastAsiaTheme="majorEastAsia" w:cstheme="majorBidi"/>
      <w:color w:val="272727" w:themeColor="text1" w:themeTint="D8"/>
    </w:rPr>
  </w:style>
  <w:style w:type="paragraph" w:styleId="Title">
    <w:name w:val="Title"/>
    <w:basedOn w:val="Normal"/>
    <w:next w:val="Normal"/>
    <w:link w:val="TitleChar"/>
    <w:uiPriority w:val="10"/>
    <w:qFormat/>
    <w:rsid w:val="00462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B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B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B1B"/>
    <w:pPr>
      <w:spacing w:before="160"/>
      <w:jc w:val="center"/>
    </w:pPr>
    <w:rPr>
      <w:i/>
      <w:iCs/>
      <w:color w:val="404040" w:themeColor="text1" w:themeTint="BF"/>
    </w:rPr>
  </w:style>
  <w:style w:type="character" w:customStyle="1" w:styleId="QuoteChar">
    <w:name w:val="Quote Char"/>
    <w:basedOn w:val="DefaultParagraphFont"/>
    <w:link w:val="Quote"/>
    <w:uiPriority w:val="29"/>
    <w:rsid w:val="00462B1B"/>
    <w:rPr>
      <w:i/>
      <w:iCs/>
      <w:color w:val="404040" w:themeColor="text1" w:themeTint="BF"/>
    </w:rPr>
  </w:style>
  <w:style w:type="paragraph" w:styleId="ListParagraph">
    <w:name w:val="List Paragraph"/>
    <w:basedOn w:val="Normal"/>
    <w:uiPriority w:val="34"/>
    <w:qFormat/>
    <w:rsid w:val="00462B1B"/>
    <w:pPr>
      <w:ind w:left="720"/>
      <w:contextualSpacing/>
    </w:pPr>
  </w:style>
  <w:style w:type="character" w:styleId="IntenseEmphasis">
    <w:name w:val="Intense Emphasis"/>
    <w:basedOn w:val="DefaultParagraphFont"/>
    <w:uiPriority w:val="21"/>
    <w:qFormat/>
    <w:rsid w:val="00462B1B"/>
    <w:rPr>
      <w:i/>
      <w:iCs/>
      <w:color w:val="0F4761" w:themeColor="accent1" w:themeShade="BF"/>
    </w:rPr>
  </w:style>
  <w:style w:type="paragraph" w:styleId="IntenseQuote">
    <w:name w:val="Intense Quote"/>
    <w:basedOn w:val="Normal"/>
    <w:next w:val="Normal"/>
    <w:link w:val="IntenseQuoteChar"/>
    <w:uiPriority w:val="30"/>
    <w:qFormat/>
    <w:rsid w:val="00462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B1B"/>
    <w:rPr>
      <w:i/>
      <w:iCs/>
      <w:color w:val="0F4761" w:themeColor="accent1" w:themeShade="BF"/>
    </w:rPr>
  </w:style>
  <w:style w:type="character" w:styleId="IntenseReference">
    <w:name w:val="Intense Reference"/>
    <w:basedOn w:val="DefaultParagraphFont"/>
    <w:uiPriority w:val="32"/>
    <w:qFormat/>
    <w:rsid w:val="00462B1B"/>
    <w:rPr>
      <w:b/>
      <w:bCs/>
      <w:smallCaps/>
      <w:color w:val="0F4761" w:themeColor="accent1" w:themeShade="BF"/>
      <w:spacing w:val="5"/>
    </w:rPr>
  </w:style>
  <w:style w:type="character" w:styleId="Hyperlink">
    <w:name w:val="Hyperlink"/>
    <w:basedOn w:val="DefaultParagraphFont"/>
    <w:uiPriority w:val="99"/>
    <w:unhideWhenUsed/>
    <w:rsid w:val="00462B1B"/>
    <w:rPr>
      <w:color w:val="467886" w:themeColor="hyperlink"/>
      <w:u w:val="single"/>
    </w:rPr>
  </w:style>
  <w:style w:type="character" w:styleId="UnresolvedMention">
    <w:name w:val="Unresolved Mention"/>
    <w:basedOn w:val="DefaultParagraphFont"/>
    <w:uiPriority w:val="99"/>
    <w:semiHidden/>
    <w:unhideWhenUsed/>
    <w:rsid w:val="00462B1B"/>
    <w:rPr>
      <w:color w:val="605E5C"/>
      <w:shd w:val="clear" w:color="auto" w:fill="E1DFDD"/>
    </w:rPr>
  </w:style>
  <w:style w:type="table" w:styleId="TableGrid">
    <w:name w:val="Table Grid"/>
    <w:basedOn w:val="TableNormal"/>
    <w:uiPriority w:val="39"/>
    <w:rsid w:val="0024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1590">
      <w:bodyDiv w:val="1"/>
      <w:marLeft w:val="0"/>
      <w:marRight w:val="0"/>
      <w:marTop w:val="0"/>
      <w:marBottom w:val="0"/>
      <w:divBdr>
        <w:top w:val="none" w:sz="0" w:space="0" w:color="auto"/>
        <w:left w:val="none" w:sz="0" w:space="0" w:color="auto"/>
        <w:bottom w:val="none" w:sz="0" w:space="0" w:color="auto"/>
        <w:right w:val="none" w:sz="0" w:space="0" w:color="auto"/>
      </w:divBdr>
    </w:div>
    <w:div w:id="333535785">
      <w:bodyDiv w:val="1"/>
      <w:marLeft w:val="0"/>
      <w:marRight w:val="0"/>
      <w:marTop w:val="0"/>
      <w:marBottom w:val="0"/>
      <w:divBdr>
        <w:top w:val="none" w:sz="0" w:space="0" w:color="auto"/>
        <w:left w:val="none" w:sz="0" w:space="0" w:color="auto"/>
        <w:bottom w:val="none" w:sz="0" w:space="0" w:color="auto"/>
        <w:right w:val="none" w:sz="0" w:space="0" w:color="auto"/>
      </w:divBdr>
    </w:div>
    <w:div w:id="83796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vuxuanthieu.longbien.edu.vn/" TargetMode="External"/><Relationship Id="rId4" Type="http://schemas.openxmlformats.org/officeDocument/2006/relationships/hyperlink" Target="mailto:c1vuxuanthieu@longbie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Anh Chiến (VFTr-KDVHMTC-PÐTNV)</dc:creator>
  <cp:keywords/>
  <dc:description/>
  <cp:lastModifiedBy>Nguyễn Anh Chiến (VF-NS-VHDVNS)</cp:lastModifiedBy>
  <cp:revision>6</cp:revision>
  <dcterms:created xsi:type="dcterms:W3CDTF">2024-09-15T13:55:00Z</dcterms:created>
  <dcterms:modified xsi:type="dcterms:W3CDTF">2024-09-15T16:18:00Z</dcterms:modified>
</cp:coreProperties>
</file>