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D7" w:rsidRDefault="00826ED7" w:rsidP="00826ED7">
      <w:pPr>
        <w:shd w:val="clear" w:color="auto" w:fill="FFFFFF"/>
        <w:spacing w:after="150" w:line="240" w:lineRule="auto"/>
        <w:jc w:val="center"/>
        <w:rPr>
          <w:rFonts w:ascii="Times New Roman" w:eastAsia="Times New Roman" w:hAnsi="Times New Roman" w:cs="Times New Roman"/>
          <w:b/>
          <w:bCs/>
          <w:color w:val="3C3C3C"/>
          <w:sz w:val="28"/>
          <w:szCs w:val="28"/>
        </w:rPr>
      </w:pPr>
      <w:r>
        <w:rPr>
          <w:rFonts w:ascii="Times New Roman" w:eastAsia="Times New Roman" w:hAnsi="Times New Roman" w:cs="Times New Roman"/>
          <w:b/>
          <w:bCs/>
          <w:color w:val="3C3C3C"/>
          <w:sz w:val="28"/>
          <w:szCs w:val="28"/>
        </w:rPr>
        <w:t>Giáo án</w:t>
      </w:r>
      <w:bookmarkStart w:id="0" w:name="_GoBack"/>
      <w:bookmarkEnd w:id="0"/>
    </w:p>
    <w:p w:rsidR="00826ED7" w:rsidRPr="00826ED7" w:rsidRDefault="00826ED7" w:rsidP="00826ED7">
      <w:pPr>
        <w:shd w:val="clear" w:color="auto" w:fill="FFFFFF"/>
        <w:spacing w:after="150" w:line="240" w:lineRule="auto"/>
        <w:jc w:val="center"/>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VẼ LỌ HOA  </w:t>
      </w:r>
      <w:r w:rsidRPr="00826ED7">
        <w:rPr>
          <w:rFonts w:ascii="Times New Roman" w:eastAsia="Times New Roman" w:hAnsi="Times New Roman" w:cs="Times New Roman"/>
          <w:b/>
          <w:bCs/>
          <w:i/>
          <w:iCs/>
          <w:color w:val="3C3C3C"/>
          <w:sz w:val="28"/>
          <w:szCs w:val="28"/>
        </w:rPr>
        <w:t>(MẪU)</w:t>
      </w:r>
    </w:p>
    <w:p w:rsidR="00826ED7" w:rsidRPr="00826ED7" w:rsidRDefault="00826ED7" w:rsidP="00826ED7">
      <w:pPr>
        <w:shd w:val="clear" w:color="auto" w:fill="FFFFFF"/>
        <w:spacing w:after="150" w:line="240" w:lineRule="auto"/>
        <w:jc w:val="center"/>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i/>
          <w:iCs/>
          <w:color w:val="3C3C3C"/>
          <w:sz w:val="28"/>
          <w:szCs w:val="28"/>
        </w:rPr>
        <w:t> </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I. Mục tiêu:</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-Trẻ biết sử dụng một số thao tác, kỹ năng đã học để vẽ được lọ hoa</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Phát triển óc sáng tạo và trí tưởng tượng của trẻ</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biết phối màu sắc phù hợp để tô màu cho bức tranh thêm đẹp.</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biết ngồi học đúng tư thế, cầm bút bằng tay phải, cầm bằng 3 đầu ngón tay</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Thông qua hoạt động, giáo dục tính thẩm mỹ, yêu thích cái đẹp, biết giữ gìn sản phẩm của mình.</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II. Chuẩn bị:</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-Tranh mẫu của cô.</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Bút màu, giấy A4 cho trẻ.</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Bàn ghế</w:t>
      </w:r>
    </w:p>
    <w:p w:rsidR="00826ED7" w:rsidRPr="00826ED7" w:rsidRDefault="00826ED7" w:rsidP="00826ED7">
      <w:pPr>
        <w:shd w:val="clear" w:color="auto" w:fill="FFFFFF"/>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III.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6349"/>
        <w:gridCol w:w="2995"/>
      </w:tblGrid>
      <w:tr w:rsidR="00826ED7" w:rsidRPr="00826ED7" w:rsidTr="00826ED7">
        <w:tc>
          <w:tcPr>
            <w:tcW w:w="63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6ED7" w:rsidRPr="00826ED7" w:rsidRDefault="00826ED7" w:rsidP="00826ED7">
            <w:pPr>
              <w:spacing w:after="150" w:line="240" w:lineRule="auto"/>
              <w:jc w:val="center"/>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Hoạt động của cô</w:t>
            </w:r>
          </w:p>
        </w:tc>
        <w:tc>
          <w:tcPr>
            <w:tcW w:w="30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826ED7" w:rsidRPr="00826ED7" w:rsidRDefault="00826ED7" w:rsidP="00826ED7">
            <w:pPr>
              <w:spacing w:after="150" w:line="240" w:lineRule="auto"/>
              <w:jc w:val="center"/>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Hoạt động của trẻ</w:t>
            </w:r>
          </w:p>
        </w:tc>
      </w:tr>
      <w:tr w:rsidR="00826ED7" w:rsidRPr="00826ED7" w:rsidTr="00826ED7">
        <w:tc>
          <w:tcPr>
            <w:tcW w:w="6385"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1. Gây hứng thú</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tập trung trẻ: Hát bài hát “đồ dùng bé yêu”</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Các con vừa hát bài hát gì?</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Bài hát nói về những đồ dùng gì trong gia đình?</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khẳng định lại: Đúng rồi trong bài hát có nhắc đến chiếc quạt điện, máy giặt, ti vi và lọ hoa nữ đấy</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Các đồ dung đó có ở trong gia đình chung mình đúng không nào</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Để cho các đồ dung luôn bền, đẹp chúng mình phải làm gì?</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Giáo dục trẻ: Biết giữ gìn đồ dung cẩn thận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2. Nội dung:</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i/>
                <w:iCs/>
                <w:color w:val="3C3C3C"/>
                <w:sz w:val="28"/>
                <w:szCs w:val="28"/>
              </w:rPr>
              <w:lastRenderedPageBreak/>
              <w:t>* Hoạt động 1:Quan sát và đàm thoại tranh mẫu</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Đoán tranh, đoán tranh</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Cho đưa bưc tranh vẽ lọ hoa mẫu ra cho trẻ quan sát và hỏi trẻ:</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có bức tranh vẽ gì đây?</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Đây là bức tranh lọ hoa do chính tay cô ngọc đã vẽ đấy</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Bưc tranh có những gì?</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Đúng rồi: Bức tranh vẽ lọ và những bông hoa rất là đẹp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Lọ hoa có hình dáng như thế?</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À, từ những nét cong, nét thẳng và nét ngang cô đã tạo nên được lọ hoa đấy.</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Lọ hoa có màu gì đây các con?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Chúng mình cùng quan sát xem phía trên của lọ hoa có gì?</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Có những bông hoa rất là đẹp phải không.</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Bông hoa được tạo nên bởi những nét gì?</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Bông hoa được tạo nên bởi những nét cong dài nối tiếp nhau xung hình hình tròn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Lá hoa có hình dạng như thế nào?</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Chỉ với những nét cong đã tạo nên được những chiếc lá rất là đẹp đúng không nào.</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Lá hoa và cành hoa có màu gì các con?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Con thấy lọ hoa được vẽ ở đâu nhỉ?</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À, đúng rồi lọ hoa được vẽ vào giữa tờ giấy đấy.</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Các con thấy bức tranh này như thế nào?</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xml:space="preserve">- Chúng mình có muốn vẽ lọ hoa giống như thế này để trang trí cho ngôi nhà của chung mình thêm đẹp </w:t>
            </w:r>
            <w:r w:rsidRPr="00826ED7">
              <w:rPr>
                <w:rFonts w:ascii="Times New Roman" w:eastAsia="Times New Roman" w:hAnsi="Times New Roman" w:cs="Times New Roman"/>
                <w:color w:val="3C3C3C"/>
                <w:sz w:val="28"/>
                <w:szCs w:val="28"/>
              </w:rPr>
              <w:lastRenderedPageBreak/>
              <w:t>không. Cô mời các con về chỗ ngồi, cùng hướng mắt lên xem cô hướng dẫn cách vẽ lọ hoa nhé.</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i/>
                <w:iCs/>
                <w:color w:val="3C3C3C"/>
                <w:sz w:val="28"/>
                <w:szCs w:val="28"/>
              </w:rPr>
              <w:t>* Hoạt động 2: Cô vẽ mẫu</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Lần 1: Vẽ không giải thích ( Cô vừa vẽ vừa hỏi trẻ giúp trẻ chú ý quan sát cô . Khi cô vẽ cô sẽ giới thiệu từng bước vẽ)</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Lần 2: Vừa vẽ vừa giải thích</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cầm bút bằng 3 đầu ngón tay, sử dụng bút màu đậm để vẽ nét.</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Đầu tiên cô sẽ vẽ thân của lọ hoa trước, cô vẽ 2 nét cong để làm thân lọ hoa, vẽ 2 nét thẳng để tạo thành phần miệng của lọ hoa sau đó cô vẽ 1 nét ngang nối 2 đầu nét thẳng lại. Tiêp theo cô vẽ 1 nét ngang ở phía dưới để tạo thành đáy cho lọ hoa..</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đã vẽ xong lọ hoa rồi. Bây giờ cô sẽ vẽ hướng dẫn các con vẽ những bông hoa nhé. Đầu tiên cô vẽ những hình tròn nhỏ làm nhuỵ của những bông hoa, cô sử dụng nét cong để làm những cánh hoa.</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đã vẽ được bông hoa đầu tiên rồi. Bây giờ cô sẽ vẽ những bông hoa còn lại nhé.. Chúng mình có thể vẽ những bông hoa to và bông hoa nhỏ để cho lọ hoa thêm đẹp nhé.</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đã vẽ xong những bông hoa rồi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Bây giờ cô sẽ vẽ phần thân cho những bông hoa: Cô dung nét cong nối từ phần thân bông hoa xuống thành của lọ hoa. Để lọ hoa them đẹp hơn chúng mình sẽ vẽ them những chiếc lá nữa nhé. Cô vẽ 1 nét cong dài để làm phần xương của chiếc lá, vẽ các nét cong nôi slaij với nhau đẻ tạo thành hình hài của chiếc lá. Cô vẽ them nhiều chiếc lá nữa nhé.</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đã hoàn thành bức tranh vẽ lọ hoa rồi đấy</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Để bức tranh đẹp hơn cô sẽ làm gì nhỉ?</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xml:space="preserve">Các con nhớ là tô màu đều tay, không chờm ra ngoài và phối màu sao cho hợp lý nhé. Cô dung bút màu tím </w:t>
            </w:r>
            <w:r w:rsidRPr="00826ED7">
              <w:rPr>
                <w:rFonts w:ascii="Times New Roman" w:eastAsia="Times New Roman" w:hAnsi="Times New Roman" w:cs="Times New Roman"/>
                <w:color w:val="3C3C3C"/>
                <w:sz w:val="28"/>
                <w:szCs w:val="28"/>
              </w:rPr>
              <w:lastRenderedPageBreak/>
              <w:t>để tô lọ hoa, Dùng màu vàng tô nhuỵ hoa, màu đỏ tô cánh hoa, màu xanh để tô lá và cành hoa</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đã đã hoàn thành xong bức tranh vẽ lọ hoa rồi.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Hỏi trẻ về cách vẽ:</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Con sẽ vẽ lọ hoa như thế nào? ( Hỏi 2-3 trẻ)</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i/>
                <w:iCs/>
                <w:color w:val="3C3C3C"/>
                <w:sz w:val="28"/>
                <w:szCs w:val="28"/>
              </w:rPr>
              <w:t>* Hoạt động 3: Trẻ thực hiện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Hỏi lại trẻ tư thế ngồi học và cách cầm bút</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khẳng định lại: Ngồi ngay ngắn, lưng thẳng, mắt nhìn thẳng, 2 chân vuông góc với mặt đất, Cầm bút bằng 3 đầu ngón tay, sử dụng bút màu đậm để vẽ nét.</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cho trẻ thực hiện vẽ lọ hoa</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Trong khi trẻ vẽ cô chú ý bao quát trẻ hướng dẫn trẻ</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Động viên khuyến khích trẻ vẽ sáng tạo và tô màu đẹp.</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 </w:t>
            </w:r>
            <w:r w:rsidRPr="00826ED7">
              <w:rPr>
                <w:rFonts w:ascii="Times New Roman" w:eastAsia="Times New Roman" w:hAnsi="Times New Roman" w:cs="Times New Roman"/>
                <w:b/>
                <w:bCs/>
                <w:i/>
                <w:iCs/>
                <w:color w:val="3C3C3C"/>
                <w:sz w:val="28"/>
                <w:szCs w:val="28"/>
              </w:rPr>
              <w:t>Hoạt động 4: Trưng bày và nhận xét sản phẩm</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cho cả lớp trưng bày sản phẩm</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Hôm nay cô thấy rất nhiều bạn khéo tay đã hoàn thành xong bưc tranh vẽ lọ hoa rồi. Có rất nhiều bưc tranh vẽ rất là đẹp đấy. Nào chúng mình cùng quan sát xem bức tranh của bạn như thế nào nhé. ( Cô cho trẻ nhận xét theo từng tổ)</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Ai có nhận xét gì về bức tranh của bạn? Hỏi trẻ về bố cục, màu sắc của bức tranh</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Con thích bức tranh nào ? vì sao?</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hỏi trẻ: Bức tranh này là của ai? Con vẽ bức tranh này như thế nào?</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nhận xét chung. Khen ngợi, động viên trẻ</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b/>
                <w:bCs/>
                <w:color w:val="3C3C3C"/>
                <w:sz w:val="28"/>
                <w:szCs w:val="28"/>
              </w:rPr>
              <w:t>3. Kết thúc</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Cô cho trẻ cất đồ dung cùng cô- Chuyển hoạt động</w:t>
            </w:r>
          </w:p>
        </w:tc>
        <w:tc>
          <w:tcPr>
            <w:tcW w:w="30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lastRenderedPageBreak/>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hát cùng cô</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kể</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lastRenderedPageBreak/>
              <w:t>- Trẻ quan sát và nhận xét theo ý hiểu</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lastRenderedPageBreak/>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quan sát</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 và quan sát</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Tô màu ạ</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lastRenderedPageBreak/>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trả lời</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thực hiện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trưng bày và nhận xét bài của mình, của bạn</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lắng nghe</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1"/>
                <w:szCs w:val="21"/>
              </w:rPr>
              <w:lastRenderedPageBreak/>
              <w:t> </w:t>
            </w:r>
          </w:p>
          <w:p w:rsidR="00826ED7" w:rsidRPr="00826ED7" w:rsidRDefault="00826ED7" w:rsidP="00826ED7">
            <w:pPr>
              <w:spacing w:after="150" w:line="240" w:lineRule="auto"/>
              <w:rPr>
                <w:rFonts w:ascii="Times New Roman" w:eastAsia="Times New Roman" w:hAnsi="Times New Roman" w:cs="Times New Roman"/>
                <w:color w:val="3C3C3C"/>
                <w:sz w:val="21"/>
                <w:szCs w:val="21"/>
              </w:rPr>
            </w:pPr>
            <w:r w:rsidRPr="00826ED7">
              <w:rPr>
                <w:rFonts w:ascii="Times New Roman" w:eastAsia="Times New Roman" w:hAnsi="Times New Roman" w:cs="Times New Roman"/>
                <w:color w:val="3C3C3C"/>
                <w:sz w:val="28"/>
                <w:szCs w:val="28"/>
              </w:rPr>
              <w:t>- Trẻ thực hiện</w:t>
            </w:r>
          </w:p>
        </w:tc>
      </w:tr>
    </w:tbl>
    <w:p w:rsidR="00AC4565" w:rsidRPr="00826ED7" w:rsidRDefault="00AC4565" w:rsidP="00826ED7"/>
    <w:sectPr w:rsidR="00AC4565" w:rsidRPr="0082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4D136D"/>
    <w:rsid w:val="005352FB"/>
    <w:rsid w:val="005A487E"/>
    <w:rsid w:val="00610A4C"/>
    <w:rsid w:val="006665EB"/>
    <w:rsid w:val="00826ED7"/>
    <w:rsid w:val="00A80BE1"/>
    <w:rsid w:val="00AC2B58"/>
    <w:rsid w:val="00AC4565"/>
    <w:rsid w:val="00AD1DF9"/>
    <w:rsid w:val="00D4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2023-02-10T07:58:00Z</dcterms:created>
  <dcterms:modified xsi:type="dcterms:W3CDTF">2023-02-10T07:58:00Z</dcterms:modified>
</cp:coreProperties>
</file>