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4D59" w14:textId="6963F998" w:rsidR="00D20E95" w:rsidRDefault="006A76EB" w:rsidP="006A76EB">
      <w:pPr>
        <w:jc w:val="center"/>
        <w:rPr>
          <w:b/>
          <w:bCs/>
          <w:sz w:val="36"/>
          <w:szCs w:val="36"/>
        </w:rPr>
      </w:pPr>
      <w:r w:rsidRPr="006A76EB">
        <w:rPr>
          <w:b/>
          <w:bCs/>
          <w:sz w:val="36"/>
          <w:szCs w:val="36"/>
        </w:rPr>
        <w:t>Cách bảo vệ trẻ trong những ngày hè</w:t>
      </w:r>
    </w:p>
    <w:p w14:paraId="198A08F9" w14:textId="5F86F765" w:rsidR="006A76EB" w:rsidRDefault="006A76EB" w:rsidP="006A76EB">
      <w:pPr>
        <w:tabs>
          <w:tab w:val="left" w:pos="7995"/>
        </w:tabs>
        <w:rPr>
          <w:sz w:val="36"/>
          <w:szCs w:val="36"/>
        </w:rPr>
      </w:pPr>
      <w:r>
        <w:rPr>
          <w:sz w:val="36"/>
          <w:szCs w:val="36"/>
        </w:rPr>
        <w:tab/>
      </w:r>
    </w:p>
    <w:p w14:paraId="0D5987CD" w14:textId="79861ECD" w:rsidR="006A76EB" w:rsidRDefault="006A76EB" w:rsidP="006A76EB">
      <w:pPr>
        <w:tabs>
          <w:tab w:val="left" w:pos="7995"/>
        </w:tabs>
        <w:rPr>
          <w:rStyle w:val="Strong"/>
          <w:rFonts w:ascii="Roboto" w:hAnsi="Roboto"/>
          <w:color w:val="212529"/>
          <w:shd w:val="clear" w:color="auto" w:fill="FFFFFF"/>
        </w:rPr>
      </w:pPr>
      <w:r>
        <w:rPr>
          <w:rStyle w:val="Strong"/>
          <w:rFonts w:ascii="Roboto" w:hAnsi="Roboto"/>
          <w:color w:val="212529"/>
          <w:shd w:val="clear" w:color="auto" w:fill="FFFFFF"/>
        </w:rPr>
        <w:t>Trẻ cần ngủ đủ giấc, ăn uống khoa học, tránh tình trạng mất nước để cơ thể khỏe mạnh trong điều kiện thời tiết nắng nóng. Mùa hè thời tiết nắng nóng, thói quen thích ăn đồ lạnh, tiếp xúc nhiều với máy lạnh... khiến cơ thể trẻ dễ ốm. Dưới đây là một số mẹo giúp cha mẹ chăm sóc sức khỏe cho trẻ.</w:t>
      </w:r>
    </w:p>
    <w:p w14:paraId="4505E874" w14:textId="4E6F1BBC" w:rsidR="006A76EB" w:rsidRDefault="006A76EB" w:rsidP="006A76EB">
      <w:pPr>
        <w:tabs>
          <w:tab w:val="left" w:pos="7995"/>
        </w:tabs>
        <w:rPr>
          <w:noProof/>
          <w:sz w:val="36"/>
          <w:szCs w:val="36"/>
        </w:rPr>
      </w:pPr>
      <w:r>
        <w:rPr>
          <w:noProof/>
          <w:sz w:val="36"/>
          <w:szCs w:val="36"/>
        </w:rPr>
        <w:drawing>
          <wp:inline distT="0" distB="0" distL="0" distR="0" wp14:anchorId="1787CCE6" wp14:editId="4F6646FB">
            <wp:extent cx="5943600" cy="3968115"/>
            <wp:effectExtent l="0" t="0" r="0" b="0"/>
            <wp:docPr id="16722491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49199" name="Picture 1672249199"/>
                    <pic:cNvPicPr/>
                  </pic:nvPicPr>
                  <pic:blipFill>
                    <a:blip r:embed="rId4">
                      <a:extLst>
                        <a:ext uri="{28A0092B-C50C-407E-A947-70E740481C1C}">
                          <a14:useLocalDpi xmlns:a14="http://schemas.microsoft.com/office/drawing/2010/main" val="0"/>
                        </a:ext>
                      </a:extLst>
                    </a:blip>
                    <a:stretch>
                      <a:fillRect/>
                    </a:stretch>
                  </pic:blipFill>
                  <pic:spPr>
                    <a:xfrm>
                      <a:off x="0" y="0"/>
                      <a:ext cx="5943600" cy="3968115"/>
                    </a:xfrm>
                    <a:prstGeom prst="rect">
                      <a:avLst/>
                    </a:prstGeom>
                  </pic:spPr>
                </pic:pic>
              </a:graphicData>
            </a:graphic>
          </wp:inline>
        </w:drawing>
      </w:r>
    </w:p>
    <w:p w14:paraId="3CF10CFE" w14:textId="77777777" w:rsidR="006A76EB" w:rsidRPr="006A76EB" w:rsidRDefault="006A76EB" w:rsidP="006A76EB">
      <w:pPr>
        <w:spacing w:after="100" w:afterAutospacing="1" w:line="390" w:lineRule="atLeast"/>
        <w:jc w:val="both"/>
        <w:outlineLvl w:val="0"/>
        <w:rPr>
          <w:rFonts w:ascii="inherit" w:eastAsia="Times New Roman" w:hAnsi="inherit" w:cs="Times New Roman"/>
          <w:color w:val="161616"/>
          <w:kern w:val="36"/>
          <w:sz w:val="26"/>
          <w:szCs w:val="26"/>
          <w:shd w:val="clear" w:color="auto" w:fill="FFFFFF"/>
          <w14:ligatures w14:val="none"/>
        </w:rPr>
      </w:pPr>
      <w:r w:rsidRPr="006A76EB">
        <w:rPr>
          <w:rFonts w:ascii="inherit" w:eastAsia="Times New Roman" w:hAnsi="inherit" w:cs="Arial"/>
          <w:b/>
          <w:bCs/>
          <w:color w:val="161616"/>
          <w:kern w:val="36"/>
          <w:sz w:val="24"/>
          <w:szCs w:val="24"/>
          <w:shd w:val="clear" w:color="auto" w:fill="FFFFFF"/>
          <w14:ligatures w14:val="none"/>
        </w:rPr>
        <w:t>Cung cấp đủ nước</w:t>
      </w:r>
    </w:p>
    <w:p w14:paraId="068C3CC0"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Arial" w:eastAsia="Times New Roman" w:hAnsi="Arial" w:cs="Arial"/>
          <w:b/>
          <w:bCs/>
          <w:color w:val="161616"/>
          <w:kern w:val="0"/>
          <w:sz w:val="26"/>
          <w:szCs w:val="26"/>
          <w:shd w:val="clear" w:color="auto" w:fill="FFFFFF"/>
          <w14:ligatures w14:val="none"/>
        </w:rPr>
        <w:t>Khi thời tiết thuận lợi, vui chơi và tập thể dục ngoài trời có lợi cho sức khỏe thể chất và tinh thần của trẻ. Tuy nhiên, khi vận động ở điều kiện nhiệt độ cao, có nắng có thể khiến bé bị ốm vì cơ thể mất nước, kiệt sức, chuột rút, cáu kỉnh.</w:t>
      </w:r>
    </w:p>
    <w:p w14:paraId="4D03485F"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Arial" w:eastAsia="Times New Roman" w:hAnsi="Arial" w:cs="Arial"/>
          <w:b/>
          <w:bCs/>
          <w:color w:val="161616"/>
          <w:kern w:val="0"/>
          <w:sz w:val="26"/>
          <w:szCs w:val="26"/>
          <w:shd w:val="clear" w:color="auto" w:fill="FFFFFF"/>
          <w14:ligatures w14:val="none"/>
        </w:rPr>
        <w:t>Trẻ em nên uống đủ nước ngay cả khi chúng không cảm thấy khát. Nước lọc là lựa chọn tốt nhất, nhưng nước ép trái cây, sữa cũng có thể hữu ích. Trẻ nên mang theo nước khi đến trường, vui chơi ngoài trời.</w:t>
      </w:r>
    </w:p>
    <w:p w14:paraId="11FC4E50"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inherit" w:eastAsia="Times New Roman" w:hAnsi="inherit" w:cs="Arial"/>
          <w:b/>
          <w:bCs/>
          <w:color w:val="161616"/>
          <w:kern w:val="0"/>
          <w:sz w:val="24"/>
          <w:szCs w:val="24"/>
          <w:shd w:val="clear" w:color="auto" w:fill="FFFFFF"/>
          <w14:ligatures w14:val="none"/>
        </w:rPr>
        <w:lastRenderedPageBreak/>
        <w:t>Giữ mát cho trẻ</w:t>
      </w:r>
    </w:p>
    <w:p w14:paraId="175518D3"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Arial" w:eastAsia="Times New Roman" w:hAnsi="Arial" w:cs="Arial"/>
          <w:b/>
          <w:bCs/>
          <w:color w:val="161616"/>
          <w:kern w:val="0"/>
          <w:sz w:val="26"/>
          <w:szCs w:val="26"/>
          <w:shd w:val="clear" w:color="auto" w:fill="FFFFFF"/>
          <w14:ligatures w14:val="none"/>
        </w:rPr>
        <w:t>Nếu nhiệt độ cơ thể trẻ cao, hãy cho trẻ ăn đồ ăn mát, bố trí không gian sống thoáng mát để giảm nhiệt. Bên cạnh đó, bơi lội là một trong những bộ môn thể thao thích hợp cho trẻ trong mùa hè. Hình thức vận động giúp trẻ rèn phản xạ, phát triển chiều cao. Khi cho bé chơi những môn thể thao dưới nước, bố mẹ cần đứng bên cạnh giám sát, tránh xảy ra tai nạn.</w:t>
      </w:r>
    </w:p>
    <w:p w14:paraId="36A60E40"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inherit" w:eastAsia="Times New Roman" w:hAnsi="inherit" w:cs="Arial"/>
          <w:b/>
          <w:bCs/>
          <w:color w:val="161616"/>
          <w:kern w:val="0"/>
          <w:sz w:val="24"/>
          <w:szCs w:val="24"/>
          <w:shd w:val="clear" w:color="auto" w:fill="FFFFFF"/>
          <w14:ligatures w14:val="none"/>
        </w:rPr>
        <w:t>Theo dõi các dấu hiệu khi đi nắng về</w:t>
      </w:r>
    </w:p>
    <w:p w14:paraId="1B7D7E8D"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Arial" w:eastAsia="Times New Roman" w:hAnsi="Arial" w:cs="Arial"/>
          <w:b/>
          <w:bCs/>
          <w:color w:val="161616"/>
          <w:kern w:val="0"/>
          <w:sz w:val="26"/>
          <w:szCs w:val="26"/>
          <w:shd w:val="clear" w:color="auto" w:fill="FFFFFF"/>
          <w14:ligatures w14:val="none"/>
        </w:rPr>
        <w:t>Nếu trẻ tiếp xúc với nhiệt độ cao trong một thời gian dài có thể bị say nắng. Tình trạng thường xảy ra khi nhiệt độ xung quanh hơn 40 độ C. Cha mẹ có thể tự kiểm tra bằng cách sờ vào trán xem trẻ có bị sốt, lưỡi có bị khô...</w:t>
      </w:r>
    </w:p>
    <w:p w14:paraId="386C9DC5"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Arial" w:eastAsia="Times New Roman" w:hAnsi="Arial" w:cs="Arial"/>
          <w:b/>
          <w:bCs/>
          <w:color w:val="161616"/>
          <w:kern w:val="0"/>
          <w:sz w:val="26"/>
          <w:szCs w:val="26"/>
          <w:shd w:val="clear" w:color="auto" w:fill="FFFFFF"/>
          <w14:ligatures w14:val="none"/>
        </w:rPr>
        <w:t>Khi bé có các dấu hiệu bao gồm chuột rút cơ, nhức đầu, chóng mặt, buồn nôn và nôn cần cho trẻ nghỉ ngơi ở nơi mát mẻ, gọi cho bác sĩ ngay lập khi dấu hiệu không giảm.</w:t>
      </w:r>
    </w:p>
    <w:p w14:paraId="39ED7166"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inherit" w:eastAsia="Times New Roman" w:hAnsi="inherit" w:cs="Arial"/>
          <w:b/>
          <w:bCs/>
          <w:color w:val="161616"/>
          <w:kern w:val="0"/>
          <w:sz w:val="24"/>
          <w:szCs w:val="24"/>
          <w:shd w:val="clear" w:color="auto" w:fill="FFFFFF"/>
          <w14:ligatures w14:val="none"/>
        </w:rPr>
        <w:t>Tránh nắng giữa trưa</w:t>
      </w:r>
    </w:p>
    <w:p w14:paraId="65241FEF"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Arial" w:eastAsia="Times New Roman" w:hAnsi="Arial" w:cs="Arial"/>
          <w:b/>
          <w:bCs/>
          <w:color w:val="161616"/>
          <w:kern w:val="0"/>
          <w:sz w:val="26"/>
          <w:szCs w:val="26"/>
          <w:shd w:val="clear" w:color="auto" w:fill="FFFFFF"/>
          <w14:ligatures w14:val="none"/>
        </w:rPr>
        <w:t>Ánh nắng mạnh nhất trong khoảng thời gian từ 10 giờ sáng đến 4 giờ chiều. Vì vậy, cha mẹ nên tránh cho bé vui chơi ngoài trời trong khoảng thời gian này. Nếu trẻ chơi ở ngoài trời ba mẹ nên tìm chỗ mát cho bé như dưới gốc cây... Phụ huynh cần thoa kem chống nắng cho con.</w:t>
      </w:r>
    </w:p>
    <w:p w14:paraId="35E9F169"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inherit" w:eastAsia="Times New Roman" w:hAnsi="inherit" w:cs="Arial"/>
          <w:b/>
          <w:bCs/>
          <w:color w:val="161616"/>
          <w:kern w:val="0"/>
          <w:sz w:val="24"/>
          <w:szCs w:val="24"/>
          <w:shd w:val="clear" w:color="auto" w:fill="FFFFFF"/>
          <w14:ligatures w14:val="none"/>
        </w:rPr>
        <w:t>Bảo quản thực phẩm</w:t>
      </w:r>
    </w:p>
    <w:p w14:paraId="6ADF1DF6"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Arial" w:eastAsia="Times New Roman" w:hAnsi="Arial" w:cs="Arial"/>
          <w:b/>
          <w:bCs/>
          <w:color w:val="161616"/>
          <w:kern w:val="0"/>
          <w:sz w:val="26"/>
          <w:szCs w:val="26"/>
          <w:shd w:val="clear" w:color="auto" w:fill="FFFFFF"/>
          <w14:ligatures w14:val="none"/>
        </w:rPr>
        <w:t>Vi khuẩn dễ phát triển khi nhiệt độ và độ ẩm cao vào mùa hè. Thức ăn trở nên ôi thiu và độc tố tiết ra dẫn đến ngộ độc thực phẩm. Nếu ăn phải thực phẩm này, trẻ dễ đau bụng, đi ngoài phân lỏng hoặc bị sốt và vàng da.</w:t>
      </w:r>
    </w:p>
    <w:p w14:paraId="0C8D57E3"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Arial" w:eastAsia="Times New Roman" w:hAnsi="Arial" w:cs="Arial"/>
          <w:b/>
          <w:bCs/>
          <w:color w:val="161616"/>
          <w:kern w:val="0"/>
          <w:sz w:val="26"/>
          <w:szCs w:val="26"/>
          <w:shd w:val="clear" w:color="auto" w:fill="FFFFFF"/>
          <w14:ligatures w14:val="none"/>
        </w:rPr>
        <w:t>Trẻ nhận vitamin, khoáng chất khi ăn hoa quả, các loại rau. Cha mẹ cho trẻ ăn thực phẩm tươi, tránh trái cây, rau cắt sẵn, đựng trong hộp bảo quản thực phẩm.</w:t>
      </w:r>
    </w:p>
    <w:p w14:paraId="25715A23"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Arial" w:eastAsia="Times New Roman" w:hAnsi="Arial" w:cs="Arial"/>
          <w:b/>
          <w:bCs/>
          <w:color w:val="161616"/>
          <w:kern w:val="0"/>
          <w:sz w:val="26"/>
          <w:szCs w:val="26"/>
          <w:shd w:val="clear" w:color="auto" w:fill="FFFFFF"/>
          <w14:ligatures w14:val="none"/>
        </w:rPr>
        <w:lastRenderedPageBreak/>
        <w:t>Bên cạnh vitamin và khoáng chất, trẻ cần nạp protein để duy trì và sửa chữa các mô, tạo ra huyết sắc tố, cải thiện khả năng miễn dịch và giúp cơ bắp phát triển. Các nguồn protein bao gồm: hải sản, trứng, thịt nạc và thịt gia cầm, các loại đậu, các loại hạt không ướp muối.</w:t>
      </w:r>
    </w:p>
    <w:p w14:paraId="089BACD0"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inherit" w:eastAsia="Times New Roman" w:hAnsi="inherit" w:cs="Arial"/>
          <w:b/>
          <w:bCs/>
          <w:color w:val="161616"/>
          <w:kern w:val="0"/>
          <w:sz w:val="24"/>
          <w:szCs w:val="24"/>
          <w:shd w:val="clear" w:color="auto" w:fill="FFFFFF"/>
          <w14:ligatures w14:val="none"/>
        </w:rPr>
        <w:t>Ngủ đủ giấc</w:t>
      </w:r>
    </w:p>
    <w:p w14:paraId="57414E99" w14:textId="77777777" w:rsidR="006A76EB" w:rsidRPr="006A76EB" w:rsidRDefault="006A76EB" w:rsidP="006A76EB">
      <w:pPr>
        <w:spacing w:after="100" w:afterAutospacing="1" w:line="390" w:lineRule="atLeast"/>
        <w:jc w:val="both"/>
        <w:rPr>
          <w:rFonts w:ascii="inherit" w:eastAsia="Times New Roman" w:hAnsi="inherit" w:cs="Times New Roman"/>
          <w:b/>
          <w:bCs/>
          <w:color w:val="161616"/>
          <w:kern w:val="0"/>
          <w:sz w:val="23"/>
          <w:szCs w:val="23"/>
          <w:shd w:val="clear" w:color="auto" w:fill="FFFFFF"/>
          <w14:ligatures w14:val="none"/>
        </w:rPr>
      </w:pPr>
      <w:r w:rsidRPr="006A76EB">
        <w:rPr>
          <w:rFonts w:ascii="Arial" w:eastAsia="Times New Roman" w:hAnsi="Arial" w:cs="Arial"/>
          <w:b/>
          <w:bCs/>
          <w:color w:val="161616"/>
          <w:kern w:val="0"/>
          <w:sz w:val="26"/>
          <w:szCs w:val="26"/>
          <w:shd w:val="clear" w:color="auto" w:fill="FFFFFF"/>
          <w14:ligatures w14:val="none"/>
        </w:rPr>
        <w:t>Giấc ngủ rất quan trọng đối với trẻ. Do đó, các phụ huynh nên thiết lập đồng hồ sinh học giúp con bằng cách tạo ra những thói quen tốt trước giờ đi ngủ. Trước giờ đi ngủ, bé nên chế tiếp xúc với ánh sáng xanh. Cha mẹ hát hoặc kể chuyện cho con nghe và tạo không khí phòng ngủ yên tĩnh, dễ chịu.</w:t>
      </w:r>
    </w:p>
    <w:p w14:paraId="06487DFF" w14:textId="77777777" w:rsidR="006A76EB" w:rsidRPr="006A76EB" w:rsidRDefault="006A76EB" w:rsidP="006A76EB">
      <w:pPr>
        <w:rPr>
          <w:sz w:val="36"/>
          <w:szCs w:val="36"/>
        </w:rPr>
      </w:pPr>
    </w:p>
    <w:sectPr w:rsidR="006A76EB" w:rsidRPr="006A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EB"/>
    <w:rsid w:val="006A76EB"/>
    <w:rsid w:val="00D2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A39C"/>
  <w15:chartTrackingRefBased/>
  <w15:docId w15:val="{ACE34959-E147-45EB-B358-272E4254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7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76EB"/>
    <w:rPr>
      <w:b/>
      <w:bCs/>
    </w:rPr>
  </w:style>
  <w:style w:type="character" w:customStyle="1" w:styleId="Heading1Char">
    <w:name w:val="Heading 1 Char"/>
    <w:basedOn w:val="DefaultParagraphFont"/>
    <w:link w:val="Heading1"/>
    <w:uiPriority w:val="9"/>
    <w:rsid w:val="006A76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76EB"/>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21351">
      <w:bodyDiv w:val="1"/>
      <w:marLeft w:val="0"/>
      <w:marRight w:val="0"/>
      <w:marTop w:val="0"/>
      <w:marBottom w:val="0"/>
      <w:divBdr>
        <w:top w:val="none" w:sz="0" w:space="0" w:color="auto"/>
        <w:left w:val="none" w:sz="0" w:space="0" w:color="auto"/>
        <w:bottom w:val="none" w:sz="0" w:space="0" w:color="auto"/>
        <w:right w:val="none" w:sz="0" w:space="0" w:color="auto"/>
      </w:divBdr>
      <w:divsChild>
        <w:div w:id="926579638">
          <w:marLeft w:val="0"/>
          <w:marRight w:val="0"/>
          <w:marTop w:val="0"/>
          <w:marBottom w:val="0"/>
          <w:divBdr>
            <w:top w:val="none" w:sz="0" w:space="0" w:color="auto"/>
            <w:left w:val="none" w:sz="0" w:space="0" w:color="auto"/>
            <w:bottom w:val="none" w:sz="0" w:space="0" w:color="auto"/>
            <w:right w:val="none" w:sz="0" w:space="0" w:color="auto"/>
          </w:divBdr>
          <w:divsChild>
            <w:div w:id="7819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2023-05-29T04:58:00Z</dcterms:created>
  <dcterms:modified xsi:type="dcterms:W3CDTF">2023-05-29T05:04:00Z</dcterms:modified>
</cp:coreProperties>
</file>