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760"/>
      </w:tblGrid>
      <w:tr w:rsidR="00EA79D5" w:rsidRPr="001A5D41" w:rsidTr="00F9373D">
        <w:tc>
          <w:tcPr>
            <w:tcW w:w="4225" w:type="dxa"/>
          </w:tcPr>
          <w:p w:rsidR="00EA79D5" w:rsidRPr="00CA11FF" w:rsidRDefault="006415C9" w:rsidP="00EA79D5">
            <w:pPr>
              <w:jc w:val="center"/>
              <w:rPr>
                <w:rFonts w:cs="Times New Roman"/>
                <w:b/>
                <w:sz w:val="24"/>
                <w:szCs w:val="24"/>
              </w:rPr>
            </w:pPr>
            <w:r w:rsidRPr="00CA11FF">
              <w:rPr>
                <w:rFonts w:cs="Times New Roman"/>
                <w:b/>
                <w:sz w:val="24"/>
                <w:szCs w:val="24"/>
              </w:rPr>
              <w:t>UBND</w:t>
            </w:r>
            <w:r w:rsidR="00EA79D5" w:rsidRPr="00CA11FF">
              <w:rPr>
                <w:rFonts w:cs="Times New Roman"/>
                <w:b/>
                <w:sz w:val="24"/>
                <w:szCs w:val="24"/>
              </w:rPr>
              <w:t xml:space="preserve"> QUẬN LONG BIÊN</w:t>
            </w:r>
          </w:p>
          <w:p w:rsidR="00EA79D5" w:rsidRPr="00CA11FF" w:rsidRDefault="00EA79D5" w:rsidP="00EA79D5">
            <w:pPr>
              <w:jc w:val="center"/>
              <w:rPr>
                <w:rFonts w:cs="Times New Roman"/>
                <w:b/>
                <w:sz w:val="24"/>
                <w:szCs w:val="24"/>
              </w:rPr>
            </w:pPr>
            <w:r w:rsidRPr="00CA11FF">
              <w:rPr>
                <w:rFonts w:cs="Times New Roman"/>
                <w:b/>
                <w:sz w:val="24"/>
                <w:szCs w:val="24"/>
              </w:rPr>
              <w:t>TRƯỜ</w:t>
            </w:r>
            <w:r w:rsidR="00F23808" w:rsidRPr="00CA11FF">
              <w:rPr>
                <w:rFonts w:cs="Times New Roman"/>
                <w:b/>
                <w:sz w:val="24"/>
                <w:szCs w:val="24"/>
              </w:rPr>
              <w:t>NG MẦ</w:t>
            </w:r>
            <w:r w:rsidRPr="00CA11FF">
              <w:rPr>
                <w:rFonts w:cs="Times New Roman"/>
                <w:b/>
                <w:sz w:val="24"/>
                <w:szCs w:val="24"/>
              </w:rPr>
              <w:t xml:space="preserve">M NON </w:t>
            </w:r>
            <w:r w:rsidR="00D72E3B">
              <w:rPr>
                <w:rFonts w:cs="Times New Roman"/>
                <w:b/>
                <w:sz w:val="24"/>
                <w:szCs w:val="24"/>
              </w:rPr>
              <w:t>NẮNG MAI</w:t>
            </w:r>
          </w:p>
          <w:p w:rsidR="00EA79D5" w:rsidRPr="001212C8" w:rsidRDefault="00BC6040" w:rsidP="00EA79D5">
            <w:pPr>
              <w:jc w:val="center"/>
              <w:rPr>
                <w:rFonts w:cs="Times New Roman"/>
                <w:sz w:val="24"/>
                <w:szCs w:val="24"/>
              </w:rPr>
            </w:pPr>
            <w:r>
              <w:rPr>
                <w:rFonts w:cs="Times New Roman"/>
                <w:b/>
                <w:noProof/>
                <w:sz w:val="24"/>
                <w:szCs w:val="24"/>
              </w:rPr>
              <mc:AlternateContent>
                <mc:Choice Requires="wps">
                  <w:drawing>
                    <wp:anchor distT="0" distB="0" distL="114300" distR="114300" simplePos="0" relativeHeight="251659264" behindDoc="0" locked="0" layoutInCell="1" allowOverlap="1" wp14:anchorId="6D14E5C5" wp14:editId="55BF9BCB">
                      <wp:simplePos x="0" y="0"/>
                      <wp:positionH relativeFrom="column">
                        <wp:posOffset>397510</wp:posOffset>
                      </wp:positionH>
                      <wp:positionV relativeFrom="paragraph">
                        <wp:posOffset>65405</wp:posOffset>
                      </wp:positionV>
                      <wp:extent cx="178566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17856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99D6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pt,5.15pt" to="171.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YLtgEAAMMDAAAOAAAAZHJzL2Uyb0RvYy54bWysU8Fu2zAMvQ/YPwi6L3YKLCu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HD7frXibdDXt+YZGCnl&#10;j4BelEMvnQ2FturU4VPKXIxDryHslEbOpespnxyUYBe+gmEqpVhF1yWCrSNxUDx+pTWEXKlwvhpd&#10;YMY6NwPbvwMv8QUKdcH+BTwjamUMeQZ7G5D+VD1P15bNOf6qwJl3keAJh1MdSpWGN6Uqdtnqsoq/&#10;+hX+/O9tfgIAAP//AwBQSwMEFAAGAAgAAAAhAEosP6feAAAACAEAAA8AAABkcnMvZG93bnJldi54&#10;bWxMj0FLw0AQhe+C/2EZwZvdmEiQmE0pBbEWpLQK9bjNjkk0Oxt2t0367x3xoMd57/Hme+V8sr04&#10;oQ+dIwW3swQEUu1MR42Ct9fHm3sQIWoyuneECs4YYF5dXpS6MG6kLZ52sRFcQqHQCtoYh0LKULdo&#10;dZi5AYm9D+etjnz6RhqvRy63vUyTJJdWd8QfWj3gssX6a3e0Cl78arVcrM+ftHm34z5d7zfP05NS&#10;11fT4gFExCn+heEHn9GhYqaDO5IJoleQpzknWU8yEOxndxlPOfwKsirl/wHVNwAAAP//AwBQSwEC&#10;LQAUAAYACAAAACEAtoM4kv4AAADhAQAAEwAAAAAAAAAAAAAAAAAAAAAAW0NvbnRlbnRfVHlwZXNd&#10;LnhtbFBLAQItABQABgAIAAAAIQA4/SH/1gAAAJQBAAALAAAAAAAAAAAAAAAAAC8BAABfcmVscy8u&#10;cmVsc1BLAQItABQABgAIAAAAIQDzl4YLtgEAAMMDAAAOAAAAAAAAAAAAAAAAAC4CAABkcnMvZTJv&#10;RG9jLnhtbFBLAQItABQABgAIAAAAIQBKLD+n3gAAAAgBAAAPAAAAAAAAAAAAAAAAABAEAABkcnMv&#10;ZG93bnJldi54bWxQSwUGAAAAAAQABADzAAAAGwUAAAAA&#10;" strokecolor="#5b9bd5 [3204]" strokeweight=".5pt">
                      <v:stroke joinstyle="miter"/>
                    </v:line>
                  </w:pict>
                </mc:Fallback>
              </mc:AlternateContent>
            </w:r>
          </w:p>
        </w:tc>
        <w:tc>
          <w:tcPr>
            <w:tcW w:w="5760" w:type="dxa"/>
          </w:tcPr>
          <w:p w:rsidR="00EA79D5" w:rsidRPr="00CA11FF" w:rsidRDefault="00EA79D5" w:rsidP="00EA79D5">
            <w:pPr>
              <w:jc w:val="center"/>
              <w:rPr>
                <w:rFonts w:cs="Times New Roman"/>
                <w:b/>
                <w:sz w:val="24"/>
                <w:szCs w:val="24"/>
              </w:rPr>
            </w:pPr>
            <w:r w:rsidRPr="00CA11FF">
              <w:rPr>
                <w:rFonts w:cs="Times New Roman"/>
                <w:b/>
                <w:sz w:val="24"/>
                <w:szCs w:val="24"/>
              </w:rPr>
              <w:t>CỘNG HỘI XÃ HỘI CHỦ NGHĨA VIỆT NAM</w:t>
            </w:r>
          </w:p>
          <w:p w:rsidR="00EA79D5" w:rsidRDefault="00EA79D5" w:rsidP="00EA79D5">
            <w:pPr>
              <w:jc w:val="center"/>
              <w:rPr>
                <w:rFonts w:cs="Times New Roman"/>
                <w:b/>
                <w:sz w:val="24"/>
                <w:szCs w:val="24"/>
              </w:rPr>
            </w:pPr>
            <w:r w:rsidRPr="00CA11FF">
              <w:rPr>
                <w:rFonts w:cs="Times New Roman"/>
                <w:b/>
                <w:sz w:val="24"/>
                <w:szCs w:val="24"/>
              </w:rPr>
              <w:t>Độc lập – Tự do –</w:t>
            </w:r>
            <w:r w:rsidR="001212C8" w:rsidRPr="00CA11FF">
              <w:rPr>
                <w:rFonts w:cs="Times New Roman"/>
                <w:b/>
                <w:sz w:val="24"/>
                <w:szCs w:val="24"/>
              </w:rPr>
              <w:t xml:space="preserve"> H</w:t>
            </w:r>
            <w:r w:rsidRPr="00CA11FF">
              <w:rPr>
                <w:rFonts w:cs="Times New Roman"/>
                <w:b/>
                <w:sz w:val="24"/>
                <w:szCs w:val="24"/>
              </w:rPr>
              <w:t>ạnh phúc</w:t>
            </w:r>
          </w:p>
          <w:p w:rsidR="00CA11FF" w:rsidRPr="00CA11FF" w:rsidRDefault="00BC6040" w:rsidP="00EA79D5">
            <w:pPr>
              <w:jc w:val="center"/>
              <w:rPr>
                <w:rFonts w:cs="Times New Roman"/>
                <w:b/>
                <w:sz w:val="24"/>
                <w:szCs w:val="24"/>
              </w:rPr>
            </w:pPr>
            <w:r>
              <w:rPr>
                <w:rFonts w:cs="Times New Roman"/>
                <w:b/>
                <w:noProof/>
                <w:sz w:val="24"/>
                <w:szCs w:val="24"/>
              </w:rPr>
              <mc:AlternateContent>
                <mc:Choice Requires="wps">
                  <w:drawing>
                    <wp:anchor distT="0" distB="0" distL="114300" distR="114300" simplePos="0" relativeHeight="251660288" behindDoc="0" locked="0" layoutInCell="1" allowOverlap="1" wp14:anchorId="0B590DC4" wp14:editId="7271D857">
                      <wp:simplePos x="0" y="0"/>
                      <wp:positionH relativeFrom="column">
                        <wp:posOffset>798830</wp:posOffset>
                      </wp:positionH>
                      <wp:positionV relativeFrom="paragraph">
                        <wp:posOffset>55880</wp:posOffset>
                      </wp:positionV>
                      <wp:extent cx="186330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863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1B30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9pt,4.4pt" to="20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72twEAAMMDAAAOAAAAZHJzL2Uyb0RvYy54bWysU8GO0zAQvSPxD5bvNGlXrFZR0z10tXtB&#10;ULHwAV5n3FiyPdbYtOnfM3bbLAIkBOLieOx5b+Y9T9b3k3fiAJQshl4uF60UEDQONux7+fXL47s7&#10;KVJWYVAOA/TyBEneb96+WR9jBysc0Q1AgklC6o6xl2POsWuapEfwKi0wQuBLg+RV5pD2zUDqyOze&#10;Nau2vW2OSEMk1JASnz6cL+Wm8hsDOn8yJkEWrpfcW64r1fWlrM1mrbo9qThafWlD/UMXXtnARWeq&#10;B5WV+Eb2FypvNWFCkxcafYPGWA1VA6tZtj+peR5VhKqFzUlxtin9P1r98bAjYYderqQIyvMTPWdS&#10;dj9mscUQ2EAksSo+HWPqOH0bdnSJUtxRET0Z8uXLcsRUvT3N3sKUhebD5d3tzU37Xgp9vWtegZFS&#10;fgL0omx66WwoslWnDh9S5mKcek3hoDRyLl13+eSgJLvwGQxLKcUqug4RbB2Jg+LnV1pDyMsihflq&#10;doEZ69wMbP8MvOQXKNQB+xvwjKiVMeQZ7G1A+l31PF1bNuf8qwNn3cWCFxxO9VGqNTwpVeFlqsso&#10;/hhX+Ou/t/kOAAD//wMAUEsDBBQABgAIAAAAIQAa1GxZ3QAAAAcBAAAPAAAAZHJzL2Rvd25yZXYu&#10;eG1sTI5BS8NAEIXvQv/DMgVvdtOgUmM2pRTEWpDSKtTjNjsm0exs2N026b939GJPw8d7vPny+WBb&#10;cUIfGkcKppMEBFLpTEOVgve3p5sZiBA1Gd06QgVnDDAvRle5zozraYunXawEj1DItII6xi6TMpQ1&#10;Wh0mrkPi7NN5qyOjr6Txuudx28o0Se6l1Q3xh1p3uKyx/N4drYJXv1otF+vzF20+bL9P1/vNy/Cs&#10;1PV4WDyCiDjE/zL86rM6FOx0cEcyQbTM6R2rRwUzPpzfTh9SEIc/lkUuL/2LHwAAAP//AwBQSwEC&#10;LQAUAAYACAAAACEAtoM4kv4AAADhAQAAEwAAAAAAAAAAAAAAAAAAAAAAW0NvbnRlbnRfVHlwZXNd&#10;LnhtbFBLAQItABQABgAIAAAAIQA4/SH/1gAAAJQBAAALAAAAAAAAAAAAAAAAAC8BAABfcmVscy8u&#10;cmVsc1BLAQItABQABgAIAAAAIQB/O372twEAAMMDAAAOAAAAAAAAAAAAAAAAAC4CAABkcnMvZTJv&#10;RG9jLnhtbFBLAQItABQABgAIAAAAIQAa1GxZ3QAAAAcBAAAPAAAAAAAAAAAAAAAAABEEAABkcnMv&#10;ZG93bnJldi54bWxQSwUGAAAAAAQABADzAAAAGwUAAAAA&#10;" strokecolor="#5b9bd5 [3204]" strokeweight=".5pt">
                      <v:stroke joinstyle="miter"/>
                    </v:line>
                  </w:pict>
                </mc:Fallback>
              </mc:AlternateContent>
            </w:r>
          </w:p>
          <w:p w:rsidR="000F55AB" w:rsidRPr="001212C8" w:rsidRDefault="00E6263B" w:rsidP="00E6263B">
            <w:pPr>
              <w:jc w:val="center"/>
              <w:rPr>
                <w:rFonts w:cs="Times New Roman"/>
                <w:i/>
                <w:sz w:val="24"/>
                <w:szCs w:val="24"/>
              </w:rPr>
            </w:pPr>
            <w:r>
              <w:rPr>
                <w:rFonts w:cs="Times New Roman"/>
                <w:i/>
                <w:sz w:val="24"/>
                <w:szCs w:val="24"/>
              </w:rPr>
              <w:t xml:space="preserve">                       </w:t>
            </w:r>
            <w:r w:rsidR="00624F5B">
              <w:rPr>
                <w:rFonts w:cs="Times New Roman"/>
                <w:i/>
                <w:sz w:val="24"/>
                <w:szCs w:val="24"/>
              </w:rPr>
              <w:t xml:space="preserve">Ngày </w:t>
            </w:r>
            <w:r>
              <w:rPr>
                <w:rFonts w:cs="Times New Roman"/>
                <w:i/>
                <w:sz w:val="24"/>
                <w:szCs w:val="24"/>
              </w:rPr>
              <w:t xml:space="preserve">   </w:t>
            </w:r>
            <w:r w:rsidR="00624F5B">
              <w:rPr>
                <w:rFonts w:cs="Times New Roman"/>
                <w:i/>
                <w:sz w:val="24"/>
                <w:szCs w:val="24"/>
              </w:rPr>
              <w:t xml:space="preserve"> tháng 9 năm 202</w:t>
            </w:r>
            <w:r>
              <w:rPr>
                <w:rFonts w:cs="Times New Roman"/>
                <w:i/>
                <w:sz w:val="24"/>
                <w:szCs w:val="24"/>
              </w:rPr>
              <w:t>3</w:t>
            </w:r>
          </w:p>
        </w:tc>
      </w:tr>
    </w:tbl>
    <w:p w:rsidR="00BC40A0" w:rsidRPr="001A5D41" w:rsidRDefault="00BC40A0" w:rsidP="00F86413">
      <w:pPr>
        <w:shd w:val="clear" w:color="auto" w:fill="FFFFFF"/>
        <w:spacing w:after="200" w:line="240" w:lineRule="auto"/>
        <w:jc w:val="center"/>
        <w:rPr>
          <w:rFonts w:eastAsia="Times New Roman" w:cs="Times New Roman"/>
          <w:b/>
          <w:bCs/>
          <w:color w:val="333333"/>
          <w:szCs w:val="28"/>
          <w:shd w:val="clear" w:color="auto" w:fill="FFFFFF"/>
          <w:lang w:val="vi-VN"/>
        </w:rPr>
      </w:pPr>
    </w:p>
    <w:p w:rsidR="001212C8" w:rsidRDefault="001212C8" w:rsidP="00614BB7">
      <w:pPr>
        <w:shd w:val="clear" w:color="auto" w:fill="FFFFFF"/>
        <w:spacing w:after="0" w:line="240" w:lineRule="auto"/>
        <w:jc w:val="center"/>
        <w:rPr>
          <w:rFonts w:eastAsia="Times New Roman" w:cs="Times New Roman"/>
          <w:b/>
          <w:bCs/>
          <w:color w:val="333333"/>
          <w:szCs w:val="28"/>
          <w:shd w:val="clear" w:color="auto" w:fill="FFFFFF"/>
        </w:rPr>
      </w:pPr>
      <w:r>
        <w:rPr>
          <w:rFonts w:eastAsia="Times New Roman" w:cs="Times New Roman"/>
          <w:b/>
          <w:bCs/>
          <w:color w:val="333333"/>
          <w:szCs w:val="28"/>
          <w:shd w:val="clear" w:color="auto" w:fill="FFFFFF"/>
        </w:rPr>
        <w:t>CAM KẾT CHẤT LƯỢNG GIÁO DỤC</w:t>
      </w:r>
    </w:p>
    <w:p w:rsidR="00F86413" w:rsidRDefault="00BC40A0" w:rsidP="00614BB7">
      <w:pPr>
        <w:shd w:val="clear" w:color="auto" w:fill="FFFFFF"/>
        <w:spacing w:after="0" w:line="240" w:lineRule="auto"/>
        <w:jc w:val="center"/>
        <w:rPr>
          <w:rFonts w:eastAsia="Times New Roman" w:cs="Times New Roman"/>
          <w:b/>
          <w:bCs/>
          <w:color w:val="333333"/>
          <w:szCs w:val="28"/>
          <w:shd w:val="clear" w:color="auto" w:fill="FFFFFF"/>
        </w:rPr>
      </w:pPr>
      <w:r w:rsidRPr="001A5D41">
        <w:rPr>
          <w:rFonts w:eastAsia="Times New Roman" w:cs="Times New Roman"/>
          <w:b/>
          <w:bCs/>
          <w:color w:val="333333"/>
          <w:szCs w:val="28"/>
          <w:shd w:val="clear" w:color="auto" w:fill="FFFFFF"/>
        </w:rPr>
        <w:t>N</w:t>
      </w:r>
      <w:r w:rsidR="00F86413" w:rsidRPr="00F86413">
        <w:rPr>
          <w:rFonts w:eastAsia="Times New Roman" w:cs="Times New Roman"/>
          <w:b/>
          <w:bCs/>
          <w:color w:val="333333"/>
          <w:szCs w:val="28"/>
          <w:shd w:val="clear" w:color="auto" w:fill="FFFFFF"/>
          <w:lang w:val="vi-VN"/>
        </w:rPr>
        <w:t>ăm học</w:t>
      </w:r>
      <w:r w:rsidR="00624F5B">
        <w:rPr>
          <w:rFonts w:eastAsia="Times New Roman" w:cs="Times New Roman"/>
          <w:b/>
          <w:bCs/>
          <w:color w:val="333333"/>
          <w:szCs w:val="28"/>
          <w:shd w:val="clear" w:color="auto" w:fill="FFFFFF"/>
        </w:rPr>
        <w:t>  202</w:t>
      </w:r>
      <w:r w:rsidR="00E6263B">
        <w:rPr>
          <w:rFonts w:eastAsia="Times New Roman" w:cs="Times New Roman"/>
          <w:b/>
          <w:bCs/>
          <w:color w:val="333333"/>
          <w:szCs w:val="28"/>
          <w:shd w:val="clear" w:color="auto" w:fill="FFFFFF"/>
        </w:rPr>
        <w:t>3</w:t>
      </w:r>
      <w:r w:rsidR="00624F5B">
        <w:rPr>
          <w:rFonts w:eastAsia="Times New Roman" w:cs="Times New Roman"/>
          <w:b/>
          <w:bCs/>
          <w:color w:val="333333"/>
          <w:szCs w:val="28"/>
          <w:shd w:val="clear" w:color="auto" w:fill="FFFFFF"/>
        </w:rPr>
        <w:t xml:space="preserve"> – 202</w:t>
      </w:r>
      <w:r w:rsidR="00E6263B">
        <w:rPr>
          <w:rFonts w:eastAsia="Times New Roman" w:cs="Times New Roman"/>
          <w:b/>
          <w:bCs/>
          <w:color w:val="333333"/>
          <w:szCs w:val="28"/>
          <w:shd w:val="clear" w:color="auto" w:fill="FFFFFF"/>
        </w:rPr>
        <w:t>4</w:t>
      </w:r>
      <w:bookmarkStart w:id="0" w:name="_GoBack"/>
      <w:bookmarkEnd w:id="0"/>
    </w:p>
    <w:p w:rsidR="00614BB7" w:rsidRPr="001A5D41" w:rsidRDefault="00614BB7" w:rsidP="00614BB7">
      <w:pPr>
        <w:shd w:val="clear" w:color="auto" w:fill="FFFFFF"/>
        <w:spacing w:after="0" w:line="240" w:lineRule="auto"/>
        <w:jc w:val="center"/>
        <w:rPr>
          <w:rFonts w:eastAsia="Times New Roman" w:cs="Times New Roman"/>
          <w:b/>
          <w:bCs/>
          <w:color w:val="333333"/>
          <w:szCs w:val="28"/>
          <w:shd w:val="clear" w:color="auto" w:fill="FFFFFF"/>
        </w:rPr>
      </w:pPr>
      <w:r>
        <w:rPr>
          <w:rFonts w:eastAsia="Times New Roman" w:cs="Times New Roman"/>
          <w:b/>
          <w:bCs/>
          <w:noProof/>
          <w:color w:val="333333"/>
          <w:szCs w:val="28"/>
        </w:rPr>
        <mc:AlternateContent>
          <mc:Choice Requires="wps">
            <w:drawing>
              <wp:anchor distT="0" distB="0" distL="114300" distR="114300" simplePos="0" relativeHeight="251661312" behindDoc="0" locked="0" layoutInCell="1" allowOverlap="1">
                <wp:simplePos x="0" y="0"/>
                <wp:positionH relativeFrom="column">
                  <wp:posOffset>2141530</wp:posOffset>
                </wp:positionH>
                <wp:positionV relativeFrom="paragraph">
                  <wp:posOffset>17086</wp:posOffset>
                </wp:positionV>
                <wp:extent cx="1637414"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6374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2277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8.6pt,1.35pt" to="29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SgtwEAAMMDAAAOAAAAZHJzL2Uyb0RvYy54bWysU8GO0zAQvSPxD5bvNM1SLShquoeulguC&#10;ioUP8DrjxpLtscamTf+esdtmESAh0F4cjz3vzbznyfpu8k4cgJLF0Mt2sZQCgsbBhn0vv319ePNe&#10;ipRVGJTDAL08QZJ3m9ev1sfYwQ2O6AYgwSQhdcfYyzHn2DVN0iN4lRYYIfClQfIqc0j7ZiB1ZHbv&#10;mpvl8rY5Ig2RUENKfHp/vpSbym8M6PzZmARZuF5yb7muVNensjabter2pOJo9aUN9R9deGUDF52p&#10;7lVW4jvZ36i81YQJTV5o9A0aYzVUDaymXf6i5nFUEaoWNifF2ab0crT602FHwg69XEkRlOcnesyk&#10;7H7MYoshsIFIYlV8OsbUcfo27OgSpbijInoy5MuX5YipenuavYUpC82H7e3bd6uWi+jrXfMMjJTy&#10;B0AvyqaXzoYiW3Xq8DFlLsap1xQOSiPn0nWXTw5KsgtfwLCUUqyi6xDB1pE4KH5+pTWE3BYpzFez&#10;C8xY52bg8u/AS36BQh2wfwHPiFoZQ57B3gakP1XP07Vlc86/OnDWXSx4wuFUH6Vaw5NSFV6muozi&#10;z3GFP/97mx8AAAD//wMAUEsDBBQABgAIAAAAIQCN6S2S3gAAAAcBAAAPAAAAZHJzL2Rvd25yZXYu&#10;eG1sTI5RS8MwFIXfBf9DuIJvLl3HnNamYwzEORjDKczHu+baVpubkmRr9++Nvujj4Ry+8+XzwbTi&#10;RM43lhWMRwkI4tLqhisFb6+PN3cgfEDW2FomBWfyMC8uL3LMtO35hU67UIkIYZ+hgjqELpPSlzUZ&#10;9CPbEcfuwzqDIUZXSe2wj3DTyjRJbqXBhuNDjR0tayq/dkejYONWq+Viff7k7bvp9+l6v30enpS6&#10;vhoWDyACDeFvDD/6UR2K6HSwR9ZetAomk1kapwrSGYjYT++nYxCH3yyLXP73L74BAAD//wMAUEsB&#10;Ai0AFAAGAAgAAAAhALaDOJL+AAAA4QEAABMAAAAAAAAAAAAAAAAAAAAAAFtDb250ZW50X1R5cGVz&#10;XS54bWxQSwECLQAUAAYACAAAACEAOP0h/9YAAACUAQAACwAAAAAAAAAAAAAAAAAvAQAAX3JlbHMv&#10;LnJlbHNQSwECLQAUAAYACAAAACEAiKnkoLcBAADDAwAADgAAAAAAAAAAAAAAAAAuAgAAZHJzL2Uy&#10;b0RvYy54bWxQSwECLQAUAAYACAAAACEAjektkt4AAAAHAQAADwAAAAAAAAAAAAAAAAARBAAAZHJz&#10;L2Rvd25yZXYueG1sUEsFBgAAAAAEAAQA8wAAABwFAAAAAA==&#10;" strokecolor="#5b9bd5 [3204]" strokeweight=".5pt">
                <v:stroke joinstyle="miter"/>
              </v:line>
            </w:pict>
          </mc:Fallback>
        </mc:AlternateContent>
      </w:r>
    </w:p>
    <w:tbl>
      <w:tblPr>
        <w:tblStyle w:val="TableGrid"/>
        <w:tblW w:w="9776" w:type="dxa"/>
        <w:tblLook w:val="04A0" w:firstRow="1" w:lastRow="0" w:firstColumn="1" w:lastColumn="0" w:noHBand="0" w:noVBand="1"/>
      </w:tblPr>
      <w:tblGrid>
        <w:gridCol w:w="805"/>
        <w:gridCol w:w="2250"/>
        <w:gridCol w:w="3319"/>
        <w:gridCol w:w="3402"/>
      </w:tblGrid>
      <w:tr w:rsidR="00BC40A0" w:rsidRPr="001A5D41" w:rsidTr="00614BB7">
        <w:tc>
          <w:tcPr>
            <w:tcW w:w="805" w:type="dxa"/>
          </w:tcPr>
          <w:p w:rsidR="00BC40A0" w:rsidRPr="001A5D41" w:rsidRDefault="00560B85" w:rsidP="00F86413">
            <w:pPr>
              <w:spacing w:after="200"/>
              <w:jc w:val="center"/>
              <w:rPr>
                <w:rFonts w:eastAsia="Times New Roman" w:cs="Times New Roman"/>
                <w:color w:val="333333"/>
                <w:szCs w:val="28"/>
              </w:rPr>
            </w:pPr>
            <w:r w:rsidRPr="001A5D41">
              <w:rPr>
                <w:rFonts w:eastAsia="Times New Roman" w:cs="Times New Roman"/>
                <w:color w:val="333333"/>
                <w:szCs w:val="28"/>
              </w:rPr>
              <w:t>STT</w:t>
            </w:r>
          </w:p>
        </w:tc>
        <w:tc>
          <w:tcPr>
            <w:tcW w:w="2250" w:type="dxa"/>
          </w:tcPr>
          <w:p w:rsidR="00BC40A0" w:rsidRPr="001A5D41" w:rsidRDefault="00560B85" w:rsidP="00F86413">
            <w:pPr>
              <w:spacing w:after="200"/>
              <w:jc w:val="center"/>
              <w:rPr>
                <w:rFonts w:eastAsia="Times New Roman" w:cs="Times New Roman"/>
                <w:color w:val="333333"/>
                <w:szCs w:val="28"/>
              </w:rPr>
            </w:pPr>
            <w:r w:rsidRPr="001A5D41">
              <w:rPr>
                <w:rFonts w:eastAsia="Times New Roman" w:cs="Times New Roman"/>
                <w:color w:val="333333"/>
                <w:szCs w:val="28"/>
              </w:rPr>
              <w:t>Nội dung</w:t>
            </w:r>
          </w:p>
        </w:tc>
        <w:tc>
          <w:tcPr>
            <w:tcW w:w="3319" w:type="dxa"/>
          </w:tcPr>
          <w:p w:rsidR="00BC40A0" w:rsidRPr="001A5D41" w:rsidRDefault="00560B85" w:rsidP="00F86413">
            <w:pPr>
              <w:spacing w:after="200"/>
              <w:jc w:val="center"/>
              <w:rPr>
                <w:rFonts w:eastAsia="Times New Roman" w:cs="Times New Roman"/>
                <w:color w:val="333333"/>
                <w:szCs w:val="28"/>
              </w:rPr>
            </w:pPr>
            <w:r w:rsidRPr="001A5D41">
              <w:rPr>
                <w:rFonts w:eastAsia="Times New Roman" w:cs="Times New Roman"/>
                <w:color w:val="333333"/>
                <w:szCs w:val="28"/>
              </w:rPr>
              <w:t>Nhà trẻ</w:t>
            </w:r>
          </w:p>
        </w:tc>
        <w:tc>
          <w:tcPr>
            <w:tcW w:w="3402" w:type="dxa"/>
          </w:tcPr>
          <w:p w:rsidR="00BC40A0" w:rsidRPr="001A5D41" w:rsidRDefault="00560B85" w:rsidP="00F86413">
            <w:pPr>
              <w:spacing w:after="200"/>
              <w:jc w:val="center"/>
              <w:rPr>
                <w:rFonts w:eastAsia="Times New Roman" w:cs="Times New Roman"/>
                <w:color w:val="333333"/>
                <w:szCs w:val="28"/>
              </w:rPr>
            </w:pPr>
            <w:r w:rsidRPr="001A5D41">
              <w:rPr>
                <w:rFonts w:eastAsia="Times New Roman" w:cs="Times New Roman"/>
                <w:color w:val="333333"/>
                <w:szCs w:val="28"/>
              </w:rPr>
              <w:t>Mẫu giáo</w:t>
            </w:r>
          </w:p>
        </w:tc>
      </w:tr>
      <w:tr w:rsidR="00D7645C" w:rsidRPr="001A5D41" w:rsidTr="00614BB7">
        <w:tc>
          <w:tcPr>
            <w:tcW w:w="805" w:type="dxa"/>
          </w:tcPr>
          <w:p w:rsidR="00D7645C" w:rsidRPr="001A5D41" w:rsidRDefault="00D7645C" w:rsidP="00D7645C">
            <w:pPr>
              <w:spacing w:after="200"/>
              <w:jc w:val="center"/>
              <w:rPr>
                <w:rFonts w:eastAsia="Times New Roman" w:cs="Times New Roman"/>
                <w:color w:val="333333"/>
                <w:szCs w:val="28"/>
              </w:rPr>
            </w:pPr>
            <w:r w:rsidRPr="001A5D41">
              <w:rPr>
                <w:rFonts w:eastAsia="Times New Roman" w:cs="Times New Roman"/>
                <w:color w:val="333333"/>
                <w:szCs w:val="28"/>
              </w:rPr>
              <w:t>I</w:t>
            </w:r>
          </w:p>
        </w:tc>
        <w:tc>
          <w:tcPr>
            <w:tcW w:w="2250" w:type="dxa"/>
          </w:tcPr>
          <w:p w:rsidR="00D7645C" w:rsidRPr="001A5D41" w:rsidRDefault="00D7645C" w:rsidP="00480420">
            <w:pPr>
              <w:spacing w:after="200"/>
              <w:jc w:val="both"/>
              <w:rPr>
                <w:rFonts w:eastAsia="Times New Roman" w:cs="Times New Roman"/>
                <w:color w:val="333333"/>
                <w:szCs w:val="28"/>
              </w:rPr>
            </w:pPr>
            <w:r w:rsidRPr="001A5D41">
              <w:rPr>
                <w:rFonts w:eastAsia="Times New Roman" w:cs="Times New Roman"/>
                <w:color w:val="333333"/>
                <w:szCs w:val="28"/>
              </w:rPr>
              <w:t>Chất lượng nuôi dưỡng chăm sóc giáo dục trẻ dự kiến đạt được</w:t>
            </w:r>
          </w:p>
        </w:tc>
        <w:tc>
          <w:tcPr>
            <w:tcW w:w="3319" w:type="dxa"/>
            <w:vAlign w:val="center"/>
          </w:tcPr>
          <w:p w:rsidR="00D7645C" w:rsidRPr="00F86413" w:rsidRDefault="00D7645C" w:rsidP="001344C9">
            <w:pPr>
              <w:spacing w:before="120" w:after="120"/>
              <w:jc w:val="both"/>
              <w:rPr>
                <w:rFonts w:eastAsia="Times New Roman" w:cs="Times New Roman"/>
                <w:szCs w:val="28"/>
              </w:rPr>
            </w:pPr>
            <w:r w:rsidRPr="00F86413">
              <w:rPr>
                <w:rFonts w:eastAsia="Times New Roman" w:cs="Times New Roman"/>
                <w:color w:val="000000"/>
                <w:szCs w:val="28"/>
              </w:rPr>
              <w:t>- Trẻ khỏe mạnh, cân nặng và chiều cao phát triển bình thường theo lứa tuổi:</w:t>
            </w:r>
            <w:r w:rsidRPr="00F86413">
              <w:rPr>
                <w:rFonts w:eastAsia="Times New Roman" w:cs="Times New Roman"/>
                <w:color w:val="000000"/>
                <w:szCs w:val="28"/>
              </w:rPr>
              <w:br/>
              <w:t>Cân nặng từ 11.1kg đến 14.7kg</w:t>
            </w:r>
            <w:r w:rsidRPr="00F86413">
              <w:rPr>
                <w:rFonts w:eastAsia="Times New Roman" w:cs="Times New Roman"/>
                <w:color w:val="000000"/>
                <w:szCs w:val="28"/>
              </w:rPr>
              <w:br/>
              <w:t>Chiều cao từ 88.4cm đến 96.5cm</w:t>
            </w:r>
          </w:p>
          <w:p w:rsidR="00D7645C" w:rsidRPr="00F86413" w:rsidRDefault="00D7645C" w:rsidP="001344C9">
            <w:pPr>
              <w:spacing w:before="120" w:after="120"/>
              <w:jc w:val="both"/>
              <w:rPr>
                <w:rFonts w:eastAsia="Times New Roman" w:cs="Times New Roman"/>
                <w:szCs w:val="28"/>
              </w:rPr>
            </w:pPr>
            <w:r w:rsidRPr="00F86413">
              <w:rPr>
                <w:rFonts w:eastAsia="Times New Roman" w:cs="Times New Roman"/>
                <w:color w:val="000000"/>
                <w:szCs w:val="28"/>
              </w:rPr>
              <w:t>- Có khả năng phối hợp khéo léo cử động bàn tay, ngón tay. Có nề nếp trong ăn ngủ,</w:t>
            </w:r>
            <w:r w:rsidR="000A7B8E" w:rsidRPr="001A5D41">
              <w:rPr>
                <w:rFonts w:eastAsia="Times New Roman" w:cs="Times New Roman"/>
                <w:color w:val="000000"/>
                <w:szCs w:val="28"/>
              </w:rPr>
              <w:t xml:space="preserve"> </w:t>
            </w:r>
            <w:r w:rsidRPr="00F86413">
              <w:rPr>
                <w:rFonts w:eastAsia="Times New Roman" w:cs="Times New Roman"/>
                <w:color w:val="000000"/>
                <w:szCs w:val="28"/>
              </w:rPr>
              <w:t>vệ sinh</w:t>
            </w:r>
            <w:r w:rsidR="000A7B8E" w:rsidRPr="001A5D41">
              <w:rPr>
                <w:rFonts w:eastAsia="Times New Roman" w:cs="Times New Roman"/>
                <w:color w:val="000000"/>
                <w:szCs w:val="28"/>
              </w:rPr>
              <w:t xml:space="preserve"> </w:t>
            </w:r>
            <w:r w:rsidRPr="00F86413">
              <w:rPr>
                <w:rFonts w:eastAsia="Times New Roman" w:cs="Times New Roman"/>
                <w:color w:val="000000"/>
                <w:szCs w:val="28"/>
              </w:rPr>
              <w:t>thích nghi được với chế độ sinh hoạt của nhà trẻ.</w:t>
            </w:r>
          </w:p>
        </w:tc>
        <w:tc>
          <w:tcPr>
            <w:tcW w:w="3402" w:type="dxa"/>
            <w:vAlign w:val="center"/>
          </w:tcPr>
          <w:p w:rsidR="00D7645C" w:rsidRPr="00F86413" w:rsidRDefault="00D7645C" w:rsidP="00480420">
            <w:pPr>
              <w:spacing w:after="150" w:line="330" w:lineRule="atLeast"/>
              <w:jc w:val="both"/>
              <w:rPr>
                <w:rFonts w:eastAsia="Times New Roman" w:cs="Times New Roman"/>
                <w:szCs w:val="28"/>
              </w:rPr>
            </w:pPr>
            <w:r w:rsidRPr="00F86413">
              <w:rPr>
                <w:rFonts w:eastAsia="Times New Roman" w:cs="Times New Roman"/>
                <w:color w:val="000000"/>
                <w:szCs w:val="28"/>
              </w:rPr>
              <w:t>- Trẻ khỏe mạnh, cân nặng và chiều cao phát triển bình thường theo lứa tuổi</w:t>
            </w:r>
          </w:p>
          <w:p w:rsidR="00D7645C" w:rsidRPr="00F86413" w:rsidRDefault="00D7645C" w:rsidP="00480420">
            <w:pPr>
              <w:spacing w:after="150" w:line="330" w:lineRule="atLeast"/>
              <w:jc w:val="both"/>
              <w:rPr>
                <w:rFonts w:eastAsia="Times New Roman" w:cs="Times New Roman"/>
                <w:szCs w:val="28"/>
              </w:rPr>
            </w:pPr>
            <w:r w:rsidRPr="00F86413">
              <w:rPr>
                <w:rFonts w:eastAsia="Times New Roman" w:cs="Times New Roman"/>
                <w:color w:val="000000"/>
                <w:szCs w:val="28"/>
              </w:rPr>
              <w:t>- Có khả năng phối hợp các giác quan và vận động nhịp nhàng</w:t>
            </w:r>
          </w:p>
          <w:p w:rsidR="00D7645C" w:rsidRPr="00F86413" w:rsidRDefault="00D7645C" w:rsidP="00480420">
            <w:pPr>
              <w:spacing w:after="150" w:line="330" w:lineRule="atLeast"/>
              <w:jc w:val="both"/>
              <w:rPr>
                <w:rFonts w:eastAsia="Times New Roman" w:cs="Times New Roman"/>
                <w:szCs w:val="28"/>
              </w:rPr>
            </w:pPr>
            <w:r w:rsidRPr="00F86413">
              <w:rPr>
                <w:rFonts w:eastAsia="Times New Roman" w:cs="Times New Roman"/>
                <w:color w:val="000000"/>
                <w:szCs w:val="28"/>
              </w:rPr>
              <w:t>- Có một số thói quen, kỹ năng tốt trong ăn uống, giữ gìn sức khỏe và đảm bảo sự an toàn của bản thân</w:t>
            </w:r>
          </w:p>
          <w:p w:rsidR="00D7645C" w:rsidRPr="00F86413" w:rsidRDefault="006D36FE" w:rsidP="00480420">
            <w:pPr>
              <w:spacing w:after="150" w:line="330" w:lineRule="atLeast"/>
              <w:jc w:val="both"/>
              <w:rPr>
                <w:rFonts w:eastAsia="Times New Roman" w:cs="Times New Roman"/>
                <w:szCs w:val="28"/>
              </w:rPr>
            </w:pPr>
            <w:r>
              <w:rPr>
                <w:rFonts w:eastAsia="Times New Roman" w:cs="Times New Roman"/>
                <w:color w:val="000000"/>
                <w:szCs w:val="28"/>
              </w:rPr>
              <w:t xml:space="preserve">- </w:t>
            </w:r>
            <w:r w:rsidR="00D7645C" w:rsidRPr="00F86413">
              <w:rPr>
                <w:rFonts w:eastAsia="Times New Roman" w:cs="Times New Roman"/>
                <w:color w:val="000000"/>
                <w:szCs w:val="28"/>
              </w:rPr>
              <w:t>Cân nặng từ 12.6kg đến 19.5kg</w:t>
            </w:r>
          </w:p>
          <w:p w:rsidR="00D7645C" w:rsidRPr="00F86413" w:rsidRDefault="006D36FE" w:rsidP="00480420">
            <w:pPr>
              <w:spacing w:after="150" w:line="330" w:lineRule="atLeast"/>
              <w:jc w:val="both"/>
              <w:rPr>
                <w:rFonts w:eastAsia="Times New Roman" w:cs="Times New Roman"/>
                <w:szCs w:val="28"/>
              </w:rPr>
            </w:pPr>
            <w:r>
              <w:rPr>
                <w:rFonts w:eastAsia="Times New Roman" w:cs="Times New Roman"/>
                <w:color w:val="000000"/>
                <w:szCs w:val="28"/>
              </w:rPr>
              <w:t xml:space="preserve">- </w:t>
            </w:r>
            <w:r w:rsidR="00D7645C" w:rsidRPr="00F86413">
              <w:rPr>
                <w:rFonts w:eastAsia="Times New Roman" w:cs="Times New Roman"/>
                <w:color w:val="000000"/>
                <w:szCs w:val="28"/>
              </w:rPr>
              <w:t>Chiều cao từ 93.5cm đến 116.1cm</w:t>
            </w:r>
          </w:p>
        </w:tc>
      </w:tr>
      <w:tr w:rsidR="007A675F" w:rsidRPr="001A5D41" w:rsidTr="00614BB7">
        <w:tc>
          <w:tcPr>
            <w:tcW w:w="805" w:type="dxa"/>
          </w:tcPr>
          <w:p w:rsidR="007A675F" w:rsidRPr="001A5D41" w:rsidRDefault="007A675F" w:rsidP="007A675F">
            <w:pPr>
              <w:spacing w:after="200"/>
              <w:jc w:val="center"/>
              <w:rPr>
                <w:rFonts w:eastAsia="Times New Roman" w:cs="Times New Roman"/>
                <w:color w:val="333333"/>
                <w:szCs w:val="28"/>
              </w:rPr>
            </w:pPr>
            <w:r w:rsidRPr="001A5D41">
              <w:rPr>
                <w:rFonts w:eastAsia="Times New Roman" w:cs="Times New Roman"/>
                <w:color w:val="333333"/>
                <w:szCs w:val="28"/>
              </w:rPr>
              <w:t>II</w:t>
            </w:r>
          </w:p>
        </w:tc>
        <w:tc>
          <w:tcPr>
            <w:tcW w:w="2250" w:type="dxa"/>
          </w:tcPr>
          <w:p w:rsidR="007A675F" w:rsidRPr="001A5D41" w:rsidRDefault="007A675F" w:rsidP="007A675F">
            <w:pPr>
              <w:spacing w:after="200"/>
              <w:jc w:val="both"/>
              <w:rPr>
                <w:rFonts w:eastAsia="Times New Roman" w:cs="Times New Roman"/>
                <w:color w:val="333333"/>
                <w:szCs w:val="28"/>
              </w:rPr>
            </w:pPr>
            <w:r w:rsidRPr="001A5D41">
              <w:rPr>
                <w:rFonts w:eastAsia="Times New Roman" w:cs="Times New Roman"/>
                <w:color w:val="333333"/>
                <w:szCs w:val="28"/>
              </w:rPr>
              <w:t>Chương trình giáo dục mầm non của nhà trường thực hiện</w:t>
            </w:r>
          </w:p>
        </w:tc>
        <w:tc>
          <w:tcPr>
            <w:tcW w:w="3319" w:type="dxa"/>
          </w:tcPr>
          <w:p w:rsidR="007A675F" w:rsidRPr="00D72E3B" w:rsidRDefault="007A675F" w:rsidP="007A675F">
            <w:pPr>
              <w:spacing w:after="200"/>
              <w:jc w:val="both"/>
              <w:rPr>
                <w:rFonts w:eastAsia="Times New Roman" w:cs="Times New Roman"/>
                <w:szCs w:val="28"/>
              </w:rPr>
            </w:pPr>
            <w:r w:rsidRPr="00D72E3B">
              <w:rPr>
                <w:rFonts w:eastAsia="Times New Roman" w:cs="Times New Roman"/>
                <w:szCs w:val="28"/>
              </w:rPr>
              <w:t>Chương trình GDMN </w:t>
            </w:r>
            <w:r w:rsidRPr="00D72E3B">
              <w:rPr>
                <w:szCs w:val="28"/>
              </w:rPr>
              <w:t xml:space="preserve"> sửa đổi bổ sung theo Thông tư 51/2020/TT-BGD&amp;ĐT</w:t>
            </w:r>
            <w:r w:rsidR="004E78F4" w:rsidRPr="00D72E3B">
              <w:rPr>
                <w:szCs w:val="28"/>
              </w:rPr>
              <w:t xml:space="preserve"> </w:t>
            </w:r>
            <w:r w:rsidRPr="00D72E3B">
              <w:rPr>
                <w:szCs w:val="28"/>
              </w:rPr>
              <w:t xml:space="preserve">ngày 31/12/2020 của Bộ GD&amp;ĐT </w:t>
            </w:r>
            <w:r w:rsidRPr="00D72E3B">
              <w:rPr>
                <w:rFonts w:eastAsia="Times New Roman" w:cs="Times New Roman"/>
                <w:szCs w:val="28"/>
              </w:rPr>
              <w:t>sửa đổi, bổ sung một số nội dung của chương trình giáo dục mầm non ban hành kèm theo thông tư số 17/2009/TT-BGDĐT  ngày 25 tháng 7 năm 2009 của bộ trưởng bộ giáo dục và đào tạo, đã được sửa đổi, bổ sung bởi Thông tư số </w:t>
            </w:r>
            <w:r w:rsidRPr="00D72E3B">
              <w:rPr>
                <w:rFonts w:eastAsia="Times New Roman" w:cs="Times New Roman"/>
                <w:szCs w:val="28"/>
                <w:shd w:val="clear" w:color="auto" w:fill="FFFFFF"/>
              </w:rPr>
              <w:t>28/2016/TT-BGDĐT</w:t>
            </w:r>
            <w:r w:rsidRPr="00D72E3B">
              <w:rPr>
                <w:rFonts w:eastAsia="Times New Roman" w:cs="Times New Roman"/>
                <w:szCs w:val="28"/>
              </w:rPr>
              <w:t xml:space="preserve"> ban hành ngày 30 </w:t>
            </w:r>
            <w:r w:rsidRPr="00D72E3B">
              <w:rPr>
                <w:rFonts w:eastAsia="Times New Roman" w:cs="Times New Roman"/>
                <w:szCs w:val="28"/>
              </w:rPr>
              <w:lastRenderedPageBreak/>
              <w:t>tháng 12 năm 2016 của Bộ trưởng Bộ GD&amp;ĐT.</w:t>
            </w:r>
          </w:p>
        </w:tc>
        <w:tc>
          <w:tcPr>
            <w:tcW w:w="3402" w:type="dxa"/>
          </w:tcPr>
          <w:p w:rsidR="007A675F" w:rsidRPr="00D72E3B" w:rsidRDefault="007A675F" w:rsidP="007A675F">
            <w:pPr>
              <w:spacing w:after="200"/>
              <w:jc w:val="both"/>
              <w:rPr>
                <w:rFonts w:eastAsia="Times New Roman" w:cs="Times New Roman"/>
                <w:szCs w:val="28"/>
              </w:rPr>
            </w:pPr>
            <w:r w:rsidRPr="00D72E3B">
              <w:rPr>
                <w:rFonts w:eastAsia="Times New Roman" w:cs="Times New Roman"/>
                <w:szCs w:val="28"/>
              </w:rPr>
              <w:lastRenderedPageBreak/>
              <w:t>Chương trình GDMN </w:t>
            </w:r>
            <w:r w:rsidRPr="00D72E3B">
              <w:rPr>
                <w:szCs w:val="28"/>
              </w:rPr>
              <w:t xml:space="preserve"> sửa đổi bổ sung theo Thông tư 51/2020/TT-BGD&amp;ĐT</w:t>
            </w:r>
            <w:r w:rsidR="004E78F4" w:rsidRPr="00D72E3B">
              <w:rPr>
                <w:szCs w:val="28"/>
              </w:rPr>
              <w:t xml:space="preserve"> </w:t>
            </w:r>
            <w:r w:rsidRPr="00D72E3B">
              <w:rPr>
                <w:szCs w:val="28"/>
              </w:rPr>
              <w:t xml:space="preserve">ngày 31/12/2020 của Bộ GD&amp;ĐT </w:t>
            </w:r>
            <w:r w:rsidRPr="00D72E3B">
              <w:rPr>
                <w:rFonts w:eastAsia="Times New Roman" w:cs="Times New Roman"/>
                <w:szCs w:val="28"/>
              </w:rPr>
              <w:t>sửa đổi, bổ sung một số nội dung của chương trình giáo dục mầm non ban hành kèm theo thông tư số 17/2009/TT-BGDĐT  ngày 25 tháng 7 năm 2009 của bộ trưởng bộ giáo dục và đào tạo, đã được sửa đổi, bổ sung bởi Thông tư số </w:t>
            </w:r>
            <w:r w:rsidRPr="00D72E3B">
              <w:rPr>
                <w:rFonts w:eastAsia="Times New Roman" w:cs="Times New Roman"/>
                <w:szCs w:val="28"/>
                <w:shd w:val="clear" w:color="auto" w:fill="FFFFFF"/>
              </w:rPr>
              <w:t>28/2016/TT-BGDĐT</w:t>
            </w:r>
            <w:r w:rsidRPr="00D72E3B">
              <w:rPr>
                <w:rFonts w:eastAsia="Times New Roman" w:cs="Times New Roman"/>
                <w:szCs w:val="28"/>
              </w:rPr>
              <w:t xml:space="preserve"> ban hành ngày 30 </w:t>
            </w:r>
            <w:r w:rsidRPr="00D72E3B">
              <w:rPr>
                <w:rFonts w:eastAsia="Times New Roman" w:cs="Times New Roman"/>
                <w:szCs w:val="28"/>
              </w:rPr>
              <w:lastRenderedPageBreak/>
              <w:t>tháng 12 năm 2016 của Bộ trưởng Bộ GD&amp;ĐT.</w:t>
            </w:r>
          </w:p>
        </w:tc>
      </w:tr>
      <w:tr w:rsidR="007A675F" w:rsidRPr="001A5D41" w:rsidTr="00614BB7">
        <w:trPr>
          <w:trHeight w:val="2400"/>
        </w:trPr>
        <w:tc>
          <w:tcPr>
            <w:tcW w:w="805" w:type="dxa"/>
          </w:tcPr>
          <w:p w:rsidR="007A675F" w:rsidRPr="001A5D41" w:rsidRDefault="007A675F" w:rsidP="007A675F">
            <w:pPr>
              <w:spacing w:after="200"/>
              <w:jc w:val="center"/>
              <w:rPr>
                <w:rFonts w:eastAsia="Times New Roman" w:cs="Times New Roman"/>
                <w:color w:val="333333"/>
                <w:szCs w:val="28"/>
              </w:rPr>
            </w:pPr>
            <w:r w:rsidRPr="001A5D41">
              <w:rPr>
                <w:rFonts w:eastAsia="Times New Roman" w:cs="Times New Roman"/>
                <w:color w:val="333333"/>
                <w:szCs w:val="28"/>
              </w:rPr>
              <w:lastRenderedPageBreak/>
              <w:t>III</w:t>
            </w:r>
          </w:p>
        </w:tc>
        <w:tc>
          <w:tcPr>
            <w:tcW w:w="2250" w:type="dxa"/>
          </w:tcPr>
          <w:p w:rsidR="007A675F" w:rsidRPr="001A5D41" w:rsidRDefault="007A675F" w:rsidP="007A675F">
            <w:pPr>
              <w:spacing w:after="200"/>
              <w:jc w:val="both"/>
              <w:rPr>
                <w:rFonts w:eastAsia="Times New Roman" w:cs="Times New Roman"/>
                <w:color w:val="333333"/>
                <w:szCs w:val="28"/>
              </w:rPr>
            </w:pPr>
            <w:r w:rsidRPr="001A5D41">
              <w:rPr>
                <w:rFonts w:eastAsia="Times New Roman" w:cs="Times New Roman"/>
                <w:color w:val="333333"/>
                <w:szCs w:val="28"/>
              </w:rPr>
              <w:t>K</w:t>
            </w:r>
            <w:r>
              <w:rPr>
                <w:rFonts w:eastAsia="Times New Roman" w:cs="Times New Roman"/>
                <w:color w:val="333333"/>
                <w:szCs w:val="28"/>
              </w:rPr>
              <w:t>ế</w:t>
            </w:r>
            <w:r w:rsidRPr="001A5D41">
              <w:rPr>
                <w:rFonts w:eastAsia="Times New Roman" w:cs="Times New Roman"/>
                <w:color w:val="333333"/>
                <w:szCs w:val="28"/>
              </w:rPr>
              <w:t>t quả đạt được trên trẻ theo các lĩnh vực phát triển</w:t>
            </w:r>
          </w:p>
        </w:tc>
        <w:tc>
          <w:tcPr>
            <w:tcW w:w="3319" w:type="dxa"/>
            <w:vAlign w:val="center"/>
          </w:tcPr>
          <w:p w:rsidR="007A675F" w:rsidRPr="000F55AB" w:rsidRDefault="007A675F" w:rsidP="007A675F">
            <w:pPr>
              <w:ind w:left="2"/>
              <w:jc w:val="both"/>
              <w:rPr>
                <w:rFonts w:eastAsia="Times New Roman" w:cs="Times New Roman"/>
                <w:szCs w:val="28"/>
              </w:rPr>
            </w:pPr>
            <w:r w:rsidRPr="001A5D41">
              <w:rPr>
                <w:rFonts w:eastAsia="Times New Roman" w:cs="Times New Roman"/>
                <w:szCs w:val="28"/>
              </w:rPr>
              <w:t>*</w:t>
            </w:r>
            <w:r w:rsidRPr="001A5D41">
              <w:rPr>
                <w:rFonts w:eastAsia="Times New Roman" w:cs="Times New Roman"/>
                <w:b/>
                <w:szCs w:val="28"/>
              </w:rPr>
              <w:t xml:space="preserve">PT </w:t>
            </w:r>
            <w:r w:rsidRPr="000F55AB">
              <w:rPr>
                <w:rFonts w:eastAsia="Times New Roman" w:cs="Times New Roman"/>
                <w:b/>
                <w:szCs w:val="28"/>
              </w:rPr>
              <w:t> </w:t>
            </w:r>
            <w:r w:rsidRPr="001A5D41">
              <w:rPr>
                <w:rFonts w:eastAsia="Times New Roman" w:cs="Times New Roman"/>
                <w:b/>
                <w:bCs/>
                <w:szCs w:val="28"/>
              </w:rPr>
              <w:t>Thể chất:</w:t>
            </w:r>
          </w:p>
          <w:p w:rsidR="007A675F" w:rsidRPr="000F55AB" w:rsidRDefault="007A675F" w:rsidP="007A675F">
            <w:pPr>
              <w:ind w:left="2"/>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96% trẻ thực hiện được vận động cơ bản và một số tố chất vận động ban đầu (nhanh nhẹn, khéo léo, thăng bằng cơ thể)</w:t>
            </w:r>
            <w:r>
              <w:rPr>
                <w:rFonts w:eastAsia="Times New Roman" w:cs="Times New Roman"/>
                <w:szCs w:val="28"/>
              </w:rPr>
              <w:t>.</w:t>
            </w:r>
          </w:p>
          <w:p w:rsidR="007A675F" w:rsidRPr="000F55AB" w:rsidRDefault="007A675F" w:rsidP="007A675F">
            <w:pPr>
              <w:ind w:left="2"/>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Tập các động tác PT nhóm cơ và hô hấp</w:t>
            </w:r>
            <w:r>
              <w:rPr>
                <w:rFonts w:eastAsia="Times New Roman" w:cs="Times New Roman"/>
                <w:szCs w:val="28"/>
              </w:rPr>
              <w:t>.</w:t>
            </w:r>
          </w:p>
          <w:p w:rsidR="007A675F" w:rsidRPr="000F55AB" w:rsidRDefault="007A675F" w:rsidP="007A675F">
            <w:pPr>
              <w:ind w:left="2"/>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Tập luyện kỹ năng vận động cơ bản và phát triển tố chất trong vận động ban đầu</w:t>
            </w:r>
            <w:r>
              <w:rPr>
                <w:rFonts w:eastAsia="Times New Roman" w:cs="Times New Roman"/>
                <w:szCs w:val="28"/>
              </w:rPr>
              <w:t xml:space="preserve"> (Giữ thăng bằng khi đi chạy; Phối hợp tốt tay mắt trong vận động; Thể hiện sức mạnh của cơ bắp khi thực hiện bài tập vận động)..</w:t>
            </w:r>
          </w:p>
          <w:p w:rsidR="007A675F" w:rsidRPr="000F55AB" w:rsidRDefault="007A675F" w:rsidP="007A675F">
            <w:pPr>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Các cử động cử bàn tay, ngón tay, phối hợp tay</w:t>
            </w:r>
            <w:r w:rsidR="004E78F4">
              <w:rPr>
                <w:rFonts w:eastAsia="Times New Roman" w:cs="Times New Roman"/>
                <w:szCs w:val="28"/>
              </w:rPr>
              <w:t xml:space="preserve"> </w:t>
            </w:r>
            <w:r w:rsidRPr="000F55AB">
              <w:rPr>
                <w:rFonts w:eastAsia="Times New Roman" w:cs="Times New Roman"/>
                <w:szCs w:val="28"/>
              </w:rPr>
              <w:t xml:space="preserve">- </w:t>
            </w:r>
            <w:r w:rsidR="004B77A2">
              <w:rPr>
                <w:rFonts w:eastAsia="Times New Roman" w:cs="Times New Roman"/>
                <w:szCs w:val="28"/>
              </w:rPr>
              <w:t>m</w:t>
            </w:r>
            <w:r w:rsidRPr="000F55AB">
              <w:rPr>
                <w:rFonts w:eastAsia="Times New Roman" w:cs="Times New Roman"/>
                <w:szCs w:val="28"/>
              </w:rPr>
              <w:t>ắt</w:t>
            </w:r>
            <w:r w:rsidR="004B77A2">
              <w:rPr>
                <w:rFonts w:eastAsia="Times New Roman" w:cs="Times New Roman"/>
                <w:szCs w:val="28"/>
              </w:rPr>
              <w:t xml:space="preserve">. </w:t>
            </w:r>
            <w:r w:rsidRPr="000F55AB">
              <w:rPr>
                <w:rFonts w:eastAsia="Times New Roman" w:cs="Times New Roman"/>
                <w:szCs w:val="28"/>
              </w:rPr>
              <w:t>Có khả năng phối hợp khéo léo cử động của bàn tay, ngón tay</w:t>
            </w:r>
            <w:r>
              <w:rPr>
                <w:rFonts w:eastAsia="Times New Roman" w:cs="Times New Roman"/>
                <w:szCs w:val="28"/>
              </w:rPr>
              <w:t xml:space="preserve"> (Thực hiện được các vận động của cổ tay và ngón tay; Phối hợp được cử động của bàn tay, ngón tay trong các hoạt động đơn giản hàng ngày).</w:t>
            </w:r>
          </w:p>
          <w:p w:rsidR="007A675F" w:rsidRDefault="007A675F" w:rsidP="007A675F">
            <w:pPr>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004B77A2">
              <w:rPr>
                <w:rFonts w:eastAsia="Times New Roman" w:cs="Times New Roman"/>
                <w:szCs w:val="28"/>
              </w:rPr>
              <w:t>Tập  luyện nề nếp thói qu</w:t>
            </w:r>
            <w:r w:rsidRPr="000F55AB">
              <w:rPr>
                <w:rFonts w:eastAsia="Times New Roman" w:cs="Times New Roman"/>
                <w:szCs w:val="28"/>
              </w:rPr>
              <w:t>en tốt trong SH</w:t>
            </w:r>
            <w:r>
              <w:rPr>
                <w:rFonts w:eastAsia="Times New Roman" w:cs="Times New Roman"/>
                <w:szCs w:val="28"/>
              </w:rPr>
              <w:t xml:space="preserve"> (Thích ghi với chế độ ăn và các món ăn khác nhau).</w:t>
            </w:r>
          </w:p>
          <w:p w:rsidR="007A675F" w:rsidRPr="000F55AB" w:rsidRDefault="007A675F" w:rsidP="007A675F">
            <w:pPr>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Làm quen với một số việc tự phục vụ giữ gìn SK</w:t>
            </w:r>
            <w:r>
              <w:rPr>
                <w:rFonts w:eastAsia="Times New Roman" w:cs="Times New Roman"/>
                <w:szCs w:val="28"/>
              </w:rPr>
              <w:t>.</w:t>
            </w:r>
          </w:p>
          <w:p w:rsidR="007A675F" w:rsidRPr="000F55AB" w:rsidRDefault="007A675F" w:rsidP="007A675F">
            <w:pPr>
              <w:jc w:val="both"/>
              <w:rPr>
                <w:rFonts w:eastAsia="Times New Roman" w:cs="Times New Roman"/>
                <w:szCs w:val="28"/>
              </w:rPr>
            </w:pPr>
            <w:r w:rsidRPr="000F55AB">
              <w:rPr>
                <w:rFonts w:eastAsia="Times New Roman" w:cs="Times New Roman"/>
                <w:szCs w:val="28"/>
              </w:rPr>
              <w:t>- Nhận biết và tránh một số nguy cơ ko an toàn</w:t>
            </w:r>
            <w:r>
              <w:rPr>
                <w:rFonts w:eastAsia="Times New Roman" w:cs="Times New Roman"/>
                <w:szCs w:val="28"/>
              </w:rPr>
              <w:t xml:space="preserve"> (Biết tránh những vật dụng và một số hành động nguy hiểm).</w:t>
            </w:r>
          </w:p>
          <w:p w:rsidR="007A675F" w:rsidRPr="000F55AB" w:rsidRDefault="007A675F" w:rsidP="007A675F">
            <w:pPr>
              <w:ind w:left="130"/>
              <w:jc w:val="both"/>
              <w:rPr>
                <w:rFonts w:eastAsia="Times New Roman" w:cs="Times New Roman"/>
                <w:szCs w:val="28"/>
              </w:rPr>
            </w:pPr>
            <w:r w:rsidRPr="001A5D41">
              <w:rPr>
                <w:rFonts w:eastAsia="Times New Roman" w:cs="Times New Roman"/>
                <w:b/>
                <w:bCs/>
                <w:szCs w:val="28"/>
              </w:rPr>
              <w:t>*PT Nhận thức</w:t>
            </w:r>
          </w:p>
          <w:p w:rsidR="007A675F" w:rsidRDefault="007A675F" w:rsidP="007A675F">
            <w:pPr>
              <w:jc w:val="both"/>
              <w:rPr>
                <w:rFonts w:eastAsia="Times New Roman" w:cs="Times New Roman"/>
                <w:szCs w:val="28"/>
              </w:rPr>
            </w:pPr>
            <w:r>
              <w:rPr>
                <w:rFonts w:eastAsia="Times New Roman" w:cs="Times New Roman"/>
                <w:szCs w:val="28"/>
              </w:rPr>
              <w:lastRenderedPageBreak/>
              <w:t xml:space="preserve">- </w:t>
            </w:r>
            <w:r w:rsidRPr="000F55AB">
              <w:rPr>
                <w:rFonts w:eastAsia="Times New Roman" w:cs="Times New Roman"/>
                <w:szCs w:val="28"/>
              </w:rPr>
              <w:t xml:space="preserve">Luyện tập và </w:t>
            </w:r>
            <w:r>
              <w:rPr>
                <w:rFonts w:eastAsia="Times New Roman" w:cs="Times New Roman"/>
                <w:szCs w:val="28"/>
              </w:rPr>
              <w:t>phối hợp các giá quan: Thị giác, t</w:t>
            </w:r>
            <w:r w:rsidRPr="000F55AB">
              <w:rPr>
                <w:rFonts w:eastAsia="Times New Roman" w:cs="Times New Roman"/>
                <w:szCs w:val="28"/>
              </w:rPr>
              <w:t>hính giác, xúc giác</w:t>
            </w:r>
            <w:r>
              <w:rPr>
                <w:rFonts w:eastAsia="Times New Roman" w:cs="Times New Roman"/>
                <w:szCs w:val="28"/>
              </w:rPr>
              <w:t>,</w:t>
            </w:r>
            <w:r w:rsidRPr="000F55AB">
              <w:rPr>
                <w:rFonts w:eastAsia="Times New Roman" w:cs="Times New Roman"/>
                <w:szCs w:val="28"/>
              </w:rPr>
              <w:t xml:space="preserve"> </w:t>
            </w:r>
            <w:r>
              <w:rPr>
                <w:rFonts w:eastAsia="Times New Roman" w:cs="Times New Roman"/>
                <w:szCs w:val="28"/>
              </w:rPr>
              <w:t>k</w:t>
            </w:r>
            <w:r w:rsidRPr="000F55AB">
              <w:rPr>
                <w:rFonts w:eastAsia="Times New Roman" w:cs="Times New Roman"/>
                <w:szCs w:val="28"/>
              </w:rPr>
              <w:t>hứi giác, vị giác</w:t>
            </w:r>
            <w:r>
              <w:rPr>
                <w:rFonts w:eastAsia="Times New Roman" w:cs="Times New Roman"/>
                <w:szCs w:val="28"/>
              </w:rPr>
              <w:t xml:space="preserve"> (Sờ nắn, nhìn, nghe, ngửi, nếm..).</w:t>
            </w:r>
          </w:p>
          <w:p w:rsidR="007A675F" w:rsidRPr="000F55AB" w:rsidRDefault="007A675F" w:rsidP="007A675F">
            <w:pPr>
              <w:jc w:val="both"/>
              <w:rPr>
                <w:rFonts w:eastAsia="Times New Roman" w:cs="Times New Roman"/>
                <w:szCs w:val="28"/>
              </w:rPr>
            </w:pPr>
            <w:r>
              <w:rPr>
                <w:rFonts w:eastAsia="Times New Roman" w:cs="Times New Roman"/>
                <w:szCs w:val="28"/>
              </w:rPr>
              <w:t>- Thể hiện sự hiểu biết về các SVHT gần gũi xung quanh.</w:t>
            </w:r>
          </w:p>
          <w:p w:rsidR="007A675F" w:rsidRPr="000F55AB" w:rsidRDefault="007A675F" w:rsidP="007A675F">
            <w:pPr>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Nhận biết một số bộ phận của cơ thể con người, một số ĐDĐC, một số PTGT quen thuộc, Một số con vật hoa quả quen thuộc. một số mầu cơ bản; kich thước hình dạng  số lượng trong không gian</w:t>
            </w:r>
          </w:p>
          <w:p w:rsidR="007A675F" w:rsidRPr="000F55AB" w:rsidRDefault="007A675F" w:rsidP="007A675F">
            <w:pPr>
              <w:jc w:val="both"/>
              <w:rPr>
                <w:rFonts w:eastAsia="Times New Roman" w:cs="Times New Roman"/>
                <w:szCs w:val="28"/>
              </w:rPr>
            </w:pPr>
            <w:r w:rsidRPr="000F55AB">
              <w:rPr>
                <w:rFonts w:eastAsia="Times New Roman" w:cs="Times New Roman"/>
                <w:szCs w:val="28"/>
              </w:rPr>
              <w:t>Bản thân; người gần gũi.</w:t>
            </w:r>
          </w:p>
          <w:p w:rsidR="007A675F" w:rsidRPr="000F55AB" w:rsidRDefault="007A675F" w:rsidP="007A675F">
            <w:pPr>
              <w:jc w:val="both"/>
              <w:rPr>
                <w:rFonts w:eastAsia="Times New Roman" w:cs="Times New Roman"/>
                <w:szCs w:val="28"/>
              </w:rPr>
            </w:pPr>
            <w:r w:rsidRPr="001A5D41">
              <w:rPr>
                <w:rFonts w:eastAsia="Times New Roman" w:cs="Times New Roman"/>
                <w:b/>
                <w:bCs/>
                <w:szCs w:val="28"/>
              </w:rPr>
              <w:t> *PT Ngôn ngữ</w:t>
            </w:r>
          </w:p>
          <w:p w:rsidR="007A675F" w:rsidRPr="000F55AB" w:rsidRDefault="007A675F" w:rsidP="007A675F">
            <w:pPr>
              <w:ind w:left="12"/>
              <w:jc w:val="both"/>
              <w:rPr>
                <w:rFonts w:eastAsia="Times New Roman" w:cs="Times New Roman"/>
                <w:szCs w:val="28"/>
              </w:rPr>
            </w:pPr>
            <w:r w:rsidRPr="000F55AB">
              <w:rPr>
                <w:rFonts w:eastAsia="Times New Roman" w:cs="Times New Roman"/>
                <w:szCs w:val="28"/>
              </w:rPr>
              <w:t> </w:t>
            </w:r>
            <w:r>
              <w:rPr>
                <w:rFonts w:eastAsia="Times New Roman" w:cs="Times New Roman"/>
                <w:szCs w:val="28"/>
              </w:rPr>
              <w:t xml:space="preserve">- </w:t>
            </w:r>
            <w:r w:rsidRPr="000F55AB">
              <w:rPr>
                <w:rFonts w:eastAsia="Times New Roman" w:cs="Times New Roman"/>
                <w:szCs w:val="28"/>
              </w:rPr>
              <w:t>Nghe hiểu được  các yêu cầu đơn giản bằng lời nói</w:t>
            </w:r>
            <w:r>
              <w:rPr>
                <w:rFonts w:eastAsia="Times New Roman" w:cs="Times New Roman"/>
                <w:szCs w:val="28"/>
              </w:rPr>
              <w:t xml:space="preserve"> (Thực hiện được nhiệm vụ gồm 2-3 hành đông; Trả lời được câu hỏi...)</w:t>
            </w:r>
          </w:p>
          <w:p w:rsidR="007A675F" w:rsidRPr="000F55AB" w:rsidRDefault="007A675F" w:rsidP="007A675F">
            <w:pPr>
              <w:ind w:left="12"/>
              <w:jc w:val="both"/>
              <w:rPr>
                <w:rFonts w:eastAsia="Times New Roman" w:cs="Times New Roman"/>
                <w:szCs w:val="28"/>
              </w:rPr>
            </w:pPr>
            <w:r w:rsidRPr="000F55AB">
              <w:rPr>
                <w:rFonts w:eastAsia="Times New Roman" w:cs="Times New Roman"/>
                <w:szCs w:val="28"/>
              </w:rPr>
              <w:t> </w:t>
            </w:r>
            <w:r>
              <w:rPr>
                <w:rFonts w:eastAsia="Times New Roman" w:cs="Times New Roman"/>
                <w:szCs w:val="28"/>
              </w:rPr>
              <w:t xml:space="preserve">- </w:t>
            </w:r>
            <w:r w:rsidRPr="000F55AB">
              <w:rPr>
                <w:rFonts w:eastAsia="Times New Roman" w:cs="Times New Roman"/>
                <w:szCs w:val="28"/>
              </w:rPr>
              <w:t>Biết hỏi và trả lời một số câu hỏi đơn giản bằng lời nói, cử chỉ</w:t>
            </w:r>
            <w:r>
              <w:rPr>
                <w:rFonts w:eastAsia="Times New Roman" w:cs="Times New Roman"/>
                <w:szCs w:val="28"/>
              </w:rPr>
              <w:t>.</w:t>
            </w:r>
          </w:p>
          <w:p w:rsidR="007A675F" w:rsidRPr="000F55AB" w:rsidRDefault="007A675F" w:rsidP="007A675F">
            <w:pPr>
              <w:ind w:left="12"/>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Sử dụng lời nói để giao tiếp, diễn đạt nhu cầu</w:t>
            </w:r>
            <w:r>
              <w:rPr>
                <w:rFonts w:eastAsia="Times New Roman" w:cs="Times New Roman"/>
                <w:szCs w:val="28"/>
              </w:rPr>
              <w:t>.</w:t>
            </w:r>
          </w:p>
          <w:p w:rsidR="007A675F" w:rsidRPr="000F55AB" w:rsidRDefault="007A675F" w:rsidP="007A675F">
            <w:pPr>
              <w:ind w:left="12"/>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Có khả năng cảm nhận vần điệu, nhịp điệu của câu thơ và ngữ điệu của lời nói</w:t>
            </w:r>
            <w:r>
              <w:rPr>
                <w:rFonts w:eastAsia="Times New Roman" w:cs="Times New Roman"/>
                <w:szCs w:val="28"/>
              </w:rPr>
              <w:t>.</w:t>
            </w:r>
          </w:p>
          <w:p w:rsidR="007A675F" w:rsidRPr="000F55AB" w:rsidRDefault="007A675F" w:rsidP="007A675F">
            <w:pPr>
              <w:jc w:val="both"/>
              <w:rPr>
                <w:rFonts w:eastAsia="Times New Roman" w:cs="Times New Roman"/>
                <w:szCs w:val="28"/>
              </w:rPr>
            </w:pPr>
            <w:r w:rsidRPr="000F55AB">
              <w:rPr>
                <w:rFonts w:eastAsia="Times New Roman" w:cs="Times New Roman"/>
                <w:szCs w:val="28"/>
              </w:rPr>
              <w:t>Hồn nhiên trong giao tiếp.</w:t>
            </w:r>
          </w:p>
          <w:p w:rsidR="007A675F" w:rsidRPr="000F55AB" w:rsidRDefault="007A675F" w:rsidP="007A675F">
            <w:pPr>
              <w:jc w:val="both"/>
              <w:rPr>
                <w:rFonts w:eastAsia="Times New Roman" w:cs="Times New Roman"/>
                <w:szCs w:val="28"/>
              </w:rPr>
            </w:pPr>
            <w:r w:rsidRPr="000F55AB">
              <w:rPr>
                <w:rFonts w:eastAsia="Times New Roman" w:cs="Times New Roman"/>
                <w:szCs w:val="28"/>
              </w:rPr>
              <w:t> </w:t>
            </w:r>
            <w:r w:rsidRPr="000F55AB">
              <w:rPr>
                <w:rFonts w:eastAsia="Times New Roman" w:cs="Times New Roman"/>
                <w:b/>
                <w:szCs w:val="28"/>
              </w:rPr>
              <w:t>*</w:t>
            </w:r>
            <w:r w:rsidRPr="001A5D41">
              <w:rPr>
                <w:rFonts w:eastAsia="Times New Roman" w:cs="Times New Roman"/>
                <w:b/>
                <w:szCs w:val="28"/>
              </w:rPr>
              <w:t>PT</w:t>
            </w:r>
            <w:r w:rsidRPr="001A5D41">
              <w:rPr>
                <w:rFonts w:eastAsia="Times New Roman" w:cs="Times New Roman"/>
                <w:szCs w:val="28"/>
              </w:rPr>
              <w:t xml:space="preserve"> </w:t>
            </w:r>
            <w:r w:rsidRPr="001A5D41">
              <w:rPr>
                <w:rFonts w:eastAsia="Times New Roman" w:cs="Times New Roman"/>
                <w:b/>
                <w:bCs/>
                <w:szCs w:val="28"/>
              </w:rPr>
              <w:t>Tình cảm xã hội</w:t>
            </w:r>
          </w:p>
          <w:p w:rsidR="007A675F" w:rsidRPr="000F55AB" w:rsidRDefault="007A675F" w:rsidP="007A675F">
            <w:pPr>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Có khả năng cảm nhận và biểu lộ cảm xúc với con người sự vật gần gũi.</w:t>
            </w:r>
          </w:p>
          <w:p w:rsidR="007A675F" w:rsidRPr="000F55AB" w:rsidRDefault="007A675F" w:rsidP="007A675F">
            <w:pPr>
              <w:ind w:left="12"/>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Thực hiện được một số quy định đơn giản trong sinh hoạt</w:t>
            </w:r>
          </w:p>
          <w:p w:rsidR="007A675F" w:rsidRDefault="007A675F" w:rsidP="007A675F">
            <w:pPr>
              <w:jc w:val="both"/>
              <w:rPr>
                <w:rFonts w:eastAsia="Times New Roman" w:cs="Times New Roman"/>
                <w:szCs w:val="28"/>
              </w:rPr>
            </w:pPr>
            <w:r w:rsidRPr="000F55AB">
              <w:rPr>
                <w:rFonts w:eastAsia="Times New Roman" w:cs="Times New Roman"/>
                <w:szCs w:val="28"/>
              </w:rPr>
              <w:t>Thích hát, nghe hát và vận động theo nhạc, thích vẽ, xé dán và xếp hình.</w:t>
            </w:r>
          </w:p>
          <w:p w:rsidR="007A675F" w:rsidRPr="007E48F2" w:rsidRDefault="007A675F" w:rsidP="007A675F">
            <w:pPr>
              <w:jc w:val="both"/>
              <w:rPr>
                <w:rFonts w:eastAsia="Times New Roman" w:cs="Times New Roman"/>
                <w:szCs w:val="28"/>
              </w:rPr>
            </w:pPr>
            <w:r>
              <w:rPr>
                <w:rFonts w:eastAsia="Times New Roman" w:cs="Times New Roman"/>
                <w:szCs w:val="28"/>
              </w:rPr>
              <w:lastRenderedPageBreak/>
              <w:t>- Biế</w:t>
            </w:r>
            <w:r w:rsidRPr="007E48F2">
              <w:rPr>
                <w:rFonts w:eastAsia="Times New Roman" w:cs="Times New Roman"/>
                <w:szCs w:val="28"/>
              </w:rPr>
              <w:t>t thực hiện hành vi xã hội đơn giản</w:t>
            </w:r>
            <w:r>
              <w:rPr>
                <w:rFonts w:eastAsia="Times New Roman" w:cs="Times New Roman"/>
                <w:szCs w:val="28"/>
              </w:rPr>
              <w:t xml:space="preserve"> (Chào hỏi; Thể hiện được một số vai chơi đơn giản; Chơi thân thiện cùng bạn; thực hện được một số yêu cầu đơn giản của người lớn).</w:t>
            </w:r>
          </w:p>
          <w:p w:rsidR="007A675F" w:rsidRPr="000F55AB" w:rsidRDefault="007A675F" w:rsidP="007A675F">
            <w:pPr>
              <w:ind w:left="12"/>
              <w:jc w:val="both"/>
              <w:rPr>
                <w:rFonts w:eastAsia="Times New Roman" w:cs="Times New Roman"/>
                <w:szCs w:val="28"/>
              </w:rPr>
            </w:pPr>
            <w:r w:rsidRPr="000F55AB">
              <w:rPr>
                <w:rFonts w:eastAsia="Times New Roman" w:cs="Times New Roman"/>
                <w:szCs w:val="28"/>
              </w:rPr>
              <w:t> </w:t>
            </w:r>
          </w:p>
          <w:p w:rsidR="007A675F" w:rsidRPr="000F55AB" w:rsidRDefault="007A675F" w:rsidP="007A675F">
            <w:pPr>
              <w:jc w:val="both"/>
              <w:rPr>
                <w:rFonts w:eastAsia="Times New Roman" w:cs="Times New Roman"/>
                <w:szCs w:val="28"/>
              </w:rPr>
            </w:pPr>
            <w:r w:rsidRPr="000F55AB">
              <w:rPr>
                <w:rFonts w:eastAsia="Times New Roman" w:cs="Times New Roman"/>
                <w:szCs w:val="28"/>
              </w:rPr>
              <w:t> </w:t>
            </w:r>
          </w:p>
        </w:tc>
        <w:tc>
          <w:tcPr>
            <w:tcW w:w="3402" w:type="dxa"/>
            <w:vAlign w:val="center"/>
          </w:tcPr>
          <w:p w:rsidR="007A675F" w:rsidRPr="000F55AB" w:rsidRDefault="007A675F" w:rsidP="007A675F">
            <w:pPr>
              <w:jc w:val="both"/>
              <w:rPr>
                <w:rFonts w:eastAsia="Times New Roman" w:cs="Times New Roman"/>
                <w:szCs w:val="28"/>
              </w:rPr>
            </w:pPr>
            <w:r w:rsidRPr="001A5D41">
              <w:rPr>
                <w:rFonts w:eastAsia="Times New Roman" w:cs="Times New Roman"/>
                <w:b/>
                <w:szCs w:val="28"/>
              </w:rPr>
              <w:lastRenderedPageBreak/>
              <w:t xml:space="preserve">*PT </w:t>
            </w:r>
            <w:r w:rsidRPr="001A5D41">
              <w:rPr>
                <w:rFonts w:eastAsia="Times New Roman" w:cs="Times New Roman"/>
                <w:b/>
                <w:bCs/>
                <w:szCs w:val="28"/>
              </w:rPr>
              <w:t>Thể chất:</w:t>
            </w:r>
          </w:p>
          <w:p w:rsidR="007A675F" w:rsidRPr="000F55AB" w:rsidRDefault="007A675F" w:rsidP="007A675F">
            <w:pPr>
              <w:ind w:left="24"/>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Tập các động tác phát triển các nhóm cơ và hô hấp</w:t>
            </w:r>
            <w:r>
              <w:rPr>
                <w:rFonts w:eastAsia="Times New Roman" w:cs="Times New Roman"/>
                <w:szCs w:val="28"/>
              </w:rPr>
              <w:t>.</w:t>
            </w:r>
          </w:p>
          <w:p w:rsidR="007A675F" w:rsidRPr="000F55AB" w:rsidRDefault="007A675F" w:rsidP="007A675F">
            <w:pPr>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T</w:t>
            </w:r>
            <w:r>
              <w:rPr>
                <w:rFonts w:eastAsia="Times New Roman" w:cs="Times New Roman"/>
                <w:szCs w:val="28"/>
              </w:rPr>
              <w:t>hực hiện tốt các</w:t>
            </w:r>
            <w:r w:rsidRPr="000F55AB">
              <w:rPr>
                <w:rFonts w:eastAsia="Times New Roman" w:cs="Times New Roman"/>
                <w:szCs w:val="28"/>
              </w:rPr>
              <w:t xml:space="preserve"> kỹ năng vận động cơ bản và phát triển tố chất trong vận động</w:t>
            </w:r>
            <w:r>
              <w:rPr>
                <w:rFonts w:eastAsia="Times New Roman" w:cs="Times New Roman"/>
                <w:szCs w:val="28"/>
              </w:rPr>
              <w:t xml:space="preserve"> (Giữ thăng bằng khi vận động; Kiểm soát được các vận động; Phối hợp tốt tay mắt trong vận động; THể hiện sự nhanh, mạnh, khéo trong thực hiện các bài tập vận động tổng hợp).</w:t>
            </w:r>
          </w:p>
          <w:p w:rsidR="007A675F" w:rsidRPr="000F55AB" w:rsidRDefault="007A675F" w:rsidP="007A675F">
            <w:pPr>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Phối hợp c</w:t>
            </w:r>
            <w:r w:rsidRPr="000F55AB">
              <w:rPr>
                <w:rFonts w:eastAsia="Times New Roman" w:cs="Times New Roman"/>
                <w:szCs w:val="28"/>
              </w:rPr>
              <w:t>ác cử động cử bàn tay, ngón tay, phối hợp tay</w:t>
            </w:r>
            <w:r>
              <w:rPr>
                <w:rFonts w:eastAsia="Times New Roman" w:cs="Times New Roman"/>
                <w:szCs w:val="28"/>
              </w:rPr>
              <w:t xml:space="preserve"> </w:t>
            </w:r>
            <w:r w:rsidRPr="000F55AB">
              <w:rPr>
                <w:rFonts w:eastAsia="Times New Roman" w:cs="Times New Roman"/>
                <w:szCs w:val="28"/>
              </w:rPr>
              <w:t xml:space="preserve">- </w:t>
            </w:r>
            <w:r>
              <w:rPr>
                <w:rFonts w:eastAsia="Times New Roman" w:cs="Times New Roman"/>
                <w:szCs w:val="28"/>
              </w:rPr>
              <w:t>m</w:t>
            </w:r>
            <w:r w:rsidRPr="000F55AB">
              <w:rPr>
                <w:rFonts w:eastAsia="Times New Roman" w:cs="Times New Roman"/>
                <w:szCs w:val="28"/>
              </w:rPr>
              <w:t>ắt và</w:t>
            </w:r>
            <w:r>
              <w:rPr>
                <w:rFonts w:eastAsia="Times New Roman" w:cs="Times New Roman"/>
                <w:szCs w:val="28"/>
              </w:rPr>
              <w:t xml:space="preserve"> sử dụng một số đồ dùng dụng cụ (Thực hiện được các vận động của cổ tay và ngón tay; Phối hợp được cử động của bàn tay, ngón tay trong các hoạt động hàng ngày).</w:t>
            </w:r>
          </w:p>
          <w:p w:rsidR="007A675F" w:rsidRPr="000F55AB" w:rsidRDefault="007A675F" w:rsidP="007A675F">
            <w:pPr>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Nhận biết một số món ăn, thực phẩm thông thường và lợi ích của chúng đối với sức khỏe</w:t>
            </w:r>
            <w:r>
              <w:rPr>
                <w:rFonts w:eastAsia="Times New Roman" w:cs="Times New Roman"/>
                <w:szCs w:val="28"/>
              </w:rPr>
              <w:t xml:space="preserve"> (Biết được các nhóm thực phẩm trong các món ăn hàng ngày; Biết ăn nhiều loại thức ăn khác nhau).</w:t>
            </w:r>
          </w:p>
          <w:p w:rsidR="007A675F" w:rsidRPr="000F55AB" w:rsidRDefault="007A675F" w:rsidP="007A675F">
            <w:pPr>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Tập làm một số việc tự phục vụ trong sinh hoạt.</w:t>
            </w:r>
          </w:p>
          <w:p w:rsidR="007A675F" w:rsidRDefault="007A675F" w:rsidP="007A675F">
            <w:pPr>
              <w:jc w:val="both"/>
              <w:rPr>
                <w:rFonts w:eastAsia="Times New Roman" w:cs="Times New Roman"/>
                <w:szCs w:val="28"/>
              </w:rPr>
            </w:pPr>
            <w:r w:rsidRPr="000F55AB">
              <w:rPr>
                <w:rFonts w:eastAsia="Times New Roman" w:cs="Times New Roman"/>
                <w:szCs w:val="28"/>
              </w:rPr>
              <w:t> -</w:t>
            </w:r>
            <w:r>
              <w:rPr>
                <w:rFonts w:eastAsia="Times New Roman" w:cs="Times New Roman"/>
                <w:szCs w:val="28"/>
              </w:rPr>
              <w:t xml:space="preserve"> Biết một số thói quen tốt trong sinh hoạt, giữ gìn sức khỏe.</w:t>
            </w:r>
          </w:p>
          <w:p w:rsidR="007A675F" w:rsidRPr="000F55AB" w:rsidRDefault="007A675F" w:rsidP="007A675F">
            <w:pPr>
              <w:jc w:val="both"/>
              <w:rPr>
                <w:rFonts w:eastAsia="Times New Roman" w:cs="Times New Roman"/>
                <w:szCs w:val="28"/>
              </w:rPr>
            </w:pPr>
            <w:r>
              <w:rPr>
                <w:rFonts w:eastAsia="Times New Roman" w:cs="Times New Roman"/>
                <w:szCs w:val="28"/>
              </w:rPr>
              <w:t xml:space="preserve">- Biết một số nguy cơ không an toàn và phòng tránh (Nhận ra và phòng tránh một số vật dụng nguy hiểm; Biết tránh nơi không an toàn; Biết tránh một số hành động </w:t>
            </w:r>
            <w:r>
              <w:rPr>
                <w:rFonts w:eastAsia="Times New Roman" w:cs="Times New Roman"/>
                <w:szCs w:val="28"/>
              </w:rPr>
              <w:lastRenderedPageBreak/>
              <w:t>nguy hiểm khi được nhắc nhở; Nhận ra một số trường hợp nguy hiểm và gọi người trợ giúp;…).</w:t>
            </w:r>
          </w:p>
          <w:p w:rsidR="007A675F" w:rsidRPr="000F55AB" w:rsidRDefault="007A675F" w:rsidP="007A675F">
            <w:pPr>
              <w:jc w:val="both"/>
              <w:rPr>
                <w:rFonts w:eastAsia="Times New Roman" w:cs="Times New Roman"/>
                <w:szCs w:val="28"/>
              </w:rPr>
            </w:pPr>
            <w:r w:rsidRPr="000F55AB">
              <w:rPr>
                <w:rFonts w:eastAsia="Times New Roman" w:cs="Times New Roman"/>
                <w:b/>
                <w:szCs w:val="28"/>
              </w:rPr>
              <w:t>*</w:t>
            </w:r>
            <w:r w:rsidRPr="001A5D41">
              <w:rPr>
                <w:rFonts w:eastAsia="Times New Roman" w:cs="Times New Roman"/>
                <w:b/>
                <w:szCs w:val="28"/>
              </w:rPr>
              <w:t>PT</w:t>
            </w:r>
            <w:r w:rsidRPr="001A5D41">
              <w:rPr>
                <w:rFonts w:eastAsia="Times New Roman" w:cs="Times New Roman"/>
                <w:szCs w:val="28"/>
              </w:rPr>
              <w:t xml:space="preserve"> </w:t>
            </w:r>
            <w:r w:rsidRPr="001A5D41">
              <w:rPr>
                <w:rFonts w:eastAsia="Times New Roman" w:cs="Times New Roman"/>
                <w:b/>
                <w:bCs/>
                <w:szCs w:val="28"/>
              </w:rPr>
              <w:t>Nhận thức</w:t>
            </w:r>
          </w:p>
          <w:p w:rsidR="007A675F" w:rsidRPr="000F55AB" w:rsidRDefault="007A675F" w:rsidP="007A675F">
            <w:pPr>
              <w:ind w:left="24"/>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Ham hiểu biết thích khám phá, tìm tòi các sự vật, hiện tượng xung quanh</w:t>
            </w:r>
            <w:r>
              <w:rPr>
                <w:rFonts w:eastAsia="Times New Roman" w:cs="Times New Roman"/>
                <w:szCs w:val="28"/>
              </w:rPr>
              <w:t xml:space="preserve"> (Quan tâm, hứng thú với các sự vật hiên tượng xung quanh; Thích tìm tòi, khám phá các SVHT xung quanh).</w:t>
            </w:r>
          </w:p>
          <w:p w:rsidR="007A675F" w:rsidRDefault="007A675F" w:rsidP="007A675F">
            <w:pPr>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Có khả năng quan sát, so sánh, phán đoán</w:t>
            </w:r>
            <w:r>
              <w:rPr>
                <w:rFonts w:eastAsia="Times New Roman" w:cs="Times New Roman"/>
                <w:szCs w:val="28"/>
              </w:rPr>
              <w:t xml:space="preserve"> (Sử dụng, phối hợp các giác quan để quan sát, biét thảo luận vè đâc điểm của SVHT; Biết làm thí nghiêm đơn giản; Biết thu thập thông tin về đối tượng;...).</w:t>
            </w:r>
          </w:p>
          <w:p w:rsidR="007A675F" w:rsidRDefault="007A675F" w:rsidP="007A675F">
            <w:pPr>
              <w:jc w:val="both"/>
              <w:rPr>
                <w:rFonts w:eastAsia="Times New Roman" w:cs="Times New Roman"/>
                <w:szCs w:val="28"/>
              </w:rPr>
            </w:pPr>
            <w:r>
              <w:rPr>
                <w:rFonts w:eastAsia="Times New Roman" w:cs="Times New Roman"/>
                <w:szCs w:val="28"/>
              </w:rPr>
              <w:t>- Nhận biết mối quan hệ đơn giản của SVHT và giải quyết các vấn đề đơn giản.</w:t>
            </w:r>
          </w:p>
          <w:p w:rsidR="007A675F" w:rsidRPr="000F55AB" w:rsidRDefault="007A675F" w:rsidP="007A675F">
            <w:pPr>
              <w:jc w:val="both"/>
              <w:rPr>
                <w:rFonts w:eastAsia="Times New Roman" w:cs="Times New Roman"/>
                <w:szCs w:val="28"/>
              </w:rPr>
            </w:pPr>
            <w:r>
              <w:rPr>
                <w:rFonts w:eastAsia="Times New Roman" w:cs="Times New Roman"/>
                <w:szCs w:val="28"/>
              </w:rPr>
              <w:t>- Thể hiên sự hiểu biết bằng các cách khác nhau.</w:t>
            </w:r>
          </w:p>
          <w:p w:rsidR="007A675F" w:rsidRPr="000F55AB" w:rsidRDefault="007A675F" w:rsidP="007A675F">
            <w:pPr>
              <w:ind w:left="24"/>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Có k</w:t>
            </w:r>
            <w:r>
              <w:rPr>
                <w:rFonts w:eastAsia="Times New Roman" w:cs="Times New Roman"/>
                <w:szCs w:val="28"/>
              </w:rPr>
              <w:t>hả năng diễn đạt tình cảm thô</w:t>
            </w:r>
            <w:r w:rsidRPr="000F55AB">
              <w:rPr>
                <w:rFonts w:eastAsia="Times New Roman" w:cs="Times New Roman"/>
                <w:szCs w:val="28"/>
              </w:rPr>
              <w:t>ng qua hành động và ngôn ngữ.</w:t>
            </w:r>
          </w:p>
          <w:p w:rsidR="007A675F" w:rsidRPr="000F55AB" w:rsidRDefault="007A675F" w:rsidP="007A675F">
            <w:pPr>
              <w:ind w:left="23"/>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Có một số  khái niệm sơ đẳng về toán</w:t>
            </w:r>
            <w:r>
              <w:rPr>
                <w:rFonts w:eastAsia="Times New Roman" w:cs="Times New Roman"/>
                <w:szCs w:val="28"/>
              </w:rPr>
              <w:t xml:space="preserve"> ((Nhận biết số đếm, số lượng; So sánh hai đối tượng; sắp xếp theo quy tắc; Hình dạng; Vị trí trong không gian)</w:t>
            </w:r>
            <w:r w:rsidRPr="000F55AB">
              <w:rPr>
                <w:rFonts w:eastAsia="Times New Roman" w:cs="Times New Roman"/>
                <w:szCs w:val="28"/>
              </w:rPr>
              <w:t>.</w:t>
            </w:r>
          </w:p>
          <w:p w:rsidR="007A675F" w:rsidRPr="000F55AB" w:rsidRDefault="007A675F" w:rsidP="007A675F">
            <w:pPr>
              <w:jc w:val="both"/>
              <w:rPr>
                <w:rFonts w:eastAsia="Times New Roman" w:cs="Times New Roman"/>
                <w:szCs w:val="28"/>
              </w:rPr>
            </w:pPr>
            <w:r w:rsidRPr="000F55AB">
              <w:rPr>
                <w:rFonts w:eastAsia="Times New Roman" w:cs="Times New Roman"/>
                <w:b/>
                <w:szCs w:val="28"/>
              </w:rPr>
              <w:t>*</w:t>
            </w:r>
            <w:r w:rsidRPr="001A5D41">
              <w:rPr>
                <w:rFonts w:eastAsia="Times New Roman" w:cs="Times New Roman"/>
                <w:b/>
                <w:szCs w:val="28"/>
              </w:rPr>
              <w:t xml:space="preserve">PT </w:t>
            </w:r>
            <w:r w:rsidRPr="001A5D41">
              <w:rPr>
                <w:rFonts w:eastAsia="Times New Roman" w:cs="Times New Roman"/>
                <w:b/>
                <w:bCs/>
                <w:szCs w:val="28"/>
              </w:rPr>
              <w:t>Ngôn ngữ</w:t>
            </w:r>
          </w:p>
          <w:p w:rsidR="007A675F" w:rsidRPr="000F55AB" w:rsidRDefault="007A675F" w:rsidP="007A675F">
            <w:pPr>
              <w:ind w:left="24"/>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Có khả năng lắng nghe, hiểu lời nói giao tiếp hằng ngày</w:t>
            </w:r>
            <w:r>
              <w:rPr>
                <w:rFonts w:eastAsia="Times New Roman" w:cs="Times New Roman"/>
                <w:szCs w:val="28"/>
              </w:rPr>
              <w:t xml:space="preserve"> (Thực hiện các yêu cầu trong các hoạt động hàng ngày, hiểu nghĩa khái quát của từ  phù hợp lứa tuổi;…).</w:t>
            </w:r>
          </w:p>
          <w:p w:rsidR="007A675F" w:rsidRPr="000F55AB" w:rsidRDefault="007A675F" w:rsidP="007A675F">
            <w:pPr>
              <w:ind w:left="24"/>
              <w:jc w:val="both"/>
              <w:rPr>
                <w:rFonts w:eastAsia="Times New Roman" w:cs="Times New Roman"/>
                <w:szCs w:val="28"/>
              </w:rPr>
            </w:pPr>
            <w:r w:rsidRPr="000F55AB">
              <w:rPr>
                <w:rFonts w:eastAsia="Times New Roman" w:cs="Times New Roman"/>
                <w:szCs w:val="28"/>
              </w:rPr>
              <w:lastRenderedPageBreak/>
              <w:t>-</w:t>
            </w:r>
            <w:r>
              <w:rPr>
                <w:rFonts w:eastAsia="Times New Roman" w:cs="Times New Roman"/>
                <w:szCs w:val="28"/>
              </w:rPr>
              <w:t xml:space="preserve"> </w:t>
            </w:r>
            <w:r w:rsidRPr="000F55AB">
              <w:rPr>
                <w:rFonts w:eastAsia="Times New Roman" w:cs="Times New Roman"/>
                <w:szCs w:val="28"/>
              </w:rPr>
              <w:t>Có khả năng biểu đạt bằng nhiều cách khác nhau (lời nói, nét mặt, cử chỉ, điệu bộ…)</w:t>
            </w:r>
            <w:r>
              <w:rPr>
                <w:rFonts w:eastAsia="Times New Roman" w:cs="Times New Roman"/>
                <w:szCs w:val="28"/>
              </w:rPr>
              <w:t>.</w:t>
            </w:r>
          </w:p>
          <w:p w:rsidR="007A675F" w:rsidRPr="000F55AB" w:rsidRDefault="007A675F" w:rsidP="007A675F">
            <w:pPr>
              <w:ind w:left="24"/>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Diễn đạt rõ ràng và giao tiếp có văn hóa trong đời sống hằng ngày</w:t>
            </w:r>
            <w:r>
              <w:rPr>
                <w:rFonts w:eastAsia="Times New Roman" w:cs="Times New Roman"/>
                <w:szCs w:val="28"/>
              </w:rPr>
              <w:t>.</w:t>
            </w:r>
          </w:p>
          <w:p w:rsidR="007A675F" w:rsidRPr="000F55AB" w:rsidRDefault="007A675F" w:rsidP="007A675F">
            <w:pPr>
              <w:ind w:left="24"/>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Có khả năng nghe và kể lại sự việc, kể lại truyện</w:t>
            </w:r>
            <w:r>
              <w:rPr>
                <w:rFonts w:eastAsia="Times New Roman" w:cs="Times New Roman"/>
                <w:szCs w:val="28"/>
              </w:rPr>
              <w:t>.</w:t>
            </w:r>
          </w:p>
          <w:p w:rsidR="007A675F" w:rsidRPr="000F55AB" w:rsidRDefault="007A675F" w:rsidP="007A675F">
            <w:pPr>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Có khả năng cảm nhận vần điệu, nhịp điệu của bài thơ, ca dao, đồng dao phù hợp độ tuổi</w:t>
            </w:r>
            <w:r>
              <w:rPr>
                <w:rFonts w:eastAsia="Times New Roman" w:cs="Times New Roman"/>
                <w:szCs w:val="28"/>
              </w:rPr>
              <w:t>.</w:t>
            </w:r>
          </w:p>
          <w:p w:rsidR="007A675F" w:rsidRPr="000F55AB" w:rsidRDefault="007A675F" w:rsidP="007A675F">
            <w:pPr>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Có một số kỹ năng ban đầu về đọc viêt</w:t>
            </w:r>
            <w:r>
              <w:rPr>
                <w:rFonts w:eastAsia="Times New Roman" w:cs="Times New Roman"/>
                <w:szCs w:val="28"/>
              </w:rPr>
              <w:t>.</w:t>
            </w:r>
          </w:p>
          <w:p w:rsidR="007A675F" w:rsidRPr="000F55AB" w:rsidRDefault="007A675F" w:rsidP="007A675F">
            <w:pPr>
              <w:jc w:val="both"/>
              <w:rPr>
                <w:rFonts w:eastAsia="Times New Roman" w:cs="Times New Roman"/>
                <w:szCs w:val="28"/>
              </w:rPr>
            </w:pPr>
            <w:r w:rsidRPr="000F55AB">
              <w:rPr>
                <w:rFonts w:eastAsia="Times New Roman" w:cs="Times New Roman"/>
                <w:b/>
                <w:szCs w:val="28"/>
              </w:rPr>
              <w:t>*</w:t>
            </w:r>
            <w:r w:rsidRPr="001A5D41">
              <w:rPr>
                <w:rFonts w:eastAsia="Times New Roman" w:cs="Times New Roman"/>
                <w:b/>
                <w:szCs w:val="28"/>
              </w:rPr>
              <w:t>PT</w:t>
            </w:r>
            <w:r w:rsidRPr="001A5D41">
              <w:rPr>
                <w:rFonts w:eastAsia="Times New Roman" w:cs="Times New Roman"/>
                <w:szCs w:val="28"/>
              </w:rPr>
              <w:t xml:space="preserve"> </w:t>
            </w:r>
            <w:r w:rsidRPr="001A5D41">
              <w:rPr>
                <w:rFonts w:eastAsia="Times New Roman" w:cs="Times New Roman"/>
                <w:b/>
                <w:bCs/>
                <w:szCs w:val="28"/>
              </w:rPr>
              <w:t>Thẩm mỹ</w:t>
            </w:r>
          </w:p>
          <w:p w:rsidR="007A675F" w:rsidRPr="000F55AB" w:rsidRDefault="007A675F" w:rsidP="007A675F">
            <w:pPr>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Có khả năng cảm nhận vẻ đẹp thiên nhiên, cuộc sống và tác phẩm nghệ thuật</w:t>
            </w:r>
            <w:r>
              <w:rPr>
                <w:rFonts w:eastAsia="Times New Roman" w:cs="Times New Roman"/>
                <w:szCs w:val="28"/>
              </w:rPr>
              <w:t>.</w:t>
            </w:r>
          </w:p>
          <w:p w:rsidR="007A675F" w:rsidRPr="000F55AB" w:rsidRDefault="007A675F" w:rsidP="007A675F">
            <w:pPr>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 xml:space="preserve">Có </w:t>
            </w:r>
            <w:r>
              <w:rPr>
                <w:rFonts w:eastAsia="Times New Roman" w:cs="Times New Roman"/>
                <w:szCs w:val="28"/>
              </w:rPr>
              <w:t xml:space="preserve">kỹ năng và </w:t>
            </w:r>
            <w:r w:rsidRPr="000F55AB">
              <w:rPr>
                <w:rFonts w:eastAsia="Times New Roman" w:cs="Times New Roman"/>
                <w:szCs w:val="28"/>
              </w:rPr>
              <w:t>khả năng thể hiện cảm xúc trong hoạt động âm nhạc, tạo hình</w:t>
            </w:r>
            <w:r>
              <w:rPr>
                <w:rFonts w:eastAsia="Times New Roman" w:cs="Times New Roman"/>
                <w:szCs w:val="28"/>
              </w:rPr>
              <w:t>.</w:t>
            </w:r>
          </w:p>
          <w:p w:rsidR="007A675F" w:rsidRDefault="007A675F" w:rsidP="007A675F">
            <w:pPr>
              <w:jc w:val="both"/>
              <w:rPr>
                <w:rFonts w:eastAsia="Times New Roman" w:cs="Times New Roman"/>
                <w:szCs w:val="28"/>
              </w:rPr>
            </w:pPr>
            <w:r>
              <w:rPr>
                <w:rFonts w:eastAsia="Times New Roman" w:cs="Times New Roman"/>
                <w:szCs w:val="28"/>
              </w:rPr>
              <w:t xml:space="preserve">- </w:t>
            </w:r>
            <w:r w:rsidRPr="000F55AB">
              <w:rPr>
                <w:rFonts w:eastAsia="Times New Roman" w:cs="Times New Roman"/>
                <w:szCs w:val="28"/>
              </w:rPr>
              <w:t>Yêu thích hào hứng tham gia các hoạt động nghệ thuật.</w:t>
            </w:r>
          </w:p>
          <w:p w:rsidR="007A675F" w:rsidRPr="000F55AB" w:rsidRDefault="007A675F" w:rsidP="007A675F">
            <w:pPr>
              <w:jc w:val="both"/>
              <w:rPr>
                <w:rFonts w:eastAsia="Times New Roman" w:cs="Times New Roman"/>
                <w:szCs w:val="28"/>
              </w:rPr>
            </w:pPr>
            <w:r>
              <w:rPr>
                <w:rFonts w:eastAsia="Times New Roman" w:cs="Times New Roman"/>
                <w:szCs w:val="28"/>
              </w:rPr>
              <w:t>- Có khả năng sáng tạo khi tham gia các hoạt động âm nhạc và tạo hình.</w:t>
            </w:r>
          </w:p>
          <w:p w:rsidR="007A675F" w:rsidRPr="000F55AB" w:rsidRDefault="007A675F" w:rsidP="007A675F">
            <w:pPr>
              <w:jc w:val="both"/>
              <w:rPr>
                <w:rFonts w:eastAsia="Times New Roman" w:cs="Times New Roman"/>
                <w:szCs w:val="28"/>
              </w:rPr>
            </w:pPr>
            <w:r w:rsidRPr="000F55AB">
              <w:rPr>
                <w:rFonts w:eastAsia="Times New Roman" w:cs="Times New Roman"/>
                <w:b/>
                <w:szCs w:val="28"/>
              </w:rPr>
              <w:t>*</w:t>
            </w:r>
            <w:r w:rsidRPr="001A5D41">
              <w:rPr>
                <w:rFonts w:eastAsia="Times New Roman" w:cs="Times New Roman"/>
                <w:b/>
                <w:szCs w:val="28"/>
              </w:rPr>
              <w:t>PT</w:t>
            </w:r>
            <w:r w:rsidRPr="001A5D41">
              <w:rPr>
                <w:rFonts w:eastAsia="Times New Roman" w:cs="Times New Roman"/>
                <w:szCs w:val="28"/>
              </w:rPr>
              <w:t xml:space="preserve"> </w:t>
            </w:r>
            <w:r w:rsidRPr="001A5D41">
              <w:rPr>
                <w:rFonts w:eastAsia="Times New Roman" w:cs="Times New Roman"/>
                <w:b/>
                <w:bCs/>
                <w:szCs w:val="28"/>
              </w:rPr>
              <w:t>Tình cảm xã hội</w:t>
            </w:r>
          </w:p>
          <w:p w:rsidR="007A675F" w:rsidRPr="000F55AB" w:rsidRDefault="007A675F" w:rsidP="007A675F">
            <w:pPr>
              <w:ind w:left="24"/>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Có ý thức về bản thân,</w:t>
            </w:r>
            <w:r>
              <w:rPr>
                <w:rFonts w:eastAsia="Times New Roman" w:cs="Times New Roman"/>
                <w:szCs w:val="28"/>
              </w:rPr>
              <w:t xml:space="preserve"> </w:t>
            </w:r>
            <w:r w:rsidRPr="000F55AB">
              <w:rPr>
                <w:rFonts w:eastAsia="Times New Roman" w:cs="Times New Roman"/>
                <w:szCs w:val="28"/>
              </w:rPr>
              <w:t>có khả năng nhận biết và thể hiện tình cảm với con người sự vật, hiện tượng xung quanh</w:t>
            </w:r>
            <w:r>
              <w:rPr>
                <w:rFonts w:eastAsia="Times New Roman" w:cs="Times New Roman"/>
                <w:szCs w:val="28"/>
              </w:rPr>
              <w:t>.</w:t>
            </w:r>
          </w:p>
          <w:p w:rsidR="007A675F" w:rsidRPr="000F55AB" w:rsidRDefault="007A675F" w:rsidP="007A675F">
            <w:pPr>
              <w:ind w:left="24"/>
              <w:jc w:val="both"/>
              <w:rPr>
                <w:rFonts w:eastAsia="Times New Roman" w:cs="Times New Roman"/>
                <w:szCs w:val="28"/>
              </w:rPr>
            </w:pPr>
            <w:r w:rsidRPr="000F55AB">
              <w:rPr>
                <w:rFonts w:eastAsia="Times New Roman" w:cs="Times New Roman"/>
                <w:szCs w:val="28"/>
              </w:rPr>
              <w:t>-</w:t>
            </w:r>
            <w:r>
              <w:rPr>
                <w:rFonts w:eastAsia="Times New Roman" w:cs="Times New Roman"/>
                <w:szCs w:val="28"/>
              </w:rPr>
              <w:t xml:space="preserve"> </w:t>
            </w:r>
            <w:r w:rsidRPr="000F55AB">
              <w:rPr>
                <w:rFonts w:eastAsia="Times New Roman" w:cs="Times New Roman"/>
                <w:szCs w:val="28"/>
              </w:rPr>
              <w:t>Có một số phẩm chất: mạnh dạn, tự tin, tự lực, biết chia sẻ, biết lắng nghe</w:t>
            </w:r>
            <w:r>
              <w:rPr>
                <w:rFonts w:eastAsia="Times New Roman" w:cs="Times New Roman"/>
                <w:szCs w:val="28"/>
              </w:rPr>
              <w:t xml:space="preserve"> (Biết thể hiện cảm xúc và nhận ra cảm xúc qua ngữ điệu, hành động…)</w:t>
            </w:r>
          </w:p>
          <w:p w:rsidR="007A675F" w:rsidRDefault="007A675F" w:rsidP="007A675F">
            <w:pPr>
              <w:jc w:val="both"/>
              <w:rPr>
                <w:rFonts w:eastAsia="Times New Roman" w:cs="Times New Roman"/>
                <w:szCs w:val="28"/>
              </w:rPr>
            </w:pPr>
            <w:r w:rsidRPr="000F55AB">
              <w:rPr>
                <w:rFonts w:eastAsia="Times New Roman" w:cs="Times New Roman"/>
                <w:szCs w:val="28"/>
              </w:rPr>
              <w:lastRenderedPageBreak/>
              <w:t> </w:t>
            </w:r>
            <w:r>
              <w:rPr>
                <w:rFonts w:eastAsia="Times New Roman" w:cs="Times New Roman"/>
                <w:szCs w:val="28"/>
              </w:rPr>
              <w:t xml:space="preserve">- </w:t>
            </w:r>
            <w:r w:rsidRPr="000F55AB">
              <w:rPr>
                <w:rFonts w:eastAsia="Times New Roman" w:cs="Times New Roman"/>
                <w:szCs w:val="28"/>
              </w:rPr>
              <w:t>Có một số kỹ năng sống: tôn trọng, hợp tác, thân thiện, quan tâm chia sẻ</w:t>
            </w:r>
            <w:r>
              <w:rPr>
                <w:rFonts w:eastAsia="Times New Roman" w:cs="Times New Roman"/>
                <w:szCs w:val="28"/>
              </w:rPr>
              <w:t>.</w:t>
            </w:r>
          </w:p>
          <w:p w:rsidR="007A675F" w:rsidRDefault="007A675F" w:rsidP="007A675F">
            <w:pPr>
              <w:jc w:val="both"/>
              <w:rPr>
                <w:rFonts w:eastAsia="Times New Roman" w:cs="Times New Roman"/>
                <w:szCs w:val="28"/>
              </w:rPr>
            </w:pPr>
            <w:r>
              <w:rPr>
                <w:rFonts w:eastAsia="Times New Roman" w:cs="Times New Roman"/>
                <w:szCs w:val="28"/>
              </w:rPr>
              <w:t>- Có hành vi quy tắc ứng xử xã hội (Thực hiện các qy định ở gia đình, trường lớp và nơi công cộng; Biết nói lời cảm ơn, xin lỗi đúng lúc….)</w:t>
            </w:r>
          </w:p>
          <w:p w:rsidR="007A675F" w:rsidRPr="000F55AB" w:rsidRDefault="007A675F" w:rsidP="007A675F">
            <w:pPr>
              <w:jc w:val="both"/>
              <w:rPr>
                <w:rFonts w:eastAsia="Times New Roman" w:cs="Times New Roman"/>
                <w:szCs w:val="28"/>
              </w:rPr>
            </w:pPr>
            <w:r>
              <w:rPr>
                <w:rFonts w:eastAsia="Times New Roman" w:cs="Times New Roman"/>
                <w:szCs w:val="28"/>
              </w:rPr>
              <w:t>- Biết quan tâm đến môi trường, biết chăm sóc và bảo vệ môi trường.</w:t>
            </w:r>
          </w:p>
        </w:tc>
      </w:tr>
      <w:tr w:rsidR="007A675F" w:rsidRPr="001A5D41" w:rsidTr="00614BB7">
        <w:trPr>
          <w:trHeight w:val="818"/>
        </w:trPr>
        <w:tc>
          <w:tcPr>
            <w:tcW w:w="805" w:type="dxa"/>
            <w:vMerge w:val="restart"/>
          </w:tcPr>
          <w:p w:rsidR="007A675F" w:rsidRPr="001A5D41" w:rsidRDefault="007A675F" w:rsidP="007A675F">
            <w:pPr>
              <w:spacing w:after="200"/>
              <w:jc w:val="center"/>
              <w:rPr>
                <w:rFonts w:eastAsia="Times New Roman" w:cs="Times New Roman"/>
                <w:color w:val="333333"/>
                <w:szCs w:val="28"/>
              </w:rPr>
            </w:pPr>
            <w:r w:rsidRPr="001A5D41">
              <w:rPr>
                <w:rFonts w:eastAsia="Times New Roman" w:cs="Times New Roman"/>
                <w:color w:val="333333"/>
                <w:szCs w:val="28"/>
              </w:rPr>
              <w:lastRenderedPageBreak/>
              <w:t>IV</w:t>
            </w:r>
          </w:p>
        </w:tc>
        <w:tc>
          <w:tcPr>
            <w:tcW w:w="2250" w:type="dxa"/>
            <w:vMerge w:val="restart"/>
          </w:tcPr>
          <w:p w:rsidR="007A675F" w:rsidRPr="001A5D41" w:rsidRDefault="007A675F" w:rsidP="007A675F">
            <w:pPr>
              <w:spacing w:after="200"/>
              <w:jc w:val="both"/>
              <w:rPr>
                <w:rFonts w:eastAsia="Times New Roman" w:cs="Times New Roman"/>
                <w:color w:val="333333"/>
                <w:szCs w:val="28"/>
              </w:rPr>
            </w:pPr>
            <w:r w:rsidRPr="001A5D41">
              <w:rPr>
                <w:rFonts w:eastAsia="Times New Roman" w:cs="Times New Roman"/>
                <w:color w:val="333333"/>
                <w:szCs w:val="28"/>
              </w:rPr>
              <w:t>Các hoạt động hỗ trợ chăm sóc giáo dục trẻ ở cơ sở giáo dục mầm non</w:t>
            </w:r>
          </w:p>
          <w:p w:rsidR="007A675F" w:rsidRPr="001A5D41" w:rsidRDefault="007A675F" w:rsidP="007A675F">
            <w:pPr>
              <w:spacing w:after="150" w:line="330" w:lineRule="atLeast"/>
              <w:jc w:val="both"/>
              <w:rPr>
                <w:rFonts w:eastAsia="Times New Roman" w:cs="Times New Roman"/>
                <w:color w:val="333333"/>
                <w:szCs w:val="28"/>
              </w:rPr>
            </w:pPr>
          </w:p>
        </w:tc>
        <w:tc>
          <w:tcPr>
            <w:tcW w:w="6721" w:type="dxa"/>
            <w:gridSpan w:val="2"/>
            <w:vAlign w:val="center"/>
          </w:tcPr>
          <w:p w:rsidR="007A675F" w:rsidRPr="001A5D41" w:rsidRDefault="007A675F" w:rsidP="007A675F">
            <w:pPr>
              <w:jc w:val="both"/>
              <w:rPr>
                <w:rFonts w:eastAsia="Times New Roman" w:cs="Times New Roman"/>
                <w:b/>
                <w:szCs w:val="28"/>
              </w:rPr>
            </w:pPr>
            <w:r w:rsidRPr="001A5D41">
              <w:rPr>
                <w:rFonts w:cs="Times New Roman"/>
                <w:color w:val="000000"/>
                <w:szCs w:val="28"/>
                <w:shd w:val="clear" w:color="auto" w:fill="FFFFFF"/>
              </w:rPr>
              <w:t>1. Hoạt động nuôi dưỡng, chăm sóc trẻ bao gồm</w:t>
            </w:r>
            <w:r>
              <w:rPr>
                <w:rFonts w:cs="Times New Roman"/>
                <w:color w:val="000000"/>
                <w:szCs w:val="28"/>
                <w:shd w:val="clear" w:color="auto" w:fill="FFFFFF"/>
              </w:rPr>
              <w:t>:</w:t>
            </w:r>
          </w:p>
        </w:tc>
      </w:tr>
      <w:tr w:rsidR="007A675F" w:rsidRPr="001A5D41" w:rsidTr="00614BB7">
        <w:tc>
          <w:tcPr>
            <w:tcW w:w="805" w:type="dxa"/>
            <w:vMerge/>
          </w:tcPr>
          <w:p w:rsidR="007A675F" w:rsidRPr="001A5D41" w:rsidRDefault="007A675F" w:rsidP="007A675F">
            <w:pPr>
              <w:spacing w:after="200"/>
              <w:jc w:val="center"/>
              <w:rPr>
                <w:rFonts w:eastAsia="Times New Roman" w:cs="Times New Roman"/>
                <w:color w:val="333333"/>
                <w:szCs w:val="28"/>
              </w:rPr>
            </w:pPr>
          </w:p>
        </w:tc>
        <w:tc>
          <w:tcPr>
            <w:tcW w:w="2250" w:type="dxa"/>
            <w:vMerge/>
          </w:tcPr>
          <w:p w:rsidR="007A675F" w:rsidRPr="001A5D41" w:rsidRDefault="007A675F" w:rsidP="007A675F">
            <w:pPr>
              <w:spacing w:after="150" w:line="330" w:lineRule="atLeast"/>
              <w:jc w:val="both"/>
              <w:rPr>
                <w:rFonts w:eastAsia="Times New Roman" w:cs="Times New Roman"/>
                <w:color w:val="333333"/>
                <w:szCs w:val="28"/>
              </w:rPr>
            </w:pPr>
          </w:p>
        </w:tc>
        <w:tc>
          <w:tcPr>
            <w:tcW w:w="3319" w:type="dxa"/>
            <w:vAlign w:val="center"/>
          </w:tcPr>
          <w:p w:rsidR="007A675F" w:rsidRPr="001A5D41" w:rsidRDefault="007A675F" w:rsidP="007A675F">
            <w:pPr>
              <w:spacing w:after="150" w:line="330" w:lineRule="atLeast"/>
              <w:jc w:val="both"/>
              <w:rPr>
                <w:rFonts w:eastAsia="Times New Roman" w:cs="Times New Roman"/>
                <w:color w:val="000000"/>
                <w:szCs w:val="28"/>
              </w:rPr>
            </w:pPr>
            <w:r w:rsidRPr="00F86413">
              <w:rPr>
                <w:rFonts w:eastAsia="Times New Roman" w:cs="Times New Roman"/>
                <w:color w:val="000000"/>
                <w:szCs w:val="28"/>
              </w:rPr>
              <w:t>- Đảm bảo chế độ ăn, ngủ cho trẻ, chuyển chế độ ăn của các cháu nhà trẻ phù hợp với tháng tuổi theo qui định.</w:t>
            </w:r>
          </w:p>
          <w:p w:rsidR="007A675F" w:rsidRPr="001A5D41" w:rsidRDefault="007A675F" w:rsidP="007A675F">
            <w:pPr>
              <w:spacing w:after="150" w:line="330" w:lineRule="atLeast"/>
              <w:jc w:val="both"/>
              <w:rPr>
                <w:rFonts w:eastAsia="Times New Roman" w:cs="Times New Roman"/>
                <w:szCs w:val="28"/>
              </w:rPr>
            </w:pPr>
            <w:r>
              <w:rPr>
                <w:rFonts w:eastAsia="Times New Roman" w:cs="Times New Roman"/>
                <w:color w:val="000000"/>
                <w:szCs w:val="28"/>
              </w:rPr>
              <w:t xml:space="preserve">- </w:t>
            </w:r>
            <w:r w:rsidRPr="00F86413">
              <w:rPr>
                <w:rFonts w:eastAsia="Times New Roman" w:cs="Times New Roman"/>
                <w:color w:val="000000"/>
                <w:szCs w:val="28"/>
              </w:rPr>
              <w:t xml:space="preserve">Khẩu phần ăn được xây dựng hằng </w:t>
            </w:r>
            <w:r w:rsidRPr="001A5D41">
              <w:rPr>
                <w:rFonts w:eastAsia="Times New Roman" w:cs="Times New Roman"/>
                <w:color w:val="000000"/>
                <w:szCs w:val="28"/>
              </w:rPr>
              <w:t>ngày, trẻ được ăn 2</w:t>
            </w:r>
            <w:r w:rsidRPr="00F86413">
              <w:rPr>
                <w:rFonts w:eastAsia="Times New Roman" w:cs="Times New Roman"/>
                <w:color w:val="000000"/>
                <w:szCs w:val="28"/>
              </w:rPr>
              <w:t xml:space="preserve"> bữa chính</w:t>
            </w:r>
            <w:r>
              <w:rPr>
                <w:rFonts w:eastAsia="Times New Roman" w:cs="Times New Roman"/>
                <w:color w:val="000000"/>
                <w:szCs w:val="28"/>
              </w:rPr>
              <w:t xml:space="preserve"> vầ 1 bữa phụ</w:t>
            </w:r>
            <w:r w:rsidRPr="00F86413">
              <w:rPr>
                <w:rFonts w:eastAsia="Times New Roman" w:cs="Times New Roman"/>
                <w:color w:val="000000"/>
                <w:szCs w:val="28"/>
              </w:rPr>
              <w:t xml:space="preserve"> </w:t>
            </w:r>
            <w:r w:rsidRPr="001A5D41">
              <w:rPr>
                <w:rFonts w:eastAsia="Times New Roman" w:cs="Times New Roman"/>
                <w:color w:val="000000"/>
                <w:szCs w:val="28"/>
              </w:rPr>
              <w:t>theo t</w:t>
            </w:r>
            <w:r w:rsidRPr="00F86413">
              <w:rPr>
                <w:rFonts w:eastAsia="Times New Roman" w:cs="Times New Roman"/>
                <w:color w:val="000000"/>
                <w:szCs w:val="28"/>
              </w:rPr>
              <w:t xml:space="preserve">hực đơn được thay đổi thường xuyên đầy đủ tôm, cua, cá, trứng và tăng cường các loại </w:t>
            </w:r>
            <w:r w:rsidRPr="001A5D41">
              <w:rPr>
                <w:rFonts w:eastAsia="Times New Roman" w:cs="Times New Roman"/>
                <w:color w:val="000000"/>
                <w:szCs w:val="28"/>
              </w:rPr>
              <w:t xml:space="preserve">rau củ quả </w:t>
            </w:r>
            <w:r w:rsidRPr="00F86413">
              <w:rPr>
                <w:rFonts w:eastAsia="Times New Roman" w:cs="Times New Roman"/>
                <w:color w:val="000000"/>
                <w:szCs w:val="28"/>
              </w:rPr>
              <w:t xml:space="preserve">hàng ngày để tạo men tiêu hóa </w:t>
            </w:r>
            <w:r>
              <w:rPr>
                <w:rFonts w:eastAsia="Times New Roman" w:cs="Times New Roman"/>
                <w:color w:val="000000"/>
                <w:szCs w:val="28"/>
              </w:rPr>
              <w:t xml:space="preserve">và tăng sức đề kháng </w:t>
            </w:r>
            <w:r w:rsidRPr="00F86413">
              <w:rPr>
                <w:rFonts w:eastAsia="Times New Roman" w:cs="Times New Roman"/>
                <w:color w:val="000000"/>
                <w:szCs w:val="28"/>
              </w:rPr>
              <w:t>cho trẻ</w:t>
            </w:r>
          </w:p>
          <w:p w:rsidR="007A675F" w:rsidRPr="001A5D41" w:rsidRDefault="007A675F" w:rsidP="007A675F">
            <w:pPr>
              <w:spacing w:after="150" w:line="330" w:lineRule="atLeast"/>
              <w:jc w:val="both"/>
              <w:rPr>
                <w:rFonts w:eastAsia="Times New Roman" w:cs="Times New Roman"/>
                <w:color w:val="000000"/>
                <w:szCs w:val="28"/>
              </w:rPr>
            </w:pPr>
            <w:r w:rsidRPr="00D72E3B">
              <w:rPr>
                <w:rFonts w:eastAsia="Times New Roman" w:cs="Times New Roman"/>
                <w:szCs w:val="28"/>
              </w:rPr>
              <w:t>- Năng lượng cần đạt ở trường từ 600-651 kcalo</w:t>
            </w:r>
            <w:r w:rsidR="004E78F4" w:rsidRPr="00D72E3B">
              <w:rPr>
                <w:rFonts w:eastAsia="Times New Roman" w:cs="Times New Roman"/>
                <w:szCs w:val="28"/>
              </w:rPr>
              <w:t>/trẻ/ngày</w:t>
            </w:r>
            <w:r w:rsidRPr="00D72E3B">
              <w:rPr>
                <w:rFonts w:eastAsia="Times New Roman" w:cs="Times New Roman"/>
                <w:szCs w:val="28"/>
              </w:rPr>
              <w:t>; </w:t>
            </w:r>
            <w:r w:rsidRPr="00D72E3B">
              <w:rPr>
                <w:rFonts w:eastAsia="Times New Roman" w:cs="Times New Roman"/>
                <w:szCs w:val="28"/>
              </w:rPr>
              <w:br/>
            </w:r>
            <w:r w:rsidRPr="00F86413">
              <w:rPr>
                <w:rFonts w:eastAsia="Times New Roman" w:cs="Times New Roman"/>
                <w:color w:val="000000"/>
                <w:szCs w:val="28"/>
              </w:rPr>
              <w:t>- Trẻ được khám sức khỏe 2lần/năm (Tháng 10; tháng 3), cân đo hằng tháng và theo dõi sức khỏe bằng biểu đồ t</w:t>
            </w:r>
            <w:r w:rsidRPr="001A5D41">
              <w:rPr>
                <w:rFonts w:eastAsia="Times New Roman" w:cs="Times New Roman"/>
                <w:color w:val="000000"/>
                <w:szCs w:val="28"/>
              </w:rPr>
              <w:t>ăng trưởng</w:t>
            </w:r>
            <w:r w:rsidRPr="00F86413">
              <w:rPr>
                <w:rFonts w:eastAsia="Times New Roman" w:cs="Times New Roman"/>
                <w:color w:val="000000"/>
                <w:szCs w:val="28"/>
              </w:rPr>
              <w:t>. Trẻ ngủ 1 giấc trưa</w:t>
            </w:r>
            <w:r w:rsidRPr="001A5D41">
              <w:rPr>
                <w:rFonts w:eastAsia="Times New Roman" w:cs="Times New Roman"/>
                <w:color w:val="000000"/>
                <w:szCs w:val="28"/>
              </w:rPr>
              <w:t xml:space="preserve"> (Thời gian 140-150 phút)</w:t>
            </w:r>
            <w:r w:rsidRPr="001A5D41">
              <w:rPr>
                <w:rFonts w:eastAsia="Times New Roman" w:cs="Times New Roman"/>
                <w:szCs w:val="28"/>
              </w:rPr>
              <w:t>.</w:t>
            </w:r>
            <w:r w:rsidRPr="00F86413">
              <w:rPr>
                <w:rFonts w:eastAsia="Times New Roman" w:cs="Times New Roman"/>
                <w:color w:val="000000"/>
                <w:szCs w:val="28"/>
              </w:rPr>
              <w:br/>
              <w:t xml:space="preserve">- Có chế độ chăm sóc trẻ suy dinh dưỡng thể nhẹ- thể </w:t>
            </w:r>
            <w:r w:rsidRPr="00F86413">
              <w:rPr>
                <w:rFonts w:eastAsia="Times New Roman" w:cs="Times New Roman"/>
                <w:color w:val="000000"/>
                <w:szCs w:val="28"/>
              </w:rPr>
              <w:lastRenderedPageBreak/>
              <w:t>còi, tăng cường các bài tập vận động cho trẻ thừa cân, béo phì hợp lý theo thể trạng, tình trạng sức khỏe của mỗi trẻ.</w:t>
            </w:r>
          </w:p>
          <w:p w:rsidR="007A675F" w:rsidRPr="001A5D41" w:rsidRDefault="007A675F" w:rsidP="007A675F">
            <w:pPr>
              <w:spacing w:after="150" w:line="330" w:lineRule="atLeast"/>
              <w:jc w:val="both"/>
              <w:rPr>
                <w:rFonts w:eastAsia="Times New Roman" w:cs="Times New Roman"/>
                <w:color w:val="000000"/>
                <w:szCs w:val="28"/>
              </w:rPr>
            </w:pPr>
          </w:p>
          <w:p w:rsidR="007A675F" w:rsidRPr="001A5D41" w:rsidRDefault="007A675F" w:rsidP="007A675F">
            <w:pPr>
              <w:spacing w:after="150" w:line="330" w:lineRule="atLeast"/>
              <w:jc w:val="both"/>
              <w:rPr>
                <w:rFonts w:eastAsia="Times New Roman" w:cs="Times New Roman"/>
                <w:color w:val="000000"/>
                <w:szCs w:val="28"/>
              </w:rPr>
            </w:pPr>
          </w:p>
          <w:p w:rsidR="007A675F" w:rsidRPr="00F86413" w:rsidRDefault="007A675F" w:rsidP="007A675F">
            <w:pPr>
              <w:spacing w:after="150" w:line="330" w:lineRule="atLeast"/>
              <w:jc w:val="both"/>
              <w:rPr>
                <w:rFonts w:eastAsia="Times New Roman" w:cs="Times New Roman"/>
                <w:szCs w:val="28"/>
              </w:rPr>
            </w:pPr>
          </w:p>
        </w:tc>
        <w:tc>
          <w:tcPr>
            <w:tcW w:w="3402" w:type="dxa"/>
          </w:tcPr>
          <w:p w:rsidR="007A675F" w:rsidRPr="001A5D41" w:rsidRDefault="007A675F" w:rsidP="007A675F">
            <w:pPr>
              <w:spacing w:after="150" w:line="330" w:lineRule="atLeast"/>
              <w:jc w:val="both"/>
              <w:rPr>
                <w:rFonts w:eastAsia="Times New Roman" w:cs="Times New Roman"/>
                <w:color w:val="000000"/>
                <w:szCs w:val="28"/>
              </w:rPr>
            </w:pPr>
            <w:r w:rsidRPr="00F86413">
              <w:rPr>
                <w:rFonts w:eastAsia="Times New Roman" w:cs="Times New Roman"/>
                <w:color w:val="000000"/>
                <w:szCs w:val="28"/>
              </w:rPr>
              <w:lastRenderedPageBreak/>
              <w:t>- Đảm bảo chế độ ăn, ngủ cho trẻ, chuyển chế độ ăn của</w:t>
            </w:r>
            <w:r>
              <w:rPr>
                <w:rFonts w:eastAsia="Times New Roman" w:cs="Times New Roman"/>
                <w:color w:val="000000"/>
                <w:szCs w:val="28"/>
              </w:rPr>
              <w:t xml:space="preserve"> </w:t>
            </w:r>
            <w:r w:rsidRPr="00F86413">
              <w:rPr>
                <w:rFonts w:eastAsia="Times New Roman" w:cs="Times New Roman"/>
                <w:color w:val="000000"/>
                <w:szCs w:val="28"/>
              </w:rPr>
              <w:t xml:space="preserve">các cháu </w:t>
            </w:r>
            <w:r>
              <w:rPr>
                <w:rFonts w:eastAsia="Times New Roman" w:cs="Times New Roman"/>
                <w:color w:val="000000"/>
                <w:szCs w:val="28"/>
              </w:rPr>
              <w:t>mẫu giáo</w:t>
            </w:r>
            <w:r w:rsidRPr="00F86413">
              <w:rPr>
                <w:rFonts w:eastAsia="Times New Roman" w:cs="Times New Roman"/>
                <w:color w:val="000000"/>
                <w:szCs w:val="28"/>
              </w:rPr>
              <w:t xml:space="preserve"> phù hợp với </w:t>
            </w:r>
            <w:r>
              <w:rPr>
                <w:rFonts w:eastAsia="Times New Roman" w:cs="Times New Roman"/>
                <w:color w:val="000000"/>
                <w:szCs w:val="28"/>
              </w:rPr>
              <w:t>lứa</w:t>
            </w:r>
            <w:r w:rsidRPr="00F86413">
              <w:rPr>
                <w:rFonts w:eastAsia="Times New Roman" w:cs="Times New Roman"/>
                <w:color w:val="000000"/>
                <w:szCs w:val="28"/>
              </w:rPr>
              <w:t xml:space="preserve"> tuổi theo qui định.</w:t>
            </w:r>
          </w:p>
          <w:p w:rsidR="007A675F" w:rsidRPr="00F86413" w:rsidRDefault="007A675F" w:rsidP="007A675F">
            <w:pPr>
              <w:spacing w:after="150" w:line="330" w:lineRule="atLeast"/>
              <w:jc w:val="both"/>
              <w:rPr>
                <w:rFonts w:eastAsia="Times New Roman" w:cs="Times New Roman"/>
                <w:szCs w:val="28"/>
              </w:rPr>
            </w:pPr>
            <w:r w:rsidRPr="00F86413">
              <w:rPr>
                <w:rFonts w:eastAsia="Times New Roman" w:cs="Times New Roman"/>
                <w:color w:val="000000"/>
                <w:szCs w:val="28"/>
              </w:rPr>
              <w:t>-</w:t>
            </w:r>
            <w:r w:rsidR="00205F1F">
              <w:rPr>
                <w:rFonts w:eastAsia="Times New Roman" w:cs="Times New Roman"/>
                <w:color w:val="000000"/>
                <w:szCs w:val="28"/>
              </w:rPr>
              <w:t xml:space="preserve"> </w:t>
            </w:r>
            <w:r w:rsidRPr="00F86413">
              <w:rPr>
                <w:rFonts w:eastAsia="Times New Roman" w:cs="Times New Roman"/>
                <w:color w:val="000000"/>
                <w:szCs w:val="28"/>
              </w:rPr>
              <w:t xml:space="preserve">Khẩu phần ăn được xây dựng hằng </w:t>
            </w:r>
            <w:r>
              <w:rPr>
                <w:rFonts w:eastAsia="Times New Roman" w:cs="Times New Roman"/>
                <w:color w:val="000000"/>
                <w:szCs w:val="28"/>
              </w:rPr>
              <w:t>ngày, trẻ được ăn 1 bữa chính - 1</w:t>
            </w:r>
            <w:r w:rsidRPr="00F86413">
              <w:rPr>
                <w:rFonts w:eastAsia="Times New Roman" w:cs="Times New Roman"/>
                <w:color w:val="000000"/>
                <w:szCs w:val="28"/>
              </w:rPr>
              <w:t xml:space="preserve"> bữa phụ</w:t>
            </w:r>
            <w:r w:rsidRPr="001A5D41">
              <w:rPr>
                <w:rFonts w:eastAsia="Times New Roman" w:cs="Times New Roman"/>
                <w:color w:val="000000"/>
                <w:szCs w:val="28"/>
              </w:rPr>
              <w:t xml:space="preserve"> theo t</w:t>
            </w:r>
            <w:r w:rsidRPr="00F86413">
              <w:rPr>
                <w:rFonts w:eastAsia="Times New Roman" w:cs="Times New Roman"/>
                <w:color w:val="000000"/>
                <w:szCs w:val="28"/>
              </w:rPr>
              <w:t xml:space="preserve">hực đơn được thay đổi thường xuyên đầy đủ tôm, cua, cá, trứng và tăng cường các loại </w:t>
            </w:r>
            <w:r w:rsidRPr="001A5D41">
              <w:rPr>
                <w:rFonts w:eastAsia="Times New Roman" w:cs="Times New Roman"/>
                <w:color w:val="000000"/>
                <w:szCs w:val="28"/>
              </w:rPr>
              <w:t xml:space="preserve">rau củ quả </w:t>
            </w:r>
            <w:r w:rsidRPr="00F86413">
              <w:rPr>
                <w:rFonts w:eastAsia="Times New Roman" w:cs="Times New Roman"/>
                <w:color w:val="000000"/>
                <w:szCs w:val="28"/>
              </w:rPr>
              <w:t>hàng ngày để tạo men tiêu hóa</w:t>
            </w:r>
            <w:r>
              <w:rPr>
                <w:rFonts w:eastAsia="Times New Roman" w:cs="Times New Roman"/>
                <w:color w:val="000000"/>
                <w:szCs w:val="28"/>
              </w:rPr>
              <w:t xml:space="preserve"> và</w:t>
            </w:r>
            <w:r w:rsidRPr="00F86413">
              <w:rPr>
                <w:rFonts w:eastAsia="Times New Roman" w:cs="Times New Roman"/>
                <w:color w:val="000000"/>
                <w:szCs w:val="28"/>
              </w:rPr>
              <w:t xml:space="preserve"> </w:t>
            </w:r>
            <w:r>
              <w:rPr>
                <w:rFonts w:eastAsia="Times New Roman" w:cs="Times New Roman"/>
                <w:color w:val="000000"/>
                <w:szCs w:val="28"/>
              </w:rPr>
              <w:t xml:space="preserve">tăng sức đề kháng </w:t>
            </w:r>
            <w:r w:rsidRPr="00F86413">
              <w:rPr>
                <w:rFonts w:eastAsia="Times New Roman" w:cs="Times New Roman"/>
                <w:color w:val="000000"/>
                <w:szCs w:val="28"/>
              </w:rPr>
              <w:t>cho trẻ</w:t>
            </w:r>
          </w:p>
          <w:p w:rsidR="007A675F" w:rsidRPr="00F86413" w:rsidRDefault="007A675F" w:rsidP="007A675F">
            <w:pPr>
              <w:spacing w:after="150" w:line="330" w:lineRule="atLeast"/>
              <w:jc w:val="both"/>
              <w:rPr>
                <w:rFonts w:eastAsia="Times New Roman" w:cs="Times New Roman"/>
                <w:szCs w:val="28"/>
              </w:rPr>
            </w:pPr>
            <w:r w:rsidRPr="00F86413">
              <w:rPr>
                <w:rFonts w:eastAsia="Times New Roman" w:cs="Times New Roman"/>
                <w:color w:val="000000"/>
                <w:szCs w:val="28"/>
              </w:rPr>
              <w:t xml:space="preserve">- Đảm bảo cân đối chất đạm, béo, đường, sinh tố, năng lượng </w:t>
            </w:r>
            <w:r w:rsidRPr="001A5D41">
              <w:rPr>
                <w:rFonts w:eastAsia="Times New Roman" w:cs="Times New Roman"/>
                <w:color w:val="000000"/>
                <w:szCs w:val="28"/>
              </w:rPr>
              <w:t xml:space="preserve">cần </w:t>
            </w:r>
            <w:r w:rsidRPr="00F86413">
              <w:rPr>
                <w:rFonts w:eastAsia="Times New Roman" w:cs="Times New Roman"/>
                <w:color w:val="000000"/>
                <w:szCs w:val="28"/>
              </w:rPr>
              <w:t>đạt</w:t>
            </w:r>
            <w:r w:rsidRPr="001A5D41">
              <w:rPr>
                <w:rFonts w:eastAsia="Times New Roman" w:cs="Times New Roman"/>
                <w:color w:val="000000"/>
                <w:szCs w:val="28"/>
              </w:rPr>
              <w:t xml:space="preserve"> ở trường</w:t>
            </w:r>
            <w:r w:rsidRPr="00F86413">
              <w:rPr>
                <w:rFonts w:eastAsia="Times New Roman" w:cs="Times New Roman"/>
                <w:color w:val="000000"/>
                <w:szCs w:val="28"/>
              </w:rPr>
              <w:t xml:space="preserve"> từ </w:t>
            </w:r>
            <w:r>
              <w:rPr>
                <w:rFonts w:eastAsia="Times New Roman" w:cs="Times New Roman"/>
                <w:color w:val="000000"/>
                <w:szCs w:val="28"/>
              </w:rPr>
              <w:t xml:space="preserve">615 kcalo đến 726 </w:t>
            </w:r>
            <w:r w:rsidRPr="00F86413">
              <w:rPr>
                <w:rFonts w:eastAsia="Times New Roman" w:cs="Times New Roman"/>
                <w:color w:val="000000"/>
                <w:szCs w:val="28"/>
              </w:rPr>
              <w:t>kcalo</w:t>
            </w:r>
            <w:r w:rsidRPr="00F86413">
              <w:rPr>
                <w:rFonts w:eastAsia="Times New Roman" w:cs="Times New Roman"/>
                <w:color w:val="000000"/>
                <w:szCs w:val="28"/>
              </w:rPr>
              <w:br/>
              <w:t>Trẻ ngủ 1 giấc trưa</w:t>
            </w:r>
            <w:r w:rsidRPr="001A5D41">
              <w:rPr>
                <w:rFonts w:eastAsia="Times New Roman" w:cs="Times New Roman"/>
                <w:color w:val="000000"/>
                <w:szCs w:val="28"/>
              </w:rPr>
              <w:t xml:space="preserve"> </w:t>
            </w:r>
            <w:r w:rsidRPr="00F86413">
              <w:rPr>
                <w:rFonts w:eastAsia="Times New Roman" w:cs="Times New Roman"/>
                <w:color w:val="000000"/>
                <w:szCs w:val="28"/>
              </w:rPr>
              <w:t xml:space="preserve"> </w:t>
            </w:r>
            <w:r w:rsidRPr="001A5D41">
              <w:rPr>
                <w:rFonts w:eastAsia="Times New Roman" w:cs="Times New Roman"/>
                <w:color w:val="000000"/>
                <w:szCs w:val="28"/>
              </w:rPr>
              <w:t>(Thời gian 140 - 150 phút)</w:t>
            </w:r>
            <w:r w:rsidRPr="001A5D41">
              <w:rPr>
                <w:rFonts w:eastAsia="Times New Roman" w:cs="Times New Roman"/>
                <w:szCs w:val="28"/>
              </w:rPr>
              <w:t>.</w:t>
            </w:r>
            <w:r w:rsidRPr="00F86413">
              <w:rPr>
                <w:rFonts w:eastAsia="Times New Roman" w:cs="Times New Roman"/>
                <w:color w:val="000000"/>
                <w:szCs w:val="28"/>
              </w:rPr>
              <w:t xml:space="preserve"> </w:t>
            </w:r>
            <w:r w:rsidRPr="00F86413">
              <w:rPr>
                <w:rFonts w:eastAsia="Times New Roman" w:cs="Times New Roman"/>
                <w:color w:val="000000"/>
                <w:szCs w:val="28"/>
              </w:rPr>
              <w:br/>
              <w:t>- Khám sức khỏe</w:t>
            </w:r>
            <w:r>
              <w:rPr>
                <w:rFonts w:eastAsia="Times New Roman" w:cs="Times New Roman"/>
                <w:color w:val="000000"/>
                <w:szCs w:val="28"/>
              </w:rPr>
              <w:t xml:space="preserve"> năm 2 lần; cân đo hằng quý</w:t>
            </w:r>
            <w:r w:rsidRPr="00F86413">
              <w:rPr>
                <w:rFonts w:eastAsia="Times New Roman" w:cs="Times New Roman"/>
                <w:color w:val="000000"/>
                <w:szCs w:val="28"/>
              </w:rPr>
              <w:t xml:space="preserve"> và theo dõi sức khỏe bằng biểu đồ tăng trọng.</w:t>
            </w:r>
          </w:p>
          <w:p w:rsidR="007A675F" w:rsidRPr="00F86413" w:rsidRDefault="007A675F" w:rsidP="007A675F">
            <w:pPr>
              <w:spacing w:after="150" w:line="330" w:lineRule="atLeast"/>
              <w:jc w:val="both"/>
              <w:rPr>
                <w:rFonts w:eastAsia="Times New Roman" w:cs="Times New Roman"/>
                <w:szCs w:val="28"/>
              </w:rPr>
            </w:pPr>
            <w:r w:rsidRPr="00F86413">
              <w:rPr>
                <w:rFonts w:eastAsia="Times New Roman" w:cs="Times New Roman"/>
                <w:color w:val="000000"/>
                <w:szCs w:val="28"/>
              </w:rPr>
              <w:t xml:space="preserve">- Tiếp tục thực hiện “Đổi mới tổ chức bữa ăn”. Chú </w:t>
            </w:r>
            <w:r w:rsidRPr="00F86413">
              <w:rPr>
                <w:rFonts w:eastAsia="Times New Roman" w:cs="Times New Roman"/>
                <w:color w:val="000000"/>
                <w:szCs w:val="28"/>
              </w:rPr>
              <w:lastRenderedPageBreak/>
              <w:t xml:space="preserve">trọng đến giáo dục dinh dưỡng, tập </w:t>
            </w:r>
            <w:r>
              <w:rPr>
                <w:rFonts w:eastAsia="Times New Roman" w:cs="Times New Roman"/>
                <w:color w:val="000000"/>
                <w:szCs w:val="28"/>
              </w:rPr>
              <w:t xml:space="preserve">cho </w:t>
            </w:r>
            <w:r w:rsidRPr="00F86413">
              <w:rPr>
                <w:rFonts w:eastAsia="Times New Roman" w:cs="Times New Roman"/>
                <w:color w:val="000000"/>
                <w:szCs w:val="28"/>
              </w:rPr>
              <w:t>trẻ biết sử dụng 1 số đồ dùng ăn uống đúng cách, đúng với món ăn. Hình thức tổ chức bữa ăn đa dạng nhằm giúp trẻ hình thành những hành vi trong ăn uống</w:t>
            </w:r>
            <w:r>
              <w:rPr>
                <w:rFonts w:eastAsia="Times New Roman" w:cs="Times New Roman"/>
                <w:color w:val="000000"/>
                <w:szCs w:val="28"/>
              </w:rPr>
              <w:t xml:space="preserve"> và đảm bảo thực hiện đúng QCCS.</w:t>
            </w:r>
          </w:p>
        </w:tc>
      </w:tr>
      <w:tr w:rsidR="007A675F" w:rsidRPr="001A5D41" w:rsidTr="00614BB7">
        <w:tc>
          <w:tcPr>
            <w:tcW w:w="805" w:type="dxa"/>
            <w:vMerge/>
          </w:tcPr>
          <w:p w:rsidR="007A675F" w:rsidRPr="001A5D41" w:rsidRDefault="007A675F" w:rsidP="007A675F">
            <w:pPr>
              <w:spacing w:after="200"/>
              <w:jc w:val="center"/>
              <w:rPr>
                <w:rFonts w:eastAsia="Times New Roman" w:cs="Times New Roman"/>
                <w:color w:val="333333"/>
                <w:szCs w:val="28"/>
              </w:rPr>
            </w:pPr>
          </w:p>
        </w:tc>
        <w:tc>
          <w:tcPr>
            <w:tcW w:w="2250" w:type="dxa"/>
            <w:vMerge/>
          </w:tcPr>
          <w:p w:rsidR="007A675F" w:rsidRPr="001A5D41" w:rsidRDefault="007A675F" w:rsidP="007A675F">
            <w:pPr>
              <w:spacing w:after="200"/>
              <w:jc w:val="both"/>
              <w:rPr>
                <w:rFonts w:eastAsia="Times New Roman" w:cs="Times New Roman"/>
                <w:color w:val="333333"/>
                <w:szCs w:val="28"/>
              </w:rPr>
            </w:pPr>
          </w:p>
        </w:tc>
        <w:tc>
          <w:tcPr>
            <w:tcW w:w="6721" w:type="dxa"/>
            <w:gridSpan w:val="2"/>
            <w:vAlign w:val="center"/>
          </w:tcPr>
          <w:p w:rsidR="007A675F" w:rsidRPr="001A5D41" w:rsidRDefault="007A675F" w:rsidP="007A675F">
            <w:pPr>
              <w:spacing w:after="150" w:line="330" w:lineRule="atLeast"/>
              <w:jc w:val="both"/>
              <w:rPr>
                <w:rFonts w:eastAsia="Times New Roman" w:cs="Times New Roman"/>
                <w:color w:val="000000"/>
                <w:szCs w:val="28"/>
              </w:rPr>
            </w:pPr>
            <w:r w:rsidRPr="001A5D41">
              <w:rPr>
                <w:rFonts w:cs="Times New Roman"/>
                <w:color w:val="000000"/>
                <w:szCs w:val="28"/>
                <w:shd w:val="clear" w:color="auto" w:fill="FFFFFF"/>
              </w:rPr>
              <w:t> 2. Hoạt động giáo dục trẻ bao gồm hoạt động chơi; hoạt động học; hoạt động lao động; hoạt động ngày hội, ngày lễ.</w:t>
            </w:r>
          </w:p>
        </w:tc>
      </w:tr>
      <w:tr w:rsidR="007A675F" w:rsidRPr="001A5D41" w:rsidTr="00614BB7">
        <w:tc>
          <w:tcPr>
            <w:tcW w:w="805" w:type="dxa"/>
            <w:vMerge/>
          </w:tcPr>
          <w:p w:rsidR="007A675F" w:rsidRPr="001A5D41" w:rsidRDefault="007A675F" w:rsidP="007A675F">
            <w:pPr>
              <w:spacing w:after="200"/>
              <w:jc w:val="center"/>
              <w:rPr>
                <w:rFonts w:eastAsia="Times New Roman" w:cs="Times New Roman"/>
                <w:color w:val="333333"/>
                <w:szCs w:val="28"/>
              </w:rPr>
            </w:pPr>
          </w:p>
        </w:tc>
        <w:tc>
          <w:tcPr>
            <w:tcW w:w="2250" w:type="dxa"/>
            <w:vMerge/>
          </w:tcPr>
          <w:p w:rsidR="007A675F" w:rsidRPr="001A5D41" w:rsidRDefault="007A675F" w:rsidP="007A675F">
            <w:pPr>
              <w:spacing w:after="200"/>
              <w:jc w:val="both"/>
              <w:rPr>
                <w:rFonts w:eastAsia="Times New Roman" w:cs="Times New Roman"/>
                <w:color w:val="333333"/>
                <w:szCs w:val="28"/>
              </w:rPr>
            </w:pPr>
          </w:p>
        </w:tc>
        <w:tc>
          <w:tcPr>
            <w:tcW w:w="3319" w:type="dxa"/>
            <w:vAlign w:val="center"/>
          </w:tcPr>
          <w:p w:rsidR="007A675F" w:rsidRPr="001A5D41" w:rsidRDefault="007A675F" w:rsidP="007A675F">
            <w:pPr>
              <w:spacing w:after="150" w:line="330" w:lineRule="atLeast"/>
              <w:jc w:val="both"/>
              <w:rPr>
                <w:rFonts w:cs="Times New Roman"/>
                <w:color w:val="000000"/>
                <w:szCs w:val="28"/>
                <w:shd w:val="clear" w:color="auto" w:fill="FFFFFF"/>
              </w:rPr>
            </w:pPr>
            <w:r>
              <w:rPr>
                <w:rFonts w:cs="Times New Roman"/>
                <w:color w:val="000000"/>
                <w:szCs w:val="28"/>
                <w:shd w:val="clear" w:color="auto" w:fill="FFFFFF"/>
              </w:rPr>
              <w:t xml:space="preserve">- </w:t>
            </w:r>
            <w:r w:rsidRPr="001A5D41">
              <w:rPr>
                <w:rFonts w:cs="Times New Roman"/>
                <w:color w:val="000000"/>
                <w:szCs w:val="28"/>
                <w:shd w:val="clear" w:color="auto" w:fill="FFFFFF"/>
              </w:rPr>
              <w:t xml:space="preserve">Thực hiện đúng các hoạt động theo quy chế chuyên môn theo chế độ sinh hoạt một ngày tại co sở GDMN của sỏ GD&amp;ĐT Hà Nội tháng 12/2016. </w:t>
            </w:r>
          </w:p>
          <w:p w:rsidR="007A675F" w:rsidRPr="001A5D41" w:rsidRDefault="007A675F" w:rsidP="007A675F">
            <w:pPr>
              <w:spacing w:after="150" w:line="330" w:lineRule="atLeast"/>
              <w:jc w:val="both"/>
              <w:rPr>
                <w:rFonts w:cs="Times New Roman"/>
                <w:color w:val="000000"/>
                <w:szCs w:val="28"/>
                <w:shd w:val="clear" w:color="auto" w:fill="FFFFFF"/>
              </w:rPr>
            </w:pPr>
            <w:r w:rsidRPr="001A5D41">
              <w:rPr>
                <w:rFonts w:cs="Times New Roman"/>
                <w:color w:val="000000"/>
                <w:szCs w:val="28"/>
                <w:shd w:val="clear" w:color="auto" w:fill="FFFFFF"/>
              </w:rPr>
              <w:t>-</w:t>
            </w:r>
            <w:r>
              <w:rPr>
                <w:rFonts w:cs="Times New Roman"/>
                <w:color w:val="000000"/>
                <w:szCs w:val="28"/>
                <w:shd w:val="clear" w:color="auto" w:fill="FFFFFF"/>
              </w:rPr>
              <w:t xml:space="preserve"> </w:t>
            </w:r>
            <w:r w:rsidRPr="001A5D41">
              <w:rPr>
                <w:rFonts w:cs="Times New Roman"/>
                <w:color w:val="000000"/>
                <w:szCs w:val="28"/>
                <w:shd w:val="clear" w:color="auto" w:fill="FFFFFF"/>
              </w:rPr>
              <w:t>Hoạt động các ngày hội ngày lễ theo kế</w:t>
            </w:r>
            <w:r>
              <w:rPr>
                <w:rFonts w:cs="Times New Roman"/>
                <w:color w:val="000000"/>
                <w:szCs w:val="28"/>
                <w:shd w:val="clear" w:color="auto" w:fill="FFFFFF"/>
              </w:rPr>
              <w:t xml:space="preserve"> hoạch</w:t>
            </w:r>
            <w:r w:rsidRPr="001A5D41">
              <w:rPr>
                <w:rFonts w:cs="Times New Roman"/>
                <w:color w:val="000000"/>
                <w:szCs w:val="28"/>
                <w:shd w:val="clear" w:color="auto" w:fill="FFFFFF"/>
              </w:rPr>
              <w:t xml:space="preserve"> các ngày hội ngày lễ của nhà trường.</w:t>
            </w:r>
          </w:p>
          <w:p w:rsidR="007A675F" w:rsidRPr="001A5D41" w:rsidRDefault="007A675F" w:rsidP="007A675F">
            <w:pPr>
              <w:spacing w:after="150" w:line="330" w:lineRule="atLeast"/>
              <w:jc w:val="both"/>
              <w:rPr>
                <w:rFonts w:cs="Times New Roman"/>
                <w:color w:val="000000"/>
                <w:szCs w:val="28"/>
                <w:shd w:val="clear" w:color="auto" w:fill="FFFFFF"/>
              </w:rPr>
            </w:pPr>
            <w:r w:rsidRPr="001A5D41">
              <w:rPr>
                <w:rFonts w:cs="Times New Roman"/>
                <w:color w:val="000000"/>
                <w:szCs w:val="28"/>
                <w:shd w:val="clear" w:color="auto" w:fill="FFFFFF"/>
              </w:rPr>
              <w:t>-</w:t>
            </w:r>
            <w:r>
              <w:rPr>
                <w:rFonts w:cs="Times New Roman"/>
                <w:color w:val="000000"/>
                <w:szCs w:val="28"/>
                <w:shd w:val="clear" w:color="auto" w:fill="FFFFFF"/>
              </w:rPr>
              <w:t xml:space="preserve"> </w:t>
            </w:r>
            <w:r w:rsidRPr="001A5D41">
              <w:rPr>
                <w:rFonts w:cs="Times New Roman"/>
                <w:color w:val="000000"/>
                <w:szCs w:val="28"/>
                <w:shd w:val="clear" w:color="auto" w:fill="FFFFFF"/>
              </w:rPr>
              <w:t>Hoạt động ngoại theo kế hoạch của nhà trường</w:t>
            </w:r>
          </w:p>
        </w:tc>
        <w:tc>
          <w:tcPr>
            <w:tcW w:w="3402" w:type="dxa"/>
          </w:tcPr>
          <w:p w:rsidR="007A675F" w:rsidRPr="001A5D41" w:rsidRDefault="007A675F" w:rsidP="007A675F">
            <w:pPr>
              <w:spacing w:after="150" w:line="330" w:lineRule="atLeast"/>
              <w:jc w:val="both"/>
              <w:rPr>
                <w:rFonts w:cs="Times New Roman"/>
                <w:color w:val="000000"/>
                <w:szCs w:val="28"/>
                <w:shd w:val="clear" w:color="auto" w:fill="FFFFFF"/>
              </w:rPr>
            </w:pPr>
            <w:r>
              <w:rPr>
                <w:rFonts w:cs="Times New Roman"/>
                <w:color w:val="000000"/>
                <w:szCs w:val="28"/>
                <w:shd w:val="clear" w:color="auto" w:fill="FFFFFF"/>
              </w:rPr>
              <w:t xml:space="preserve">- </w:t>
            </w:r>
            <w:r w:rsidRPr="001A5D41">
              <w:rPr>
                <w:rFonts w:cs="Times New Roman"/>
                <w:color w:val="000000"/>
                <w:szCs w:val="28"/>
                <w:shd w:val="clear" w:color="auto" w:fill="FFFFFF"/>
              </w:rPr>
              <w:t xml:space="preserve">Thực hiện đúng các hoạt động theo quy chế chuyên môn theo chế độ sinh hoạt một ngày tại co sở GDMN của sỏ GD&amp;ĐT Hà Nội tháng 12/2016. </w:t>
            </w:r>
          </w:p>
          <w:p w:rsidR="007A675F" w:rsidRPr="001A5D41" w:rsidRDefault="007A675F" w:rsidP="007A675F">
            <w:pPr>
              <w:spacing w:after="150" w:line="330" w:lineRule="atLeast"/>
              <w:jc w:val="both"/>
              <w:rPr>
                <w:rFonts w:cs="Times New Roman"/>
                <w:color w:val="000000"/>
                <w:szCs w:val="28"/>
                <w:shd w:val="clear" w:color="auto" w:fill="FFFFFF"/>
              </w:rPr>
            </w:pPr>
            <w:r w:rsidRPr="001A5D41">
              <w:rPr>
                <w:rFonts w:cs="Times New Roman"/>
                <w:color w:val="000000"/>
                <w:szCs w:val="28"/>
                <w:shd w:val="clear" w:color="auto" w:fill="FFFFFF"/>
              </w:rPr>
              <w:t>-</w:t>
            </w:r>
            <w:r>
              <w:rPr>
                <w:rFonts w:cs="Times New Roman"/>
                <w:color w:val="000000"/>
                <w:szCs w:val="28"/>
                <w:shd w:val="clear" w:color="auto" w:fill="FFFFFF"/>
              </w:rPr>
              <w:t xml:space="preserve"> </w:t>
            </w:r>
            <w:r w:rsidRPr="001A5D41">
              <w:rPr>
                <w:rFonts w:cs="Times New Roman"/>
                <w:color w:val="000000"/>
                <w:szCs w:val="28"/>
                <w:shd w:val="clear" w:color="auto" w:fill="FFFFFF"/>
              </w:rPr>
              <w:t>Hoạt động các ngày hội ngày lễ theo kế hoach các ngày hội ngày lễ của nhà trường.</w:t>
            </w:r>
          </w:p>
          <w:p w:rsidR="007A675F" w:rsidRPr="001A5D41" w:rsidRDefault="007A675F" w:rsidP="007A675F">
            <w:pPr>
              <w:spacing w:after="150" w:line="330" w:lineRule="atLeast"/>
              <w:jc w:val="both"/>
              <w:rPr>
                <w:rFonts w:eastAsia="Times New Roman" w:cs="Times New Roman"/>
                <w:color w:val="000000"/>
                <w:szCs w:val="28"/>
              </w:rPr>
            </w:pPr>
            <w:r w:rsidRPr="001A5D41">
              <w:rPr>
                <w:rFonts w:cs="Times New Roman"/>
                <w:color w:val="000000"/>
                <w:szCs w:val="28"/>
                <w:shd w:val="clear" w:color="auto" w:fill="FFFFFF"/>
              </w:rPr>
              <w:t>-</w:t>
            </w:r>
            <w:r>
              <w:rPr>
                <w:rFonts w:cs="Times New Roman"/>
                <w:color w:val="000000"/>
                <w:szCs w:val="28"/>
                <w:shd w:val="clear" w:color="auto" w:fill="FFFFFF"/>
              </w:rPr>
              <w:t xml:space="preserve"> </w:t>
            </w:r>
            <w:r w:rsidRPr="001A5D41">
              <w:rPr>
                <w:rFonts w:cs="Times New Roman"/>
                <w:color w:val="000000"/>
                <w:szCs w:val="28"/>
                <w:shd w:val="clear" w:color="auto" w:fill="FFFFFF"/>
              </w:rPr>
              <w:t>Hoạt động ngoại theo kế hoạch của nhà trường</w:t>
            </w:r>
          </w:p>
        </w:tc>
      </w:tr>
      <w:tr w:rsidR="007A675F" w:rsidRPr="001A5D41" w:rsidTr="00614BB7">
        <w:tc>
          <w:tcPr>
            <w:tcW w:w="805" w:type="dxa"/>
            <w:vMerge/>
          </w:tcPr>
          <w:p w:rsidR="007A675F" w:rsidRPr="001A5D41" w:rsidRDefault="007A675F" w:rsidP="007A675F">
            <w:pPr>
              <w:spacing w:after="200"/>
              <w:jc w:val="center"/>
              <w:rPr>
                <w:rFonts w:eastAsia="Times New Roman" w:cs="Times New Roman"/>
                <w:color w:val="333333"/>
                <w:szCs w:val="28"/>
              </w:rPr>
            </w:pPr>
          </w:p>
        </w:tc>
        <w:tc>
          <w:tcPr>
            <w:tcW w:w="2250" w:type="dxa"/>
            <w:vMerge/>
          </w:tcPr>
          <w:p w:rsidR="007A675F" w:rsidRPr="001A5D41" w:rsidRDefault="007A675F" w:rsidP="007A675F">
            <w:pPr>
              <w:spacing w:after="200"/>
              <w:jc w:val="both"/>
              <w:rPr>
                <w:rFonts w:eastAsia="Times New Roman" w:cs="Times New Roman"/>
                <w:color w:val="333333"/>
                <w:szCs w:val="28"/>
              </w:rPr>
            </w:pPr>
          </w:p>
        </w:tc>
        <w:tc>
          <w:tcPr>
            <w:tcW w:w="6721" w:type="dxa"/>
            <w:gridSpan w:val="2"/>
            <w:vAlign w:val="center"/>
          </w:tcPr>
          <w:p w:rsidR="007A675F" w:rsidRPr="001A5D41" w:rsidRDefault="007A675F" w:rsidP="007A675F">
            <w:pPr>
              <w:spacing w:after="150" w:line="330" w:lineRule="atLeast"/>
              <w:jc w:val="both"/>
              <w:rPr>
                <w:rFonts w:eastAsia="Times New Roman" w:cs="Times New Roman"/>
                <w:color w:val="000000"/>
                <w:szCs w:val="28"/>
              </w:rPr>
            </w:pPr>
            <w:r w:rsidRPr="001A5D41">
              <w:rPr>
                <w:rFonts w:cs="Times New Roman"/>
                <w:color w:val="000000"/>
                <w:szCs w:val="28"/>
                <w:shd w:val="clear" w:color="auto" w:fill="FFFFFF"/>
              </w:rPr>
              <w:t>3. Việc nuôi dưỡng, chăm sóc, giáo dục trẻ còn thông qua hoạt động tuyên truyền phổ biến kiến thức khoa học về nuôi dưỡng, chăm sóc, giáo dục trẻ em cho các cha mẹ trẻ và cộng đồng.</w:t>
            </w:r>
          </w:p>
        </w:tc>
      </w:tr>
    </w:tbl>
    <w:p w:rsidR="00BC40A0" w:rsidRDefault="00BC40A0" w:rsidP="00F86413">
      <w:pPr>
        <w:shd w:val="clear" w:color="auto" w:fill="FFFFFF"/>
        <w:spacing w:after="200" w:line="240" w:lineRule="auto"/>
        <w:jc w:val="center"/>
        <w:rPr>
          <w:rFonts w:eastAsia="Times New Roman" w:cs="Times New Roman"/>
          <w:color w:val="333333"/>
          <w:szCs w:val="28"/>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5363"/>
      </w:tblGrid>
      <w:tr w:rsidR="00624F5B" w:rsidTr="00624F5B">
        <w:tc>
          <w:tcPr>
            <w:tcW w:w="4697" w:type="dxa"/>
          </w:tcPr>
          <w:p w:rsidR="00624F5B" w:rsidRDefault="00624F5B" w:rsidP="00F86413">
            <w:pPr>
              <w:spacing w:after="200"/>
              <w:jc w:val="center"/>
              <w:rPr>
                <w:rFonts w:eastAsia="Times New Roman" w:cs="Times New Roman"/>
                <w:color w:val="333333"/>
                <w:szCs w:val="28"/>
              </w:rPr>
            </w:pPr>
          </w:p>
        </w:tc>
        <w:tc>
          <w:tcPr>
            <w:tcW w:w="5363" w:type="dxa"/>
          </w:tcPr>
          <w:p w:rsidR="00624F5B" w:rsidRDefault="00624F5B" w:rsidP="00624F5B">
            <w:pPr>
              <w:jc w:val="center"/>
              <w:rPr>
                <w:rFonts w:eastAsia="Times New Roman" w:cs="Times New Roman"/>
                <w:b/>
                <w:color w:val="333333"/>
                <w:szCs w:val="28"/>
              </w:rPr>
            </w:pPr>
            <w:r w:rsidRPr="005918FF">
              <w:rPr>
                <w:rFonts w:eastAsia="Times New Roman" w:cs="Times New Roman"/>
                <w:b/>
                <w:color w:val="333333"/>
                <w:szCs w:val="28"/>
              </w:rPr>
              <w:t>KT. HIỆU TRƯỞNG</w:t>
            </w:r>
          </w:p>
          <w:p w:rsidR="00624F5B" w:rsidRDefault="00624F5B" w:rsidP="00624F5B">
            <w:pPr>
              <w:jc w:val="center"/>
              <w:rPr>
                <w:rFonts w:eastAsia="Times New Roman" w:cs="Times New Roman"/>
                <w:b/>
                <w:color w:val="333333"/>
                <w:szCs w:val="28"/>
              </w:rPr>
            </w:pPr>
            <w:r w:rsidRPr="005918FF">
              <w:rPr>
                <w:rFonts w:eastAsia="Times New Roman" w:cs="Times New Roman"/>
                <w:b/>
                <w:color w:val="333333"/>
                <w:szCs w:val="28"/>
              </w:rPr>
              <w:t>PHÓ HIỆU TRƯỞNG</w:t>
            </w:r>
          </w:p>
          <w:p w:rsidR="00624F5B" w:rsidRDefault="00624F5B" w:rsidP="00F86413">
            <w:pPr>
              <w:spacing w:after="200"/>
              <w:jc w:val="center"/>
              <w:rPr>
                <w:rFonts w:eastAsia="Times New Roman" w:cs="Times New Roman"/>
                <w:b/>
                <w:color w:val="333333"/>
                <w:szCs w:val="28"/>
              </w:rPr>
            </w:pPr>
          </w:p>
          <w:p w:rsidR="00624F5B" w:rsidRDefault="00624F5B" w:rsidP="00F86413">
            <w:pPr>
              <w:spacing w:after="200"/>
              <w:jc w:val="center"/>
              <w:rPr>
                <w:rFonts w:eastAsia="Times New Roman" w:cs="Times New Roman"/>
                <w:b/>
                <w:color w:val="333333"/>
                <w:szCs w:val="28"/>
              </w:rPr>
            </w:pPr>
          </w:p>
          <w:p w:rsidR="00624F5B" w:rsidRDefault="00624F5B" w:rsidP="00F86413">
            <w:pPr>
              <w:spacing w:after="200"/>
              <w:jc w:val="center"/>
              <w:rPr>
                <w:rFonts w:eastAsia="Times New Roman" w:cs="Times New Roman"/>
                <w:b/>
                <w:color w:val="333333"/>
                <w:szCs w:val="28"/>
              </w:rPr>
            </w:pPr>
          </w:p>
          <w:p w:rsidR="00624F5B" w:rsidRDefault="00624F5B" w:rsidP="00D72E3B">
            <w:pPr>
              <w:spacing w:after="200"/>
              <w:jc w:val="center"/>
              <w:rPr>
                <w:rFonts w:eastAsia="Times New Roman" w:cs="Times New Roman"/>
                <w:color w:val="333333"/>
                <w:szCs w:val="28"/>
              </w:rPr>
            </w:pPr>
            <w:r w:rsidRPr="005918FF">
              <w:rPr>
                <w:rFonts w:eastAsia="Times New Roman" w:cs="Times New Roman"/>
                <w:b/>
                <w:color w:val="333333"/>
                <w:szCs w:val="28"/>
              </w:rPr>
              <w:t xml:space="preserve">Nguyễn Thị </w:t>
            </w:r>
            <w:r w:rsidR="00D72E3B">
              <w:rPr>
                <w:rFonts w:eastAsia="Times New Roman" w:cs="Times New Roman"/>
                <w:b/>
                <w:color w:val="333333"/>
                <w:szCs w:val="28"/>
              </w:rPr>
              <w:t>Thái</w:t>
            </w:r>
          </w:p>
        </w:tc>
      </w:tr>
    </w:tbl>
    <w:p w:rsidR="00D70CCC" w:rsidRPr="005918FF" w:rsidRDefault="00D70CCC" w:rsidP="001975A2">
      <w:pPr>
        <w:shd w:val="clear" w:color="auto" w:fill="FFFFFF"/>
        <w:spacing w:after="200" w:line="240" w:lineRule="auto"/>
        <w:rPr>
          <w:rFonts w:eastAsia="Times New Roman" w:cs="Times New Roman"/>
          <w:b/>
          <w:color w:val="333333"/>
          <w:szCs w:val="28"/>
        </w:rPr>
      </w:pPr>
    </w:p>
    <w:sectPr w:rsidR="00D70CCC" w:rsidRPr="005918FF" w:rsidSect="00614BB7">
      <w:pgSz w:w="12240" w:h="15840"/>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6F" w:rsidRDefault="00ED4A6F" w:rsidP="000B635E">
      <w:pPr>
        <w:spacing w:after="0" w:line="240" w:lineRule="auto"/>
      </w:pPr>
      <w:r>
        <w:separator/>
      </w:r>
    </w:p>
  </w:endnote>
  <w:endnote w:type="continuationSeparator" w:id="0">
    <w:p w:rsidR="00ED4A6F" w:rsidRDefault="00ED4A6F" w:rsidP="000B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6F" w:rsidRDefault="00ED4A6F" w:rsidP="000B635E">
      <w:pPr>
        <w:spacing w:after="0" w:line="240" w:lineRule="auto"/>
      </w:pPr>
      <w:r>
        <w:separator/>
      </w:r>
    </w:p>
  </w:footnote>
  <w:footnote w:type="continuationSeparator" w:id="0">
    <w:p w:rsidR="00ED4A6F" w:rsidRDefault="00ED4A6F" w:rsidP="000B6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437"/>
    <w:multiLevelType w:val="hybridMultilevel"/>
    <w:tmpl w:val="72FE1C64"/>
    <w:lvl w:ilvl="0" w:tplc="2CE4990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D5"/>
    <w:rsid w:val="00090F54"/>
    <w:rsid w:val="000A7B8E"/>
    <w:rsid w:val="000B635E"/>
    <w:rsid w:val="000F55AB"/>
    <w:rsid w:val="001212C8"/>
    <w:rsid w:val="001344C9"/>
    <w:rsid w:val="001862B3"/>
    <w:rsid w:val="001975A2"/>
    <w:rsid w:val="001A5D41"/>
    <w:rsid w:val="00205F1F"/>
    <w:rsid w:val="00301676"/>
    <w:rsid w:val="00333141"/>
    <w:rsid w:val="00346CC2"/>
    <w:rsid w:val="00357A23"/>
    <w:rsid w:val="00401A42"/>
    <w:rsid w:val="004241F9"/>
    <w:rsid w:val="00446C9E"/>
    <w:rsid w:val="00480420"/>
    <w:rsid w:val="004B77A2"/>
    <w:rsid w:val="004C2279"/>
    <w:rsid w:val="004C542B"/>
    <w:rsid w:val="004D3126"/>
    <w:rsid w:val="004E78F4"/>
    <w:rsid w:val="00533C77"/>
    <w:rsid w:val="00560B85"/>
    <w:rsid w:val="005918FF"/>
    <w:rsid w:val="005B772C"/>
    <w:rsid w:val="00602D00"/>
    <w:rsid w:val="00614BB7"/>
    <w:rsid w:val="00624F5B"/>
    <w:rsid w:val="006415C9"/>
    <w:rsid w:val="006B2349"/>
    <w:rsid w:val="006D36FE"/>
    <w:rsid w:val="00761CAD"/>
    <w:rsid w:val="00794C8C"/>
    <w:rsid w:val="007A675F"/>
    <w:rsid w:val="007E1D1F"/>
    <w:rsid w:val="007E48F2"/>
    <w:rsid w:val="00864963"/>
    <w:rsid w:val="00866036"/>
    <w:rsid w:val="008777B2"/>
    <w:rsid w:val="008A4348"/>
    <w:rsid w:val="008D7B23"/>
    <w:rsid w:val="00966DFF"/>
    <w:rsid w:val="009930FB"/>
    <w:rsid w:val="009D5801"/>
    <w:rsid w:val="00AB712A"/>
    <w:rsid w:val="00B4360E"/>
    <w:rsid w:val="00B61B1F"/>
    <w:rsid w:val="00B92103"/>
    <w:rsid w:val="00BC40A0"/>
    <w:rsid w:val="00BC6040"/>
    <w:rsid w:val="00C35E68"/>
    <w:rsid w:val="00CA11FF"/>
    <w:rsid w:val="00D07AC5"/>
    <w:rsid w:val="00D133CB"/>
    <w:rsid w:val="00D41020"/>
    <w:rsid w:val="00D70CCC"/>
    <w:rsid w:val="00D72E3B"/>
    <w:rsid w:val="00D7645C"/>
    <w:rsid w:val="00D96487"/>
    <w:rsid w:val="00DE24BE"/>
    <w:rsid w:val="00E6263B"/>
    <w:rsid w:val="00E87EAE"/>
    <w:rsid w:val="00EA79D5"/>
    <w:rsid w:val="00ED4A6F"/>
    <w:rsid w:val="00F02B9B"/>
    <w:rsid w:val="00F23808"/>
    <w:rsid w:val="00F60007"/>
    <w:rsid w:val="00F86413"/>
    <w:rsid w:val="00F91082"/>
    <w:rsid w:val="00F9373D"/>
    <w:rsid w:val="00FA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09B7"/>
  <w15:chartTrackingRefBased/>
  <w15:docId w15:val="{0299DF48-C9E4-468F-A2D1-FCDFE79C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6413"/>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7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6413"/>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uiPriority w:val="9"/>
    <w:rsid w:val="00F86413"/>
    <w:rPr>
      <w:rFonts w:eastAsia="Times New Roman" w:cs="Times New Roman"/>
      <w:b/>
      <w:bCs/>
      <w:kern w:val="36"/>
      <w:sz w:val="48"/>
      <w:szCs w:val="48"/>
    </w:rPr>
  </w:style>
  <w:style w:type="character" w:styleId="Strong">
    <w:name w:val="Strong"/>
    <w:basedOn w:val="DefaultParagraphFont"/>
    <w:uiPriority w:val="22"/>
    <w:qFormat/>
    <w:rsid w:val="00F86413"/>
    <w:rPr>
      <w:b/>
      <w:bCs/>
    </w:rPr>
  </w:style>
  <w:style w:type="character" w:styleId="Emphasis">
    <w:name w:val="Emphasis"/>
    <w:basedOn w:val="DefaultParagraphFont"/>
    <w:uiPriority w:val="20"/>
    <w:qFormat/>
    <w:rsid w:val="00F86413"/>
    <w:rPr>
      <w:i/>
      <w:iCs/>
    </w:rPr>
  </w:style>
  <w:style w:type="paragraph" w:customStyle="1" w:styleId="journaltitle">
    <w:name w:val="journal_title"/>
    <w:basedOn w:val="Normal"/>
    <w:rsid w:val="000F55A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761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AD"/>
    <w:rPr>
      <w:rFonts w:ascii="Segoe UI" w:hAnsi="Segoe UI" w:cs="Segoe UI"/>
      <w:sz w:val="18"/>
      <w:szCs w:val="18"/>
    </w:rPr>
  </w:style>
  <w:style w:type="paragraph" w:styleId="ListParagraph">
    <w:name w:val="List Paragraph"/>
    <w:basedOn w:val="Normal"/>
    <w:uiPriority w:val="34"/>
    <w:qFormat/>
    <w:rsid w:val="006D36FE"/>
    <w:pPr>
      <w:ind w:left="720"/>
      <w:contextualSpacing/>
    </w:pPr>
  </w:style>
  <w:style w:type="paragraph" w:styleId="Header">
    <w:name w:val="header"/>
    <w:basedOn w:val="Normal"/>
    <w:link w:val="HeaderChar"/>
    <w:uiPriority w:val="99"/>
    <w:unhideWhenUsed/>
    <w:rsid w:val="000B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E"/>
  </w:style>
  <w:style w:type="paragraph" w:styleId="Footer">
    <w:name w:val="footer"/>
    <w:basedOn w:val="Normal"/>
    <w:link w:val="FooterChar"/>
    <w:uiPriority w:val="99"/>
    <w:unhideWhenUsed/>
    <w:rsid w:val="000B6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1614">
      <w:bodyDiv w:val="1"/>
      <w:marLeft w:val="0"/>
      <w:marRight w:val="0"/>
      <w:marTop w:val="0"/>
      <w:marBottom w:val="0"/>
      <w:divBdr>
        <w:top w:val="none" w:sz="0" w:space="0" w:color="auto"/>
        <w:left w:val="none" w:sz="0" w:space="0" w:color="auto"/>
        <w:bottom w:val="none" w:sz="0" w:space="0" w:color="auto"/>
        <w:right w:val="none" w:sz="0" w:space="0" w:color="auto"/>
      </w:divBdr>
      <w:divsChild>
        <w:div w:id="726219864">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441729248">
      <w:bodyDiv w:val="1"/>
      <w:marLeft w:val="0"/>
      <w:marRight w:val="0"/>
      <w:marTop w:val="0"/>
      <w:marBottom w:val="0"/>
      <w:divBdr>
        <w:top w:val="none" w:sz="0" w:space="0" w:color="auto"/>
        <w:left w:val="none" w:sz="0" w:space="0" w:color="auto"/>
        <w:bottom w:val="none" w:sz="0" w:space="0" w:color="auto"/>
        <w:right w:val="none" w:sz="0" w:space="0" w:color="auto"/>
      </w:divBdr>
    </w:div>
    <w:div w:id="1737556206">
      <w:bodyDiv w:val="1"/>
      <w:marLeft w:val="0"/>
      <w:marRight w:val="0"/>
      <w:marTop w:val="0"/>
      <w:marBottom w:val="0"/>
      <w:divBdr>
        <w:top w:val="none" w:sz="0" w:space="0" w:color="auto"/>
        <w:left w:val="none" w:sz="0" w:space="0" w:color="auto"/>
        <w:bottom w:val="none" w:sz="0" w:space="0" w:color="auto"/>
        <w:right w:val="none" w:sz="0" w:space="0" w:color="auto"/>
      </w:divBdr>
      <w:divsChild>
        <w:div w:id="801381415">
          <w:marLeft w:val="0"/>
          <w:marRight w:val="0"/>
          <w:marTop w:val="75"/>
          <w:marBottom w:val="75"/>
          <w:divBdr>
            <w:top w:val="none" w:sz="0" w:space="0" w:color="auto"/>
            <w:left w:val="none" w:sz="0" w:space="0" w:color="auto"/>
            <w:bottom w:val="none" w:sz="0" w:space="0" w:color="auto"/>
            <w:right w:val="none" w:sz="0" w:space="0" w:color="auto"/>
          </w:divBdr>
          <w:divsChild>
            <w:div w:id="202714400">
              <w:marLeft w:val="0"/>
              <w:marRight w:val="0"/>
              <w:marTop w:val="150"/>
              <w:marBottom w:val="0"/>
              <w:divBdr>
                <w:top w:val="none" w:sz="0" w:space="0" w:color="auto"/>
                <w:left w:val="none" w:sz="0" w:space="0" w:color="auto"/>
                <w:bottom w:val="none" w:sz="0" w:space="0" w:color="auto"/>
                <w:right w:val="none" w:sz="0" w:space="0" w:color="auto"/>
              </w:divBdr>
            </w:div>
          </w:divsChild>
        </w:div>
        <w:div w:id="107990895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Techsi.vn</cp:lastModifiedBy>
  <cp:revision>10</cp:revision>
  <cp:lastPrinted>2022-09-19T10:10:00Z</cp:lastPrinted>
  <dcterms:created xsi:type="dcterms:W3CDTF">2022-09-12T10:09:00Z</dcterms:created>
  <dcterms:modified xsi:type="dcterms:W3CDTF">2023-08-14T07:50:00Z</dcterms:modified>
</cp:coreProperties>
</file>