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32" w:rsidRPr="00432032" w:rsidRDefault="00432032" w:rsidP="00432032">
      <w:pPr>
        <w:shd w:val="clear" w:color="auto" w:fill="FFFFFF"/>
        <w:spacing w:before="405" w:after="255" w:line="450" w:lineRule="atLeast"/>
        <w:jc w:val="center"/>
        <w:outlineLvl w:val="2"/>
        <w:rPr>
          <w:rFonts w:eastAsia="Times New Roman" w:cs="Times New Roman"/>
          <w:b/>
          <w:color w:val="222222"/>
          <w:szCs w:val="28"/>
        </w:rPr>
      </w:pPr>
      <w:r w:rsidRPr="00432032">
        <w:rPr>
          <w:rFonts w:eastAsia="Times New Roman" w:cs="Times New Roman"/>
          <w:b/>
          <w:color w:val="222222"/>
          <w:szCs w:val="28"/>
        </w:rPr>
        <w:t xml:space="preserve">5 </w:t>
      </w:r>
      <w:proofErr w:type="spellStart"/>
      <w:r w:rsidRPr="00432032">
        <w:rPr>
          <w:rFonts w:eastAsia="Times New Roman" w:cs="Times New Roman"/>
          <w:b/>
          <w:color w:val="222222"/>
          <w:szCs w:val="28"/>
        </w:rPr>
        <w:t>thực</w:t>
      </w:r>
      <w:proofErr w:type="spellEnd"/>
      <w:r w:rsidRPr="00432032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b/>
          <w:color w:val="222222"/>
          <w:szCs w:val="28"/>
        </w:rPr>
        <w:t>đơn</w:t>
      </w:r>
      <w:proofErr w:type="spellEnd"/>
      <w:r w:rsidRPr="00432032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b/>
          <w:color w:val="222222"/>
          <w:szCs w:val="28"/>
        </w:rPr>
        <w:t>bữa</w:t>
      </w:r>
      <w:proofErr w:type="spellEnd"/>
      <w:r w:rsidRPr="00432032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b/>
          <w:color w:val="222222"/>
          <w:szCs w:val="28"/>
        </w:rPr>
        <w:t>trưa</w:t>
      </w:r>
      <w:proofErr w:type="spellEnd"/>
      <w:r w:rsidRPr="00432032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b/>
          <w:color w:val="222222"/>
          <w:szCs w:val="28"/>
        </w:rPr>
        <w:t>cho</w:t>
      </w:r>
      <w:proofErr w:type="spellEnd"/>
      <w:r w:rsidRPr="00432032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b/>
          <w:color w:val="222222"/>
          <w:szCs w:val="28"/>
        </w:rPr>
        <w:t>trẻ</w:t>
      </w:r>
      <w:proofErr w:type="spellEnd"/>
      <w:r w:rsidRPr="00432032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b/>
          <w:color w:val="222222"/>
          <w:szCs w:val="28"/>
        </w:rPr>
        <w:t>mầm</w:t>
      </w:r>
      <w:proofErr w:type="spellEnd"/>
      <w:r w:rsidRPr="00432032">
        <w:rPr>
          <w:rFonts w:eastAsia="Times New Roman" w:cs="Times New Roman"/>
          <w:b/>
          <w:color w:val="222222"/>
          <w:szCs w:val="28"/>
        </w:rPr>
        <w:t xml:space="preserve"> non </w:t>
      </w:r>
      <w:proofErr w:type="spellStart"/>
      <w:r w:rsidRPr="00432032">
        <w:rPr>
          <w:rFonts w:eastAsia="Times New Roman" w:cs="Times New Roman"/>
          <w:b/>
          <w:color w:val="222222"/>
          <w:szCs w:val="28"/>
        </w:rPr>
        <w:t>ăn</w:t>
      </w:r>
      <w:proofErr w:type="spellEnd"/>
      <w:r w:rsidRPr="00432032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b/>
          <w:color w:val="222222"/>
          <w:szCs w:val="28"/>
        </w:rPr>
        <w:t>ngon</w:t>
      </w:r>
      <w:proofErr w:type="spellEnd"/>
      <w:r w:rsidRPr="00432032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b/>
          <w:color w:val="222222"/>
          <w:szCs w:val="28"/>
        </w:rPr>
        <w:t>hiệu</w:t>
      </w:r>
      <w:proofErr w:type="spellEnd"/>
      <w:r w:rsidRPr="00432032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b/>
          <w:color w:val="222222"/>
          <w:szCs w:val="28"/>
        </w:rPr>
        <w:t>quả</w:t>
      </w:r>
      <w:bookmarkStart w:id="0" w:name="_GoBack"/>
      <w:bookmarkEnd w:id="0"/>
      <w:proofErr w:type="spellEnd"/>
    </w:p>
    <w:p w:rsidR="00432032" w:rsidRPr="00432032" w:rsidRDefault="00432032" w:rsidP="00432032">
      <w:pPr>
        <w:shd w:val="clear" w:color="auto" w:fill="FFFFFF"/>
        <w:spacing w:after="360" w:line="240" w:lineRule="auto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432032">
        <w:rPr>
          <w:rFonts w:eastAsia="Times New Roman" w:cs="Times New Roman"/>
          <w:color w:val="222222"/>
          <w:szCs w:val="28"/>
        </w:rPr>
        <w:t>Bữa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trưa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cũng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rất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quan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trọng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cho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trẻ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mầm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non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và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chất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dinh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trong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ngày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thường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tập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trung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vào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bữa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trưa</w:t>
      </w:r>
      <w:proofErr w:type="spellEnd"/>
      <w:r w:rsidRPr="00432032">
        <w:rPr>
          <w:rFonts w:eastAsia="Times New Roman" w:cs="Times New Roman"/>
          <w:color w:val="222222"/>
          <w:szCs w:val="28"/>
        </w:rPr>
        <w:t>.</w:t>
      </w:r>
      <w:proofErr w:type="gram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Bữa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trưa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bé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nên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dùng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nên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dùng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những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món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chắc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bụng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thay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vì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những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món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dễ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tiêu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như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buổi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sáng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Phụ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huynh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nên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xây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dựng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thực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đơn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cho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trẻ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bữa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trưa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như</w:t>
      </w:r>
      <w:proofErr w:type="spellEnd"/>
      <w:r w:rsidRPr="0043203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222222"/>
          <w:szCs w:val="28"/>
        </w:rPr>
        <w:t>sau</w:t>
      </w:r>
      <w:proofErr w:type="spellEnd"/>
      <w:r w:rsidRPr="00432032">
        <w:rPr>
          <w:rFonts w:eastAsia="Times New Roman" w:cs="Times New Roman"/>
          <w:color w:val="222222"/>
          <w:szCs w:val="28"/>
        </w:rPr>
        <w:t>:</w:t>
      </w:r>
    </w:p>
    <w:p w:rsidR="00432032" w:rsidRPr="00432032" w:rsidRDefault="00432032" w:rsidP="00432032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Cs w:val="28"/>
        </w:rPr>
      </w:pPr>
      <w:proofErr w:type="spellStart"/>
      <w:r w:rsidRPr="00432032">
        <w:rPr>
          <w:rFonts w:eastAsia="Times New Roman" w:cs="Times New Roman"/>
          <w:color w:val="444444"/>
          <w:szCs w:val="28"/>
        </w:rPr>
        <w:t>Cơm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Cá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phi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lê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kho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tộ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cạnh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thịt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nấu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rau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ngót</w:t>
      </w:r>
      <w:proofErr w:type="spellEnd"/>
    </w:p>
    <w:p w:rsidR="00432032" w:rsidRPr="00432032" w:rsidRDefault="00432032" w:rsidP="00432032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Cs w:val="28"/>
        </w:rPr>
      </w:pPr>
      <w:proofErr w:type="spellStart"/>
      <w:r w:rsidRPr="00432032">
        <w:rPr>
          <w:rFonts w:eastAsia="Times New Roman" w:cs="Times New Roman"/>
          <w:color w:val="444444"/>
          <w:szCs w:val="28"/>
        </w:rPr>
        <w:t>Cơm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Thịt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bò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xào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với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rau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củ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canh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cua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rau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dền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mồng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tơi</w:t>
      </w:r>
      <w:proofErr w:type="spellEnd"/>
    </w:p>
    <w:p w:rsidR="00432032" w:rsidRPr="00432032" w:rsidRDefault="00432032" w:rsidP="00432032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Cs w:val="28"/>
        </w:rPr>
      </w:pPr>
      <w:proofErr w:type="spellStart"/>
      <w:r w:rsidRPr="00432032">
        <w:rPr>
          <w:rFonts w:eastAsia="Times New Roman" w:cs="Times New Roman"/>
          <w:color w:val="444444"/>
          <w:szCs w:val="28"/>
        </w:rPr>
        <w:t>Cơm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Thịt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gà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xào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nấm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canh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cá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rô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nấu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cải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xanh</w:t>
      </w:r>
      <w:proofErr w:type="spellEnd"/>
    </w:p>
    <w:p w:rsidR="00432032" w:rsidRPr="00432032" w:rsidRDefault="00432032" w:rsidP="00432032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Cs w:val="28"/>
        </w:rPr>
      </w:pPr>
      <w:proofErr w:type="spellStart"/>
      <w:r w:rsidRPr="00432032">
        <w:rPr>
          <w:rFonts w:eastAsia="Times New Roman" w:cs="Times New Roman"/>
          <w:color w:val="444444"/>
          <w:szCs w:val="28"/>
        </w:rPr>
        <w:t>Cơm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Thịt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trứng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xào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cà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chua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canh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thịt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xà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lách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xoong</w:t>
      </w:r>
      <w:proofErr w:type="spellEnd"/>
    </w:p>
    <w:p w:rsidR="00432032" w:rsidRPr="00432032" w:rsidRDefault="00432032" w:rsidP="00432032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Cs w:val="28"/>
        </w:rPr>
      </w:pPr>
      <w:proofErr w:type="spellStart"/>
      <w:r w:rsidRPr="00432032">
        <w:rPr>
          <w:rFonts w:eastAsia="Times New Roman" w:cs="Times New Roman"/>
          <w:color w:val="444444"/>
          <w:szCs w:val="28"/>
        </w:rPr>
        <w:t>Cơm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Thịt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đậu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phụ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xốt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cà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chua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canh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tôm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bí</w:t>
      </w:r>
      <w:proofErr w:type="spellEnd"/>
      <w:r w:rsidRPr="00432032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432032">
        <w:rPr>
          <w:rFonts w:eastAsia="Times New Roman" w:cs="Times New Roman"/>
          <w:color w:val="444444"/>
          <w:szCs w:val="28"/>
        </w:rPr>
        <w:t>xanh</w:t>
      </w:r>
      <w:proofErr w:type="spellEnd"/>
    </w:p>
    <w:p w:rsidR="006A57AE" w:rsidRDefault="00432032" w:rsidP="00432032">
      <w:r w:rsidRPr="00432032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7DDEE52F" wp14:editId="6B0B4ABC">
            <wp:extent cx="6667500" cy="4286250"/>
            <wp:effectExtent l="0" t="0" r="0" b="0"/>
            <wp:docPr id="1" name="Picture 1" descr="thực đơn cho bé 3 tuổi biếng ă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ực đơn cho bé 3 tuổi biếng ă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7AE" w:rsidSect="00432032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437F"/>
    <w:multiLevelType w:val="multilevel"/>
    <w:tmpl w:val="390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32"/>
    <w:rsid w:val="00080E4B"/>
    <w:rsid w:val="004176FE"/>
    <w:rsid w:val="00432032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2022-11-26T04:50:00Z</dcterms:created>
  <dcterms:modified xsi:type="dcterms:W3CDTF">2022-11-26T04:51:00Z</dcterms:modified>
</cp:coreProperties>
</file>