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0684E" w:rsidRPr="0060684E" w:rsidRDefault="0060684E">
      <w:pPr>
        <w:rPr>
          <w:rStyle w:val="Strong"/>
          <w:rFonts w:ascii="Roboto" w:hAnsi="Roboto"/>
          <w:color w:val="0070C0"/>
          <w:sz w:val="56"/>
          <w:szCs w:val="56"/>
          <w:shd w:val="clear" w:color="auto" w:fill="FFFFFF"/>
          <w:lang w:val="vi-VN"/>
        </w:rPr>
      </w:pPr>
      <w:r w:rsidRPr="0060684E">
        <w:rPr>
          <w:rStyle w:val="Strong"/>
          <w:rFonts w:ascii="Roboto" w:hAnsi="Roboto"/>
          <w:color w:val="0070C0"/>
          <w:sz w:val="56"/>
          <w:szCs w:val="56"/>
          <w:shd w:val="clear" w:color="auto" w:fill="FFFFFF"/>
        </w:rPr>
        <w:t>Trường Tiểu học Giang</w:t>
      </w:r>
      <w:r w:rsidRPr="0060684E">
        <w:rPr>
          <w:rStyle w:val="Strong"/>
          <w:rFonts w:ascii="Roboto" w:hAnsi="Roboto"/>
          <w:color w:val="0070C0"/>
          <w:sz w:val="56"/>
          <w:szCs w:val="56"/>
          <w:shd w:val="clear" w:color="auto" w:fill="FFFFFF"/>
          <w:lang w:val="vi-VN"/>
        </w:rPr>
        <w:t xml:space="preserve"> </w:t>
      </w:r>
      <w:r w:rsidRPr="0060684E">
        <w:rPr>
          <w:rStyle w:val="Strong"/>
          <w:rFonts w:ascii="Roboto" w:hAnsi="Roboto"/>
          <w:color w:val="0070C0"/>
          <w:sz w:val="56"/>
          <w:szCs w:val="56"/>
          <w:shd w:val="clear" w:color="auto" w:fill="FFFFFF"/>
          <w:lang w:val="vi-VN"/>
        </w:rPr>
        <w:t>Biên</w:t>
      </w:r>
      <w:r w:rsidRPr="0060684E">
        <w:rPr>
          <w:rStyle w:val="Strong"/>
          <w:rFonts w:ascii="Roboto" w:hAnsi="Roboto"/>
          <w:color w:val="0070C0"/>
          <w:sz w:val="56"/>
          <w:szCs w:val="56"/>
          <w:shd w:val="clear" w:color="auto" w:fill="FFFFFF"/>
          <w:lang w:val="vi-VN"/>
        </w:rPr>
        <w:t xml:space="preserve"> </w:t>
      </w:r>
      <w:r w:rsidRPr="0060684E">
        <w:rPr>
          <w:rStyle w:val="Strong"/>
          <w:rFonts w:ascii="Roboto" w:hAnsi="Roboto"/>
          <w:color w:val="0070C0"/>
          <w:sz w:val="56"/>
          <w:szCs w:val="56"/>
          <w:shd w:val="clear" w:color="auto" w:fill="FFFFFF"/>
        </w:rPr>
        <w:t xml:space="preserve">tổ chức Ngày hội đọc </w:t>
      </w:r>
      <w:r w:rsidRPr="0060684E">
        <w:rPr>
          <w:rStyle w:val="Strong"/>
          <w:rFonts w:ascii="Roboto" w:hAnsi="Roboto"/>
          <w:color w:val="0070C0"/>
          <w:sz w:val="56"/>
          <w:szCs w:val="56"/>
          <w:shd w:val="clear" w:color="auto" w:fill="FFFFFF"/>
        </w:rPr>
        <w:t>sách</w:t>
      </w:r>
      <w:r w:rsidRPr="0060684E">
        <w:rPr>
          <w:rStyle w:val="Strong"/>
          <w:rFonts w:ascii="Roboto" w:hAnsi="Roboto"/>
          <w:color w:val="0070C0"/>
          <w:sz w:val="56"/>
          <w:szCs w:val="56"/>
          <w:shd w:val="clear" w:color="auto" w:fill="FFFFFF"/>
          <w:lang w:val="vi-VN"/>
        </w:rPr>
        <w:t>.</w:t>
      </w:r>
    </w:p>
    <w:p w:rsidR="0060684E" w:rsidRPr="0060684E" w:rsidRDefault="003214C7" w:rsidP="0060684E">
      <w:pPr>
        <w:rPr>
          <w:rStyle w:val="Strong"/>
          <w:rFonts w:ascii="Roboto" w:hAnsi="Roboto"/>
          <w:color w:val="161616"/>
          <w:sz w:val="28"/>
          <w:szCs w:val="28"/>
          <w:shd w:val="clear" w:color="auto" w:fill="FFFFFF"/>
          <w:lang w:val="vi-VN"/>
        </w:rPr>
      </w:pPr>
      <w:r w:rsidRPr="0060684E">
        <w:rPr>
          <w:rStyle w:val="Strong"/>
          <w:rFonts w:ascii="Roboto" w:hAnsi="Roboto"/>
          <w:color w:val="161616"/>
          <w:sz w:val="28"/>
          <w:szCs w:val="28"/>
          <w:shd w:val="clear" w:color="auto" w:fill="FFFFFF"/>
        </w:rPr>
        <w:t xml:space="preserve">Hưởng ứng Ngày Sách và Văn hóa đọc Việt Nam 21/4, Ngày Sách và Bản quyền thế giới 23/4, nhằm phát triển phong trào đọc sách trong cán bộ, giáo viên và học sinh trong trường học, hướng tới một xã hội học tập, một nét đẹp trong đời sống cộng đồng, </w:t>
      </w:r>
      <w:r w:rsidR="0060684E" w:rsidRPr="0060684E">
        <w:rPr>
          <w:rStyle w:val="Strong"/>
          <w:rFonts w:ascii="Roboto" w:hAnsi="Roboto"/>
          <w:color w:val="161616"/>
          <w:sz w:val="28"/>
          <w:szCs w:val="28"/>
          <w:shd w:val="clear" w:color="auto" w:fill="FFFFFF"/>
        </w:rPr>
        <w:t>chiều</w:t>
      </w:r>
      <w:r w:rsidRPr="0060684E">
        <w:rPr>
          <w:rStyle w:val="Strong"/>
          <w:rFonts w:ascii="Roboto" w:hAnsi="Roboto"/>
          <w:color w:val="161616"/>
          <w:sz w:val="28"/>
          <w:szCs w:val="28"/>
          <w:shd w:val="clear" w:color="auto" w:fill="FFFFFF"/>
        </w:rPr>
        <w:t xml:space="preserve"> ngày </w:t>
      </w:r>
      <w:r w:rsidR="0060684E" w:rsidRPr="0060684E">
        <w:rPr>
          <w:rStyle w:val="Strong"/>
          <w:rFonts w:ascii="Roboto" w:hAnsi="Roboto"/>
          <w:color w:val="161616"/>
          <w:sz w:val="28"/>
          <w:szCs w:val="28"/>
          <w:shd w:val="clear" w:color="auto" w:fill="FFFFFF"/>
        </w:rPr>
        <w:t>14</w:t>
      </w:r>
      <w:r w:rsidRPr="0060684E">
        <w:rPr>
          <w:rStyle w:val="Strong"/>
          <w:rFonts w:ascii="Roboto" w:hAnsi="Roboto"/>
          <w:color w:val="161616"/>
          <w:sz w:val="28"/>
          <w:szCs w:val="28"/>
          <w:shd w:val="clear" w:color="auto" w:fill="FFFFFF"/>
        </w:rPr>
        <w:t xml:space="preserve">/4/2023, Trường Tiểu học </w:t>
      </w:r>
      <w:r w:rsidR="0060684E" w:rsidRPr="0060684E">
        <w:rPr>
          <w:rStyle w:val="Strong"/>
          <w:rFonts w:ascii="Roboto" w:hAnsi="Roboto"/>
          <w:color w:val="161616"/>
          <w:sz w:val="28"/>
          <w:szCs w:val="28"/>
          <w:shd w:val="clear" w:color="auto" w:fill="FFFFFF"/>
        </w:rPr>
        <w:t>Giang</w:t>
      </w:r>
      <w:r w:rsidR="0060684E" w:rsidRPr="0060684E">
        <w:rPr>
          <w:rStyle w:val="Strong"/>
          <w:rFonts w:ascii="Roboto" w:hAnsi="Roboto"/>
          <w:color w:val="161616"/>
          <w:sz w:val="28"/>
          <w:szCs w:val="28"/>
          <w:shd w:val="clear" w:color="auto" w:fill="FFFFFF"/>
          <w:lang w:val="vi-VN"/>
        </w:rPr>
        <w:t xml:space="preserve"> Biên </w:t>
      </w:r>
      <w:r w:rsidRPr="0060684E">
        <w:rPr>
          <w:rStyle w:val="Strong"/>
          <w:rFonts w:ascii="Roboto" w:hAnsi="Roboto"/>
          <w:color w:val="161616"/>
          <w:sz w:val="28"/>
          <w:szCs w:val="28"/>
          <w:shd w:val="clear" w:color="auto" w:fill="FFFFFF"/>
        </w:rPr>
        <w:t xml:space="preserve">tổ chức Ngày hội đọc </w:t>
      </w:r>
      <w:r w:rsidR="0060684E" w:rsidRPr="0060684E">
        <w:rPr>
          <w:rStyle w:val="Strong"/>
          <w:rFonts w:ascii="Roboto" w:hAnsi="Roboto"/>
          <w:color w:val="161616"/>
          <w:sz w:val="28"/>
          <w:szCs w:val="28"/>
          <w:shd w:val="clear" w:color="auto" w:fill="FFFFFF"/>
        </w:rPr>
        <w:t>sách</w:t>
      </w:r>
      <w:r w:rsidR="0060684E" w:rsidRPr="0060684E">
        <w:rPr>
          <w:rStyle w:val="Strong"/>
          <w:rFonts w:ascii="Roboto" w:hAnsi="Roboto"/>
          <w:color w:val="161616"/>
          <w:sz w:val="28"/>
          <w:szCs w:val="28"/>
          <w:shd w:val="clear" w:color="auto" w:fill="FFFFFF"/>
          <w:lang w:val="vi-VN"/>
        </w:rPr>
        <w:t>.</w:t>
      </w:r>
    </w:p>
    <w:p w:rsidR="0060684E" w:rsidRPr="0060684E" w:rsidRDefault="003214C7" w:rsidP="0060684E">
      <w:pPr>
        <w:rPr>
          <w:rFonts w:ascii="Roboto" w:hAnsi="Roboto"/>
          <w:color w:val="212529"/>
          <w:sz w:val="28"/>
          <w:szCs w:val="28"/>
          <w:shd w:val="clear" w:color="auto" w:fill="FFFFFF"/>
        </w:rPr>
      </w:pPr>
      <w:r w:rsidRPr="0060684E">
        <w:rPr>
          <w:rFonts w:ascii="Roboto" w:hAnsi="Roboto"/>
          <w:color w:val="212529"/>
          <w:sz w:val="28"/>
          <w:szCs w:val="28"/>
          <w:shd w:val="clear" w:color="auto" w:fill="FFFFFF"/>
        </w:rPr>
        <w:t>          Ngày hội đọc sách là một hoạt động rất cần thiết trong nhà trường nhằm mang đến cho các em học sinh, thầy cô giáo những thông điệp về văn hóa đọc, về giá trị cuộc sống từ nguồn tri thức sách mang lại.</w:t>
      </w:r>
      <w:r w:rsidR="0060684E" w:rsidRPr="0060684E">
        <w:rPr>
          <w:rFonts w:ascii="Roboto" w:hAnsi="Roboto"/>
          <w:color w:val="161616"/>
          <w:sz w:val="28"/>
          <w:szCs w:val="28"/>
          <w:lang w:val="vi-VN"/>
        </w:rPr>
        <w:t xml:space="preserve"> </w:t>
      </w:r>
      <w:r w:rsidRPr="0060684E">
        <w:rPr>
          <w:rFonts w:ascii="Roboto" w:hAnsi="Roboto"/>
          <w:color w:val="212529"/>
          <w:sz w:val="28"/>
          <w:szCs w:val="28"/>
          <w:shd w:val="clear" w:color="auto" w:fill="FFFFFF"/>
        </w:rPr>
        <w:t>Thông qua hoạt động phục vụ sách báo của Thư viện góp phần cung cấp thông tin, phục vụ nhu cầu học tập nâng cao kiến thức, phát triển mạnh mẽ văn hóa đọc cho các em học sinh, tạo thói quen, nhu cầu, kỹ năng đọc và nâng cao trình độ, phát triển tư duy, khả năng sáng tạo, bồi dưỡng nhân cách, tâm hồn, tăng cường ý thức chấp hành pháp luật cũng như hình thành lối sống lành mạnh cho các em học sinh.</w:t>
      </w:r>
      <w:r w:rsidRPr="0060684E">
        <w:rPr>
          <w:rFonts w:ascii="Roboto" w:hAnsi="Roboto"/>
          <w:color w:val="161616"/>
          <w:sz w:val="28"/>
          <w:szCs w:val="28"/>
        </w:rPr>
        <w:br/>
      </w:r>
      <w:r w:rsidRPr="0060684E">
        <w:rPr>
          <w:rFonts w:ascii="Roboto" w:hAnsi="Roboto"/>
          <w:color w:val="212529"/>
          <w:sz w:val="28"/>
          <w:szCs w:val="28"/>
          <w:shd w:val="clear" w:color="auto" w:fill="FFFFFF"/>
        </w:rPr>
        <w:t xml:space="preserve">          Trong Ngày hội, cuốn hút người xem nhất có lẽ là các gian trưng bày sách. Với hơn 1.500 bản sách gồm nhiều thể loại khác nhau, </w:t>
      </w:r>
      <w:r w:rsidR="0060684E" w:rsidRPr="0060684E">
        <w:rPr>
          <w:rFonts w:ascii="Roboto" w:hAnsi="Roboto"/>
          <w:color w:val="212529"/>
          <w:sz w:val="28"/>
          <w:szCs w:val="28"/>
          <w:shd w:val="clear" w:color="auto" w:fill="FFFFFF"/>
        </w:rPr>
        <w:t>được</w:t>
      </w:r>
      <w:r w:rsidRPr="0060684E">
        <w:rPr>
          <w:rFonts w:ascii="Roboto" w:hAnsi="Roboto"/>
          <w:color w:val="212529"/>
          <w:sz w:val="28"/>
          <w:szCs w:val="28"/>
          <w:shd w:val="clear" w:color="auto" w:fill="FFFFFF"/>
        </w:rPr>
        <w:t xml:space="preserve"> trình bày một cách đẹp mắt, khoa học, và đặc biệt là những ý tưởng sáng tạo được khơi nguồn từ sách và việc đọc sách</w:t>
      </w:r>
      <w:r w:rsidR="0060684E" w:rsidRPr="0060684E">
        <w:rPr>
          <w:rFonts w:ascii="Roboto" w:hAnsi="Roboto"/>
          <w:color w:val="212529"/>
          <w:sz w:val="28"/>
          <w:szCs w:val="28"/>
          <w:shd w:val="clear" w:color="auto" w:fill="FFFFFF"/>
          <w:lang w:val="vi-VN"/>
        </w:rPr>
        <w:t xml:space="preserve"> </w:t>
      </w:r>
      <w:r w:rsidRPr="0060684E">
        <w:rPr>
          <w:rFonts w:ascii="Roboto" w:hAnsi="Roboto"/>
          <w:color w:val="212529"/>
          <w:sz w:val="28"/>
          <w:szCs w:val="28"/>
          <w:shd w:val="clear" w:color="auto" w:fill="FFFFFF"/>
        </w:rPr>
        <w:t>những cuốn sách có nội dung phù hợp đề tài trông rất đẹp mắt và ý nghĩa</w:t>
      </w:r>
    </w:p>
    <w:p w:rsidR="00304D84" w:rsidRPr="0060684E" w:rsidRDefault="003214C7" w:rsidP="0060684E">
      <w:pPr>
        <w:rPr>
          <w:rFonts w:ascii="Roboto" w:hAnsi="Roboto"/>
          <w:color w:val="212529"/>
          <w:sz w:val="28"/>
          <w:szCs w:val="28"/>
          <w:shd w:val="clear" w:color="auto" w:fill="FFFFFF"/>
          <w:lang w:val="vi-VN"/>
        </w:rPr>
      </w:pPr>
      <w:r w:rsidRPr="0060684E">
        <w:rPr>
          <w:rFonts w:ascii="Roboto" w:hAnsi="Roboto"/>
          <w:color w:val="212529"/>
          <w:sz w:val="28"/>
          <w:szCs w:val="28"/>
          <w:shd w:val="clear" w:color="auto" w:fill="FFFFFF"/>
        </w:rPr>
        <w:t>          Sau phần hoạt động chung, các em học sinh được tự do tham quan và tìm đọc những cuốn sách yêu thích tại các gian trưng bày. Sự tò mò và thích thú khám phá sách của các em là một thành công lớn cho ngày hội.</w:t>
      </w:r>
      <w:r w:rsidRPr="0060684E">
        <w:rPr>
          <w:rFonts w:ascii="Roboto" w:hAnsi="Roboto"/>
          <w:color w:val="161616"/>
          <w:sz w:val="28"/>
          <w:szCs w:val="28"/>
        </w:rPr>
        <w:br/>
      </w:r>
      <w:r w:rsidRPr="0060684E">
        <w:rPr>
          <w:rFonts w:ascii="Roboto" w:hAnsi="Roboto"/>
          <w:color w:val="212529"/>
          <w:sz w:val="28"/>
          <w:szCs w:val="28"/>
          <w:shd w:val="clear" w:color="auto" w:fill="FFFFFF"/>
        </w:rPr>
        <w:t xml:space="preserve">           “Ngày hội đọc sách” của Trường Tiểu học </w:t>
      </w:r>
      <w:r w:rsidR="0060684E" w:rsidRPr="0060684E">
        <w:rPr>
          <w:rFonts w:ascii="Roboto" w:hAnsi="Roboto"/>
          <w:color w:val="212529"/>
          <w:sz w:val="28"/>
          <w:szCs w:val="28"/>
          <w:shd w:val="clear" w:color="auto" w:fill="FFFFFF"/>
        </w:rPr>
        <w:t>Giang</w:t>
      </w:r>
      <w:r w:rsidR="0060684E" w:rsidRPr="0060684E">
        <w:rPr>
          <w:rFonts w:ascii="Roboto" w:hAnsi="Roboto"/>
          <w:color w:val="212529"/>
          <w:sz w:val="28"/>
          <w:szCs w:val="28"/>
          <w:shd w:val="clear" w:color="auto" w:fill="FFFFFF"/>
          <w:lang w:val="vi-VN"/>
        </w:rPr>
        <w:t xml:space="preserve"> Biên</w:t>
      </w:r>
      <w:r w:rsidRPr="0060684E">
        <w:rPr>
          <w:rFonts w:ascii="Roboto" w:hAnsi="Roboto"/>
          <w:color w:val="212529"/>
          <w:sz w:val="28"/>
          <w:szCs w:val="28"/>
          <w:shd w:val="clear" w:color="auto" w:fill="FFFFFF"/>
        </w:rPr>
        <w:t xml:space="preserve"> khép lại nhưng không khí, tinh thần và ý nghĩa của ngày hội đọc mãi đọng lại trong niềm vui của các thầy, cô giáo và các em học sinh. Hy vọng rằng sau Ngày hội đọc sách, mỗi ngày đến trường đều là “ngày hội” để các em tìm được niềm vui trong các trang sách và góp phần nâng cao chất lượng dạy học trong nhà </w:t>
      </w:r>
      <w:r w:rsidR="0060684E" w:rsidRPr="0060684E">
        <w:rPr>
          <w:rFonts w:ascii="Roboto" w:hAnsi="Roboto"/>
          <w:color w:val="212529"/>
          <w:sz w:val="28"/>
          <w:szCs w:val="28"/>
          <w:shd w:val="clear" w:color="auto" w:fill="FFFFFF"/>
        </w:rPr>
        <w:t>trường</w:t>
      </w:r>
      <w:r w:rsidR="0060684E" w:rsidRPr="0060684E">
        <w:rPr>
          <w:rFonts w:ascii="Roboto" w:hAnsi="Roboto"/>
          <w:color w:val="212529"/>
          <w:sz w:val="28"/>
          <w:szCs w:val="28"/>
          <w:shd w:val="clear" w:color="auto" w:fill="FFFFFF"/>
          <w:lang w:val="vi-VN"/>
        </w:rPr>
        <w:t>.</w:t>
      </w:r>
    </w:p>
    <w:p w:rsidR="0060684E" w:rsidRDefault="0060684E">
      <w:pPr>
        <w:rPr>
          <w:lang w:val="vi-VN"/>
        </w:rPr>
      </w:pPr>
      <w:r>
        <w:rPr>
          <w:noProof/>
        </w:rPr>
        <w:lastRenderedPageBreak/>
        <w:drawing>
          <wp:inline distT="0" distB="0" distL="0" distR="0" wp14:anchorId="1C570311" wp14:editId="123433AB">
            <wp:extent cx="5760085" cy="4319905"/>
            <wp:effectExtent l="0" t="0" r="0" b="4445"/>
            <wp:docPr id="969878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78421" name=""/>
                    <pic:cNvPicPr/>
                  </pic:nvPicPr>
                  <pic:blipFill>
                    <a:blip r:embed="rId4"/>
                    <a:stretch>
                      <a:fillRect/>
                    </a:stretch>
                  </pic:blipFill>
                  <pic:spPr>
                    <a:xfrm>
                      <a:off x="0" y="0"/>
                      <a:ext cx="5760085" cy="4319905"/>
                    </a:xfrm>
                    <a:prstGeom prst="rect">
                      <a:avLst/>
                    </a:prstGeom>
                  </pic:spPr>
                </pic:pic>
              </a:graphicData>
            </a:graphic>
          </wp:inline>
        </w:drawing>
      </w:r>
    </w:p>
    <w:p w:rsidR="0060684E" w:rsidRDefault="0060684E">
      <w:pPr>
        <w:rPr>
          <w:lang w:val="vi-VN"/>
        </w:rPr>
      </w:pPr>
      <w:r>
        <w:rPr>
          <w:noProof/>
        </w:rPr>
        <w:lastRenderedPageBreak/>
        <w:drawing>
          <wp:inline distT="0" distB="0" distL="0" distR="0" wp14:anchorId="48C619F4" wp14:editId="3CCEFA99">
            <wp:extent cx="5760085" cy="7680325"/>
            <wp:effectExtent l="0" t="0" r="0" b="0"/>
            <wp:docPr id="877460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60257" name=""/>
                    <pic:cNvPicPr/>
                  </pic:nvPicPr>
                  <pic:blipFill>
                    <a:blip r:embed="rId5"/>
                    <a:stretch>
                      <a:fillRect/>
                    </a:stretch>
                  </pic:blipFill>
                  <pic:spPr>
                    <a:xfrm>
                      <a:off x="0" y="0"/>
                      <a:ext cx="5760085" cy="7680325"/>
                    </a:xfrm>
                    <a:prstGeom prst="rect">
                      <a:avLst/>
                    </a:prstGeom>
                  </pic:spPr>
                </pic:pic>
              </a:graphicData>
            </a:graphic>
          </wp:inline>
        </w:drawing>
      </w:r>
    </w:p>
    <w:p w:rsidR="0060684E" w:rsidRDefault="0060684E">
      <w:pPr>
        <w:rPr>
          <w:lang w:val="vi-VN"/>
        </w:rPr>
      </w:pPr>
      <w:r>
        <w:rPr>
          <w:noProof/>
        </w:rPr>
        <w:lastRenderedPageBreak/>
        <w:drawing>
          <wp:inline distT="0" distB="0" distL="0" distR="0" wp14:anchorId="321CEFFB" wp14:editId="77392365">
            <wp:extent cx="5760085" cy="4319905"/>
            <wp:effectExtent l="0" t="0" r="0" b="4445"/>
            <wp:docPr id="759436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36378" name=""/>
                    <pic:cNvPicPr/>
                  </pic:nvPicPr>
                  <pic:blipFill>
                    <a:blip r:embed="rId6"/>
                    <a:stretch>
                      <a:fillRect/>
                    </a:stretch>
                  </pic:blipFill>
                  <pic:spPr>
                    <a:xfrm>
                      <a:off x="0" y="0"/>
                      <a:ext cx="5760085" cy="4319905"/>
                    </a:xfrm>
                    <a:prstGeom prst="rect">
                      <a:avLst/>
                    </a:prstGeom>
                  </pic:spPr>
                </pic:pic>
              </a:graphicData>
            </a:graphic>
          </wp:inline>
        </w:drawing>
      </w:r>
    </w:p>
    <w:p w:rsidR="0060684E" w:rsidRPr="0060684E" w:rsidRDefault="0060684E">
      <w:pPr>
        <w:rPr>
          <w:lang w:val="vi-VN"/>
        </w:rPr>
      </w:pPr>
      <w:r>
        <w:rPr>
          <w:noProof/>
        </w:rPr>
        <w:drawing>
          <wp:inline distT="0" distB="0" distL="0" distR="0" wp14:anchorId="458EACDD" wp14:editId="2219436A">
            <wp:extent cx="5760085" cy="4319905"/>
            <wp:effectExtent l="0" t="0" r="0" b="4445"/>
            <wp:docPr id="1411607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607959" name=""/>
                    <pic:cNvPicPr/>
                  </pic:nvPicPr>
                  <pic:blipFill>
                    <a:blip r:embed="rId7"/>
                    <a:stretch>
                      <a:fillRect/>
                    </a:stretch>
                  </pic:blipFill>
                  <pic:spPr>
                    <a:xfrm>
                      <a:off x="0" y="0"/>
                      <a:ext cx="5760085" cy="4319905"/>
                    </a:xfrm>
                    <a:prstGeom prst="rect">
                      <a:avLst/>
                    </a:prstGeom>
                  </pic:spPr>
                </pic:pic>
              </a:graphicData>
            </a:graphic>
          </wp:inline>
        </w:drawing>
      </w:r>
    </w:p>
    <w:sectPr w:rsidR="0060684E" w:rsidRPr="0060684E"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14C7"/>
    <w:rsid w:val="00304D84"/>
    <w:rsid w:val="003214C7"/>
    <w:rsid w:val="0060684E"/>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98454B"/>
  <w15:chartTrackingRefBased/>
  <w15:docId w15:val="{6553550A-112E-4EB2-ACC1-4027A7012D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3214C7"/>
    <w:rPr>
      <w:b/>
      <w:bCs/>
    </w:rPr>
  </w:style>
  <w:style w:type="character" w:styleId="Emphasis">
    <w:name w:val="Emphasis"/>
    <w:basedOn w:val="DefaultParagraphFont"/>
    <w:uiPriority w:val="20"/>
    <w:qFormat/>
    <w:rsid w:val="003214C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TotalTime>
  <Pages>4</Pages>
  <Words>286</Words>
  <Characters>1633</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2023-04-20T09:22:00Z</dcterms:created>
  <dcterms:modified xsi:type="dcterms:W3CDTF">2023-04-20T11:06:00Z</dcterms:modified>
</cp:coreProperties>
</file>