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5E" w:rsidRPr="00FA4B5E" w:rsidRDefault="00FA4B5E" w:rsidP="00FA4B5E">
      <w:pPr>
        <w:pStyle w:val="NormalWeb"/>
        <w:spacing w:line="288" w:lineRule="auto"/>
        <w:ind w:firstLine="72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KẾ HOẠCH GIÁO DỤC THÁNG 10 </w:t>
      </w:r>
      <w:r w:rsidRPr="00FA4B5E">
        <w:rPr>
          <w:rFonts w:ascii="Arial" w:eastAsia="Times New Roman" w:hAnsi="Arial" w:cs="Arial"/>
          <w:b/>
          <w:bCs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LỚP Bé C4 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Tên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giáo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viên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Phạm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Hà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A66DB">
        <w:rPr>
          <w:rFonts w:ascii="Arial" w:eastAsia="Times New Roman" w:hAnsi="Arial" w:cs="Arial"/>
          <w:b/>
          <w:bCs/>
          <w:sz w:val="28"/>
          <w:szCs w:val="28"/>
        </w:rPr>
        <w:t xml:space="preserve">– </w:t>
      </w:r>
      <w:proofErr w:type="spellStart"/>
      <w:r w:rsidR="00DA66DB">
        <w:rPr>
          <w:rFonts w:ascii="Arial" w:eastAsia="Times New Roman" w:hAnsi="Arial" w:cs="Arial"/>
          <w:b/>
          <w:bCs/>
          <w:sz w:val="28"/>
          <w:szCs w:val="28"/>
        </w:rPr>
        <w:t>Quỳnh</w:t>
      </w:r>
      <w:proofErr w:type="spellEnd"/>
      <w:r w:rsidR="00DA66DB">
        <w:rPr>
          <w:rFonts w:ascii="Arial" w:eastAsia="Times New Roman" w:hAnsi="Arial" w:cs="Arial"/>
          <w:b/>
          <w:bCs/>
          <w:sz w:val="28"/>
          <w:szCs w:val="28"/>
        </w:rPr>
        <w:t xml:space="preserve"> Ly</w:t>
      </w:r>
    </w:p>
    <w:tbl>
      <w:tblPr>
        <w:tblW w:w="5458" w:type="pct"/>
        <w:tblInd w:w="-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58"/>
        <w:gridCol w:w="2396"/>
        <w:gridCol w:w="2396"/>
        <w:gridCol w:w="2396"/>
        <w:gridCol w:w="2396"/>
        <w:gridCol w:w="1828"/>
      </w:tblGrid>
      <w:tr w:rsidR="006D2EC9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Thời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gian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Tuần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</w:t>
            </w:r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04/10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08/10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Tuần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</w:t>
            </w:r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11/10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15/10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Tuần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3</w:t>
            </w:r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18/10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22/10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Tuần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4</w:t>
            </w:r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25/10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29/10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Mục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tiêu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thực</w:t>
            </w:r>
            <w:proofErr w:type="spellEnd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Đón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trẻ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thể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dục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Trò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khác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Tuần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1: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bản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thân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gramStart"/>
            <w:r w:rsidRPr="00FA4B5E">
              <w:rPr>
                <w:rStyle w:val="plan-content-pre1"/>
                <w:rFonts w:ascii="Arial" w:hAnsi="Arial" w:cs="Arial"/>
              </w:rPr>
              <w:t>bé ,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tên</w:t>
            </w:r>
            <w:proofErr w:type="spellEnd"/>
            <w:proofErr w:type="gramEnd"/>
            <w:r w:rsidRPr="00FA4B5E">
              <w:rPr>
                <w:rStyle w:val="plan-content-pre1"/>
                <w:rFonts w:ascii="Arial" w:hAnsi="Arial" w:cs="Arial"/>
              </w:rPr>
              <w:t xml:space="preserve"> ,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tuổi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(ĐÁNH GIÁ SAU KHI TRẺ ĐI HỌC LẠI)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(MT36)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Tuần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2: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cơ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thể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của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bé: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các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bộ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phận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trên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cơ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thể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,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cách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chăm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sóc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,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giữ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gìn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cơ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thể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khỏe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mạnh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Tuần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3: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ngày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Phụ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nữ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Việt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Nam 20/10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khác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Tuần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4: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nói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được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tên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của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bố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mẹ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và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tên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các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thành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viên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trong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gia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đình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mình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(ĐÁNH GIÁ SAU KHI TRẺ ĐI HỌC LẠI)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(MT37)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khác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ngôi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nhà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của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bé (ĐÁNH GIÁ SAU KHI TRẺ ĐI HỌC LẠI)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(MT38)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vanish/>
                <w:sz w:val="28"/>
                <w:szCs w:val="28"/>
              </w:rPr>
              <w:br/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lastRenderedPageBreak/>
              <w:t>MT36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MT37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MT38</w:t>
            </w:r>
          </w:p>
        </w:tc>
      </w:tr>
      <w:tr w:rsidR="006D2EC9" w:rsidRPr="00FA4B5E" w:rsidTr="006D2EC9"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lastRenderedPageBreak/>
              <w:t>Hoạt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động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học</w:t>
            </w:r>
            <w:bookmarkStart w:id="0" w:name="_GoBack"/>
            <w:bookmarkEnd w:id="0"/>
            <w:proofErr w:type="spellEnd"/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Vận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eastAsia="Times New Roman" w:hAnsi="Arial" w:cs="Arial"/>
              </w:rPr>
              <w:t>TDGH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trong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đường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ngoằn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nghèo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Âm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nhạc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eastAsia="Times New Roman" w:hAnsi="Arial" w:cs="Arial"/>
              </w:rPr>
              <w:t>DH: “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Mẹ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yêu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không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nào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>”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Lê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Xuân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>)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NH:Ba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ngọn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nến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lung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linh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Ngọc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Lễ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Vận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Bật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tiến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phía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trước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TC: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Bắt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bướm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Âm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nhạc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DH: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Cả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nhà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thương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nhau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(Phan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Văn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Minh) </w:t>
            </w:r>
            <w:r w:rsidRPr="00FA4B5E">
              <w:rPr>
                <w:rStyle w:val="plan-content-pre1"/>
                <w:rFonts w:ascii="Arial" w:eastAsia="Times New Roman" w:hAnsi="Arial" w:cs="Arial"/>
                <w:b/>
                <w:bCs/>
                <w:color w:val="337AB7"/>
              </w:rPr>
              <w:t>(MT75)</w:t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MT54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MT75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MT48</w:t>
            </w:r>
          </w:p>
        </w:tc>
      </w:tr>
      <w:tr w:rsidR="006D2EC9" w:rsidRPr="00FA4B5E" w:rsidTr="006D2EC9"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eastAsia="Times New Roman" w:hAnsi="Arial" w:cs="Arial"/>
              </w:rPr>
              <w:t>KPKH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Bé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giới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thiệu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bản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thân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Tìm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hiểu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cái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mũi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ngày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Phụ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nữ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Việt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Nam 20/10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Khám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người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thân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trong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gia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đình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bé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2EC9" w:rsidRPr="00FA4B5E" w:rsidTr="006D2EC9"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tạo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Xé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dán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trang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trí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chiếc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mũ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Mẫu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tạo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Tô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màu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trang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phục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bạn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trai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bạn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gái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tài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tạo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Trang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trí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bưu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thiếp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tặng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bà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và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mẹ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Đề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tài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tạo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Cắt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dán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trang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phục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bé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thích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>(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Mẫu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2EC9" w:rsidRPr="00FA4B5E" w:rsidTr="006D2EC9"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Văn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Thơ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: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Đôi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mắt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của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em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lastRenderedPageBreak/>
              <w:t>(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Lê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Thị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Mỹ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Phương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Văn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Truyện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: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Cậu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bé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mũi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dài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>(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Sưu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tầm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) </w:t>
            </w:r>
            <w:r w:rsidRPr="00FA4B5E">
              <w:rPr>
                <w:rStyle w:val="plan-content-pre1"/>
                <w:rFonts w:ascii="Arial" w:eastAsia="Times New Roman" w:hAnsi="Arial" w:cs="Arial"/>
                <w:b/>
                <w:bCs/>
                <w:color w:val="337AB7"/>
              </w:rPr>
              <w:t>(MT54)</w:t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Văn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Thơ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>: “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Cô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và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mẹ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>”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Trần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Quốc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Toàn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Văn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eastAsia="Times New Roman" w:hAnsi="Arial" w:cs="Arial"/>
              </w:rPr>
              <w:t>LQVH :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Thơ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: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Thăm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nhà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bà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r w:rsidRPr="00FA4B5E">
              <w:rPr>
                <w:rStyle w:val="plan-content-pre1"/>
                <w:rFonts w:ascii="Arial" w:eastAsia="Times New Roman" w:hAnsi="Arial" w:cs="Arial"/>
                <w:b/>
                <w:bCs/>
                <w:color w:val="337AB7"/>
              </w:rPr>
              <w:t>(MT48)</w:t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2EC9" w:rsidRPr="00FA4B5E" w:rsidTr="006D2EC9"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Làm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quen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với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Dạy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xếp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tương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ứng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1-1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(BTT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trang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8 )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Làm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quen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với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Phân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biệt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tay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phải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–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tay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trái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của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bản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thân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(BTT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trang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7 )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Làm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quen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với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Nhận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biết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hình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vuông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,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hình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tam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giác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5E" w:rsidRPr="00FA4B5E" w:rsidRDefault="00FA4B5E" w:rsidP="00341AD3">
            <w:pPr>
              <w:pStyle w:val="text-center-repor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Làm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quen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với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Dạy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phân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loại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đối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tượng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theo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1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dấu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eastAsia="Times New Roman" w:hAnsi="Arial" w:cs="Arial"/>
              </w:rPr>
              <w:t>hiệu</w:t>
            </w:r>
            <w:proofErr w:type="spellEnd"/>
            <w:r w:rsidRPr="00FA4B5E">
              <w:rPr>
                <w:rStyle w:val="plan-content-pre1"/>
                <w:rFonts w:ascii="Arial" w:eastAsia="Times New Roman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Hoạt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động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ngoài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Hoạt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động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chơi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chơi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Nói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đúng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tên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một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số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thực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phẩm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quen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thuộc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khi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nhìn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thấy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vật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thật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hoặc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tranh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ảnh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gramStart"/>
            <w:r w:rsidRPr="00FA4B5E">
              <w:rPr>
                <w:rStyle w:val="plan-content-pre1"/>
                <w:rFonts w:ascii="Arial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Đánh</w:t>
            </w:r>
            <w:proofErr w:type="spellEnd"/>
            <w:proofErr w:type="gram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giá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khi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học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(MT8)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Trò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chuyện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về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góc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chơi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mà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bé </w:t>
            </w:r>
            <w:proofErr w:type="spellStart"/>
            <w:proofErr w:type="gramStart"/>
            <w:r w:rsidRPr="00FA4B5E">
              <w:rPr>
                <w:rStyle w:val="plan-content-pre1"/>
                <w:rFonts w:ascii="Arial" w:hAnsi="Arial" w:cs="Arial"/>
              </w:rPr>
              <w:t>thích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(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Đánh</w:t>
            </w:r>
            <w:proofErr w:type="spellEnd"/>
            <w:proofErr w:type="gram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giá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khi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học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(MT59)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chơi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Hướng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dẫn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cất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lấy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đồ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chơi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trong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các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A4B5E">
              <w:rPr>
                <w:rStyle w:val="plan-content-pre1"/>
                <w:rFonts w:ascii="Arial" w:hAnsi="Arial" w:cs="Arial"/>
              </w:rPr>
              <w:t>góc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,</w:t>
            </w:r>
            <w:proofErr w:type="gram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cất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xếp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gọ</w:t>
            </w:r>
            <w:r>
              <w:rPr>
                <w:rStyle w:val="plan-content-pre1"/>
                <w:rFonts w:ascii="Arial" w:hAnsi="Arial" w:cs="Arial"/>
              </w:rPr>
              <w:t>n</w:t>
            </w:r>
            <w:proofErr w:type="spellEnd"/>
            <w:r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plan-content-pre1"/>
                <w:rFonts w:ascii="Arial" w:hAnsi="Arial" w:cs="Arial"/>
              </w:rPr>
              <w:t>gàng</w:t>
            </w:r>
            <w:proofErr w:type="spellEnd"/>
            <w:r>
              <w:rPr>
                <w:rStyle w:val="plan-content-pre1"/>
                <w:rFonts w:ascii="Arial" w:hAnsi="Arial" w:cs="Arial"/>
              </w:rPr>
              <w:t xml:space="preserve"> (</w:t>
            </w:r>
            <w:proofErr w:type="spellStart"/>
            <w:r>
              <w:rPr>
                <w:rStyle w:val="plan-content-pre1"/>
                <w:rFonts w:ascii="Arial" w:hAnsi="Arial" w:cs="Arial"/>
              </w:rPr>
              <w:t>Đánh</w:t>
            </w:r>
            <w:proofErr w:type="spellEnd"/>
            <w:r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plan-content-pre1"/>
                <w:rFonts w:ascii="Arial" w:hAnsi="Arial" w:cs="Arial"/>
              </w:rPr>
              <w:t>giá</w:t>
            </w:r>
            <w:proofErr w:type="spellEnd"/>
            <w:r>
              <w:rPr>
                <w:rStyle w:val="plan-content-pre1"/>
                <w:rFonts w:ascii="Arial" w:hAnsi="Arial" w:cs="Arial"/>
              </w:rPr>
              <w:t xml:space="preserve"> </w:t>
            </w:r>
            <w:r w:rsidRPr="00FA4B5E">
              <w:rPr>
                <w:rStyle w:val="plan-content-pre1"/>
                <w:rFonts w:ascii="Arial" w:hAnsi="Arial" w:cs="Arial"/>
              </w:rPr>
              <w:t xml:space="preserve">hi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học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(MT66)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vanish/>
                <w:sz w:val="28"/>
                <w:szCs w:val="28"/>
              </w:rPr>
              <w:br/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`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MT8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MT59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MT66</w:t>
            </w:r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lastRenderedPageBreak/>
              <w:t>Hoạt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động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ăn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ngủ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vệ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Hoạt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động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ăn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ngủ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vệ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sinh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cá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nhân</w:t>
            </w:r>
            <w:proofErr w:type="spellEnd"/>
            <w:r w:rsidRPr="00FA4B5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FA4B5E" w:rsidRPr="00FA4B5E" w:rsidRDefault="00FA4B5E" w:rsidP="00341AD3">
            <w:pPr>
              <w:rPr>
                <w:rFonts w:ascii="Arial" w:hAnsi="Arial" w:cs="Arial"/>
                <w:sz w:val="28"/>
                <w:szCs w:val="28"/>
              </w:rPr>
            </w:pPr>
            <w:r w:rsidRPr="00FA4B5E">
              <w:rPr>
                <w:rStyle w:val="plan-content-pre1"/>
                <w:rFonts w:ascii="Arial" w:hAnsi="Arial" w:cs="Arial"/>
              </w:rPr>
              <w:t>-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Hướng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dẫn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cách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sử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dụng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A4B5E">
              <w:rPr>
                <w:rStyle w:val="plan-content-pre1"/>
                <w:rFonts w:ascii="Arial" w:hAnsi="Arial" w:cs="Arial"/>
              </w:rPr>
              <w:t>thìa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,</w:t>
            </w:r>
            <w:proofErr w:type="gram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bát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,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cốc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đúng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cách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(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Đánh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giá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khi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trẻ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đi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  <w:proofErr w:type="spellStart"/>
            <w:r w:rsidRPr="00FA4B5E">
              <w:rPr>
                <w:rStyle w:val="plan-content-pre1"/>
                <w:rFonts w:ascii="Arial" w:hAnsi="Arial" w:cs="Arial"/>
              </w:rPr>
              <w:t>học</w:t>
            </w:r>
            <w:proofErr w:type="spellEnd"/>
            <w:r w:rsidRPr="00FA4B5E">
              <w:rPr>
                <w:rStyle w:val="plan-content-pre1"/>
                <w:rFonts w:ascii="Arial" w:hAnsi="Arial" w:cs="Arial"/>
              </w:rPr>
              <w:t xml:space="preserve"> ) </w:t>
            </w:r>
            <w:r w:rsidRPr="00FA4B5E">
              <w:rPr>
                <w:rStyle w:val="plan-content-pre1"/>
                <w:rFonts w:ascii="Arial" w:hAnsi="Arial" w:cs="Arial"/>
                <w:b/>
                <w:bCs/>
                <w:color w:val="337AB7"/>
              </w:rPr>
              <w:t>(MT12)</w:t>
            </w:r>
            <w:r w:rsidRPr="00FA4B5E">
              <w:rPr>
                <w:rStyle w:val="plan-content-pre1"/>
                <w:rFonts w:ascii="Arial" w:hAnsi="Arial" w:cs="Arial"/>
              </w:rPr>
              <w:t xml:space="preserve"> </w:t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vanish/>
                <w:sz w:val="28"/>
                <w:szCs w:val="28"/>
              </w:rPr>
              <w:br/>
            </w: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Style w:val="rate"/>
                <w:rFonts w:ascii="Arial" w:eastAsia="Times New Roman" w:hAnsi="Arial" w:cs="Arial"/>
                <w:sz w:val="28"/>
                <w:szCs w:val="28"/>
              </w:rPr>
              <w:t>MT12</w:t>
            </w:r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Hoạt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động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A4B5E" w:rsidRPr="00FA4B5E" w:rsidTr="006D2EC9"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Chủ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đề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-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Sự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kiện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Bé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là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ai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Cơ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thể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của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trẻ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Ngày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hội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của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các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bà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các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>mẹ</w:t>
            </w:r>
            <w:proofErr w:type="spellEnd"/>
            <w:r w:rsidRPr="00FA4B5E">
              <w:rPr>
                <w:rStyle w:val="Strong"/>
                <w:rFonts w:ascii="Arial" w:eastAsia="Times New Roman" w:hAnsi="Arial" w:cs="Arial"/>
                <w:sz w:val="28"/>
                <w:szCs w:val="28"/>
              </w:rPr>
              <w:t xml:space="preserve"> 20/10</w:t>
            </w:r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Những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người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thân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trong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gia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>đình</w:t>
            </w:r>
            <w:proofErr w:type="spellEnd"/>
            <w:r w:rsidRPr="00FA4B5E">
              <w:rPr>
                <w:rFonts w:ascii="Arial" w:eastAsia="Times New Roman" w:hAnsi="Arial" w:cs="Arial"/>
                <w:sz w:val="28"/>
                <w:szCs w:val="28"/>
              </w:rPr>
              <w:t xml:space="preserve"> bé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B5E" w:rsidRPr="00FA4B5E" w:rsidRDefault="00FA4B5E" w:rsidP="00341A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66068" w:rsidRPr="00FA4B5E" w:rsidRDefault="00C66068">
      <w:pPr>
        <w:rPr>
          <w:rFonts w:ascii="Arial" w:hAnsi="Arial" w:cs="Arial"/>
          <w:sz w:val="28"/>
          <w:szCs w:val="28"/>
        </w:rPr>
      </w:pPr>
    </w:p>
    <w:sectPr w:rsidR="00C66068" w:rsidRPr="00FA4B5E" w:rsidSect="00FA4B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5E"/>
    <w:rsid w:val="006D2EC9"/>
    <w:rsid w:val="00C66068"/>
    <w:rsid w:val="00DA66DB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885D"/>
  <w15:chartTrackingRefBased/>
  <w15:docId w15:val="{534F5BCE-13A4-419D-A9DB-7717A26E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5E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B5E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FA4B5E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A4B5E"/>
    <w:rPr>
      <w:b/>
      <w:bCs/>
    </w:rPr>
  </w:style>
  <w:style w:type="character" w:customStyle="1" w:styleId="plan-content-pre1">
    <w:name w:val="plan-content-pre1"/>
    <w:basedOn w:val="DefaultParagraphFont"/>
    <w:rsid w:val="00FA4B5E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FA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A39081 PHẠM QUỲNH TRANG</dc:creator>
  <cp:keywords/>
  <dc:description/>
  <cp:lastModifiedBy>A39081 PHẠM QUỲNH TRANG</cp:lastModifiedBy>
  <cp:revision>2</cp:revision>
  <dcterms:created xsi:type="dcterms:W3CDTF">2021-09-23T14:12:00Z</dcterms:created>
  <dcterms:modified xsi:type="dcterms:W3CDTF">2021-09-23T14:27:00Z</dcterms:modified>
</cp:coreProperties>
</file>