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4D" w:rsidRPr="00DE744D" w:rsidRDefault="00DE744D" w:rsidP="00DE744D">
      <w:pPr>
        <w:jc w:val="center"/>
        <w:rPr>
          <w:rFonts w:ascii="Tahoma" w:eastAsia="Times New Roman" w:hAnsi="Tahoma" w:cs="Tahoma"/>
          <w:color w:val="DC3C23"/>
          <w:sz w:val="18"/>
          <w:szCs w:val="18"/>
        </w:rPr>
      </w:pPr>
      <w:r w:rsidRPr="00DE744D">
        <w:rPr>
          <w:rFonts w:ascii="Tahoma" w:eastAsia="Times New Roman" w:hAnsi="Tahoma" w:cs="Tahoma"/>
          <w:sz w:val="54"/>
          <w:szCs w:val="18"/>
        </w:rPr>
        <w:t>Truyện : Chuyện trong vườn</w:t>
      </w:r>
      <w:hyperlink r:id="rId5" w:tooltip="Email" w:history="1">
        <w:r w:rsidRPr="00DE744D">
          <w:rPr>
            <w:rFonts w:ascii="Tahoma" w:eastAsia="Times New Roman" w:hAnsi="Tahoma" w:cs="Tahoma"/>
            <w:sz w:val="52"/>
            <w:szCs w:val="16"/>
          </w:rPr>
          <w:br/>
        </w:r>
        <w:r w:rsidRPr="00DE744D">
          <w:rPr>
            <w:rFonts w:ascii="Tahoma" w:eastAsia="Times New Roman" w:hAnsi="Tahoma" w:cs="Tahoma"/>
            <w:noProof/>
            <w:sz w:val="52"/>
            <w:szCs w:val="16"/>
          </w:rPr>
          <w:drawing>
            <wp:inline distT="0" distB="0" distL="0" distR="0" wp14:anchorId="51101642" wp14:editId="7132D045">
              <wp:extent cx="152400" cy="152400"/>
              <wp:effectExtent l="0" t="0" r="0" b="0"/>
              <wp:docPr id="1" name="Picture 1"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5" tooltip="&quot;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DE744D">
        <w:rPr>
          <w:rFonts w:ascii="Tahoma" w:eastAsia="Times New Roman" w:hAnsi="Tahoma" w:cs="Tahoma"/>
          <w:noProof/>
          <w:color w:val="DD3E22"/>
          <w:sz w:val="16"/>
          <w:szCs w:val="16"/>
        </w:rPr>
        <w:drawing>
          <wp:inline distT="0" distB="0" distL="0" distR="0" wp14:anchorId="7445F8BE" wp14:editId="3B648144">
            <wp:extent cx="152400" cy="152400"/>
            <wp:effectExtent l="0" t="0" r="0" b="0"/>
            <wp:docPr id="2" name="Picture 2" descr="In">
              <a:hlinkClick xmlns:a="http://schemas.openxmlformats.org/drawingml/2006/main" r:id="rId7"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hlinkClick r:id="rId7" tooltip="&quot;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744D">
        <w:rPr>
          <w:rFonts w:ascii="Tahoma" w:eastAsia="Times New Roman" w:hAnsi="Tahoma" w:cs="Tahoma"/>
          <w:noProof/>
          <w:color w:val="DD3E22"/>
          <w:sz w:val="16"/>
          <w:szCs w:val="16"/>
        </w:rPr>
        <w:drawing>
          <wp:inline distT="0" distB="0" distL="0" distR="0" wp14:anchorId="19BFEB71" wp14:editId="72B80A71">
            <wp:extent cx="152400" cy="152400"/>
            <wp:effectExtent l="0" t="0" r="0" b="0"/>
            <wp:docPr id="3" name="Picture 3" descr="PDF.">
              <a:hlinkClick xmlns:a="http://schemas.openxmlformats.org/drawingml/2006/main" r:id="rId9"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9" tooltip="&quot;PD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E744D" w:rsidRDefault="00DE744D" w:rsidP="00DE744D">
      <w:pPr>
        <w:spacing w:before="150" w:after="150"/>
        <w:jc w:val="both"/>
        <w:rPr>
          <w:rFonts w:ascii="Tahoma" w:eastAsia="Times New Roman" w:hAnsi="Tahoma" w:cs="Tahoma"/>
          <w:color w:val="000080"/>
          <w:sz w:val="24"/>
          <w:szCs w:val="24"/>
        </w:rPr>
      </w:pPr>
      <w:r w:rsidRPr="00DE744D">
        <w:rPr>
          <w:rFonts w:ascii="Tahoma" w:eastAsia="Times New Roman" w:hAnsi="Tahoma" w:cs="Tahoma"/>
          <w:noProof/>
          <w:color w:val="DC3C23"/>
          <w:sz w:val="18"/>
          <w:szCs w:val="18"/>
        </w:rPr>
        <w:drawing>
          <wp:anchor distT="0" distB="0" distL="0" distR="0" simplePos="0" relativeHeight="251659264" behindDoc="0" locked="0" layoutInCell="1" allowOverlap="0" wp14:anchorId="5CAEBAE5" wp14:editId="3644C520">
            <wp:simplePos x="0" y="0"/>
            <wp:positionH relativeFrom="column">
              <wp:align>left</wp:align>
            </wp:positionH>
            <wp:positionV relativeFrom="line">
              <wp:posOffset>0</wp:posOffset>
            </wp:positionV>
            <wp:extent cx="2447925" cy="2371725"/>
            <wp:effectExtent l="0" t="0" r="9525" b="9525"/>
            <wp:wrapSquare wrapText="bothSides"/>
            <wp:docPr id="4" name="Picture 2" descr="http://www.mamnon19-5danang.edu.vn/images/stories/cay%20ta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mnon19-5danang.edu.vn/images/stories/cay%20tao.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44D">
        <w:rPr>
          <w:rFonts w:ascii="Tahoma" w:eastAsia="Times New Roman" w:hAnsi="Tahoma" w:cs="Tahoma"/>
          <w:iCs/>
          <w:color w:val="000080"/>
          <w:sz w:val="24"/>
          <w:szCs w:val="24"/>
        </w:rPr>
        <w:t>Một Cây Hoa Giấy và một Cây Táo con cùng sống trong một khu vườn.</w:t>
      </w:r>
      <w:r w:rsidRPr="00DE744D">
        <w:rPr>
          <w:rFonts w:ascii="Tahoma" w:eastAsia="Times New Roman" w:hAnsi="Tahoma" w:cs="Tahoma"/>
          <w:iCs/>
          <w:color w:val="000080"/>
          <w:sz w:val="24"/>
          <w:szCs w:val="24"/>
        </w:rPr>
        <w:br/>
        <w:t>Cây Hoa Giấy có những cành gai màu nâu bóng phổng phao lớn lên từng ngày. Những cành lá xanh mướt đua nhau leo lên trên giàn làm nền cho những bông hoa tím đỏ rực rỡ. Còn Cây Táo thì thân sần sùi, nứt nẻ với ít cành lá nhỏ xíu, cong cong.</w:t>
      </w:r>
      <w:r w:rsidRPr="00DE744D">
        <w:rPr>
          <w:rFonts w:ascii="Tahoma" w:eastAsia="Times New Roman" w:hAnsi="Tahoma" w:cs="Tahoma"/>
          <w:iCs/>
          <w:color w:val="000080"/>
          <w:sz w:val="24"/>
          <w:szCs w:val="24"/>
        </w:rPr>
        <w:br/>
      </w:r>
      <w:r w:rsidRPr="00DE744D">
        <w:rPr>
          <w:rFonts w:ascii="Tahoma" w:eastAsia="Times New Roman" w:hAnsi="Tahoma" w:cs="Tahoma"/>
          <w:color w:val="000080"/>
          <w:sz w:val="24"/>
          <w:szCs w:val="24"/>
        </w:rPr>
        <w:t>Một hôm, Cây Hoa Giấy nói với Cây Táo:</w:t>
      </w:r>
      <w:r w:rsidRPr="00DE744D">
        <w:rPr>
          <w:rFonts w:ascii="Tahoma" w:eastAsia="Times New Roman" w:hAnsi="Tahoma" w:cs="Tahoma"/>
          <w:color w:val="000080"/>
          <w:sz w:val="24"/>
          <w:szCs w:val="24"/>
        </w:rPr>
        <w:br/>
        <w:t>- Táo ơi! Cậu có biết là cậu đã làm xấu cả khu vườn không?</w:t>
      </w:r>
      <w:r w:rsidRPr="00DE744D">
        <w:rPr>
          <w:rFonts w:ascii="Tahoma" w:eastAsia="Times New Roman" w:hAnsi="Tahoma" w:cs="Tahoma"/>
          <w:color w:val="000080"/>
          <w:sz w:val="24"/>
          <w:szCs w:val="24"/>
        </w:rPr>
        <w:br/>
        <w:t>Cây táo không đáp lại mà chỉ im lặng.</w:t>
      </w:r>
      <w:r w:rsidRPr="00DE744D">
        <w:rPr>
          <w:rFonts w:ascii="Tahoma" w:eastAsia="Times New Roman" w:hAnsi="Tahoma" w:cs="Tahoma"/>
          <w:color w:val="000080"/>
          <w:sz w:val="24"/>
          <w:szCs w:val="24"/>
        </w:rPr>
        <w:br/>
        <w:t>Cây Hoa Giấy đắc chí lắm. Nó nghĩ rằng chẳng ai sánh nổi với vẻ tươi tốt của mình.</w:t>
      </w:r>
      <w:r w:rsidRPr="00DE744D">
        <w:rPr>
          <w:rFonts w:ascii="Tahoma" w:eastAsia="Times New Roman" w:hAnsi="Tahoma" w:cs="Tahoma"/>
          <w:color w:val="000080"/>
          <w:sz w:val="24"/>
          <w:szCs w:val="24"/>
        </w:rPr>
        <w:br/>
        <w:t>Mùa Xuân đến, Cây Hoa Giấy đâm chồi nảy lộc. Mưa phùn mùa xuân làm Cây Hoa Giấy tốt tươi hơn. Hàng trăm bông hoa giấy thắm đỏ nở đồng loạt trông như một bức thảm đỏ rực. Còn Cây Táo vẫn đứng lặng lẽ một góc vườn, thân cành trơ trụi. Cây Hoa Giấy nói:</w:t>
      </w:r>
      <w:r w:rsidRPr="00DE744D">
        <w:rPr>
          <w:rFonts w:ascii="Tahoma" w:eastAsia="Times New Roman" w:hAnsi="Tahoma" w:cs="Tahoma"/>
          <w:color w:val="000080"/>
          <w:sz w:val="24"/>
          <w:szCs w:val="24"/>
        </w:rPr>
        <w:br/>
        <w:t>- Táo ơi! Cậu nên đi khỏi khu vườn này để lấy chỗ cho tớ trổ hoa thì hơn.</w:t>
      </w:r>
      <w:r w:rsidRPr="00DE744D">
        <w:rPr>
          <w:rFonts w:ascii="Tahoma" w:eastAsia="Times New Roman" w:hAnsi="Tahoma" w:cs="Tahoma"/>
          <w:color w:val="000080"/>
          <w:sz w:val="24"/>
          <w:szCs w:val="24"/>
        </w:rPr>
        <w:br/>
        <w:t>Cây Táo con nép mình im lặng. Ít lâu sau, Cây Táo mới mọc lá. Những chiếc lá tròn tròn bóng láng và hiếm hoi. Lúc này, Cây Hoa Giấy đã lên kín giàn. Một thời gian sau, Cây Táo bắt đầu nở hoa. Hoa táo thoảng mùi thơm dịu nhẹ trong gió. Chẳng bao lâu sau, hoa tàn và kết thành những quả táo nhỏ xíu màu xanh. Đến mùa thu, những quả táo đã to và chín vàng.</w:t>
      </w:r>
      <w:r w:rsidRPr="00DE744D">
        <w:rPr>
          <w:rFonts w:ascii="Tahoma" w:eastAsia="Times New Roman" w:hAnsi="Tahoma" w:cs="Tahoma"/>
          <w:color w:val="000080"/>
          <w:sz w:val="24"/>
          <w:szCs w:val="24"/>
        </w:rPr>
        <w:br/>
        <w:t>Một hôm, hai ông cháu chủ vườn ra thăm cây. Cô cháu gái lại gần Cây Táo và reo lên thích thú:</w:t>
      </w:r>
    </w:p>
    <w:p w:rsidR="00DE744D" w:rsidRPr="00DE744D" w:rsidRDefault="00DE744D" w:rsidP="00DE744D">
      <w:pPr>
        <w:spacing w:before="150" w:after="150"/>
        <w:jc w:val="both"/>
        <w:rPr>
          <w:rFonts w:ascii="Tahoma" w:eastAsia="Times New Roman" w:hAnsi="Tahoma" w:cs="Tahoma"/>
          <w:color w:val="000080"/>
          <w:sz w:val="24"/>
          <w:szCs w:val="24"/>
        </w:rPr>
      </w:pPr>
      <w:r>
        <w:rPr>
          <w:rFonts w:ascii="Tahoma" w:eastAsia="Times New Roman" w:hAnsi="Tahoma" w:cs="Tahoma"/>
          <w:color w:val="000080"/>
          <w:sz w:val="24"/>
          <w:szCs w:val="24"/>
        </w:rPr>
        <w:br/>
        <w:t>-Ông.ơi!Táo..chín..rồi!</w:t>
      </w:r>
      <w:r>
        <w:rPr>
          <w:rFonts w:ascii="Tahoma" w:eastAsia="Times New Roman" w:hAnsi="Tahoma" w:cs="Tahoma"/>
          <w:color w:val="000080"/>
          <w:sz w:val="24"/>
          <w:szCs w:val="24"/>
        </w:rPr>
        <w:br/>
        <w:t>Ông hái</w:t>
      </w:r>
      <w:r w:rsidRPr="00DE744D">
        <w:rPr>
          <w:rFonts w:ascii="Tahoma" w:eastAsia="Times New Roman" w:hAnsi="Tahoma" w:cs="Tahoma"/>
          <w:color w:val="000080"/>
          <w:sz w:val="24"/>
          <w:szCs w:val="24"/>
        </w:rPr>
        <w:t xml:space="preserve"> cho cô bé một vốc táo. Cô bé cắn quả táo giòn và luôn miệng khen táo ngọt ngon...</w:t>
      </w:r>
      <w:r w:rsidRPr="00DE744D">
        <w:rPr>
          <w:rFonts w:ascii="Tahoma" w:eastAsia="Times New Roman" w:hAnsi="Tahoma" w:cs="Tahoma"/>
          <w:color w:val="000080"/>
          <w:sz w:val="24"/>
          <w:szCs w:val="24"/>
        </w:rPr>
        <w:br/>
        <w:t>Cây Hoa Giấy thấy chẳng ai để ý đến mình thì buồn quá. Cây Táo nghiêng tán lá xanh thì thầm:</w:t>
      </w:r>
      <w:r w:rsidRPr="00DE744D">
        <w:rPr>
          <w:rFonts w:ascii="Tahoma" w:eastAsia="Times New Roman" w:hAnsi="Tahoma" w:cs="Tahoma"/>
          <w:color w:val="000080"/>
          <w:sz w:val="24"/>
          <w:szCs w:val="24"/>
        </w:rPr>
        <w:br/>
        <w:t>- Bạn Hoa Giấy đừng buồn! Hai chúng ta mỗi người một nhiệm vụ. Tôi dâng trái ngon cho mọi người, còn bạn thì cho sắc hoa và bóng mát.</w:t>
      </w:r>
      <w:r w:rsidRPr="00DE744D">
        <w:rPr>
          <w:rFonts w:ascii="Tahoma" w:eastAsia="Times New Roman" w:hAnsi="Tahoma" w:cs="Tahoma"/>
          <w:color w:val="000080"/>
          <w:sz w:val="24"/>
          <w:szCs w:val="24"/>
        </w:rPr>
        <w:br/>
        <w:t>Giờ thì Cây Hoa Giấy đã hiểu ra nhiều điều. Nó không còn kiêu ngạo như trước. Nó yêu mảnh vườn này, yêu cả cái dáng trơ trụi của Cây Táo sau mùa cho quả.</w:t>
      </w:r>
    </w:p>
    <w:p w:rsidR="00DE744D" w:rsidRDefault="00DE744D" w:rsidP="00DE744D">
      <w:pPr>
        <w:spacing w:before="150" w:after="150"/>
        <w:jc w:val="both"/>
        <w:rPr>
          <w:rFonts w:ascii="Tahoma" w:eastAsia="Times New Roman" w:hAnsi="Tahoma" w:cs="Tahoma"/>
          <w:b/>
          <w:bCs/>
          <w:color w:val="000080"/>
          <w:sz w:val="24"/>
          <w:szCs w:val="24"/>
        </w:rPr>
      </w:pPr>
      <w:r w:rsidRPr="00DE744D">
        <w:rPr>
          <w:rFonts w:ascii="Tahoma" w:eastAsia="Times New Roman" w:hAnsi="Tahoma" w:cs="Tahoma"/>
          <w:b/>
          <w:bCs/>
          <w:color w:val="000080"/>
          <w:sz w:val="24"/>
          <w:szCs w:val="24"/>
        </w:rPr>
        <w:t>                                 </w:t>
      </w:r>
      <w:r>
        <w:rPr>
          <w:rFonts w:ascii="Tahoma" w:eastAsia="Times New Roman" w:hAnsi="Tahoma" w:cs="Tahoma"/>
          <w:b/>
          <w:bCs/>
          <w:color w:val="000080"/>
          <w:sz w:val="24"/>
          <w:szCs w:val="24"/>
        </w:rPr>
        <w:t>                        </w:t>
      </w:r>
    </w:p>
    <w:p w:rsidR="00DE744D" w:rsidRDefault="00DE744D" w:rsidP="00DE744D">
      <w:pPr>
        <w:spacing w:before="150" w:after="150"/>
        <w:jc w:val="both"/>
        <w:rPr>
          <w:rFonts w:ascii="Tahoma" w:eastAsia="Times New Roman" w:hAnsi="Tahoma" w:cs="Tahoma"/>
          <w:b/>
          <w:bCs/>
          <w:color w:val="000080"/>
          <w:sz w:val="24"/>
          <w:szCs w:val="24"/>
        </w:rPr>
      </w:pPr>
    </w:p>
    <w:p w:rsidR="00DE744D" w:rsidRDefault="00DE744D" w:rsidP="00DE744D">
      <w:pPr>
        <w:spacing w:before="150" w:after="150"/>
        <w:jc w:val="both"/>
        <w:rPr>
          <w:rFonts w:ascii="Tahoma" w:eastAsia="Times New Roman" w:hAnsi="Tahoma" w:cs="Tahoma"/>
          <w:b/>
          <w:bCs/>
          <w:color w:val="000080"/>
          <w:sz w:val="24"/>
          <w:szCs w:val="24"/>
        </w:rPr>
      </w:pPr>
    </w:p>
    <w:p w:rsidR="00DE744D" w:rsidRDefault="00DE744D" w:rsidP="00DE744D">
      <w:pPr>
        <w:spacing w:before="150" w:after="150"/>
        <w:jc w:val="both"/>
        <w:rPr>
          <w:rFonts w:ascii="Tahoma" w:eastAsia="Times New Roman" w:hAnsi="Tahoma" w:cs="Tahoma"/>
          <w:b/>
          <w:bCs/>
          <w:color w:val="000080"/>
          <w:sz w:val="24"/>
          <w:szCs w:val="24"/>
        </w:rPr>
      </w:pPr>
    </w:p>
    <w:p w:rsidR="00DE744D" w:rsidRDefault="00DE744D" w:rsidP="00DE744D">
      <w:pPr>
        <w:spacing w:before="150" w:after="150"/>
        <w:jc w:val="both"/>
        <w:rPr>
          <w:rFonts w:ascii="Tahoma" w:eastAsia="Times New Roman" w:hAnsi="Tahoma" w:cs="Tahoma"/>
          <w:b/>
          <w:bCs/>
          <w:color w:val="000080"/>
          <w:sz w:val="24"/>
          <w:szCs w:val="24"/>
        </w:rPr>
      </w:pPr>
    </w:p>
    <w:p w:rsidR="00DE744D" w:rsidRDefault="00DE744D" w:rsidP="00DE744D">
      <w:pPr>
        <w:spacing w:before="150" w:after="150"/>
        <w:jc w:val="both"/>
        <w:rPr>
          <w:rFonts w:ascii="Tahoma" w:eastAsia="Times New Roman" w:hAnsi="Tahoma" w:cs="Tahoma"/>
          <w:b/>
          <w:bCs/>
          <w:color w:val="000080"/>
          <w:sz w:val="24"/>
          <w:szCs w:val="24"/>
        </w:rPr>
      </w:pPr>
    </w:p>
    <w:p w:rsidR="00DE744D" w:rsidRDefault="00DE744D" w:rsidP="00DE744D">
      <w:pPr>
        <w:spacing w:before="150" w:after="150"/>
        <w:jc w:val="both"/>
        <w:rPr>
          <w:rFonts w:ascii="Tahoma" w:eastAsia="Times New Roman" w:hAnsi="Tahoma" w:cs="Tahoma"/>
          <w:b/>
          <w:bCs/>
          <w:color w:val="000080"/>
          <w:sz w:val="24"/>
          <w:szCs w:val="24"/>
        </w:rPr>
      </w:pPr>
    </w:p>
    <w:p w:rsidR="00416244" w:rsidRPr="00416244" w:rsidRDefault="00416244" w:rsidP="00416244">
      <w:pPr>
        <w:shd w:val="clear" w:color="auto" w:fill="FFFFFF"/>
        <w:spacing w:after="100" w:afterAutospacing="1" w:line="420" w:lineRule="atLeast"/>
        <w:jc w:val="center"/>
        <w:outlineLvl w:val="0"/>
        <w:rPr>
          <w:rFonts w:ascii="Arial" w:eastAsia="Times New Roman" w:hAnsi="Arial" w:cs="Arial"/>
          <w:b/>
          <w:bCs/>
          <w:color w:val="464646"/>
          <w:kern w:val="36"/>
          <w:sz w:val="38"/>
          <w:szCs w:val="38"/>
        </w:rPr>
      </w:pPr>
      <w:r>
        <w:rPr>
          <w:rFonts w:ascii="Arial" w:eastAsia="Times New Roman" w:hAnsi="Arial" w:cs="Arial"/>
          <w:b/>
          <w:bCs/>
          <w:color w:val="464646"/>
          <w:kern w:val="36"/>
          <w:sz w:val="38"/>
          <w:szCs w:val="38"/>
        </w:rPr>
        <w:lastRenderedPageBreak/>
        <w:t>TRUYỆN HẠT ĐỖ SÓT</w:t>
      </w:r>
    </w:p>
    <w:p w:rsidR="00801E79" w:rsidRDefault="00416244" w:rsidP="00416244">
      <w:pPr>
        <w:shd w:val="clear" w:color="auto" w:fill="FFFFFF"/>
        <w:spacing w:line="300" w:lineRule="atLeast"/>
        <w:jc w:val="both"/>
        <w:rPr>
          <w:rFonts w:ascii="Verdana" w:eastAsia="Times New Roman" w:hAnsi="Verdana" w:cs="Arial"/>
          <w:i/>
          <w:iCs/>
          <w:color w:val="000000"/>
          <w:sz w:val="24"/>
          <w:szCs w:val="24"/>
        </w:rPr>
      </w:pPr>
      <w:r w:rsidRPr="00416244">
        <w:rPr>
          <w:rFonts w:ascii="Verdana" w:eastAsia="Times New Roman" w:hAnsi="Verdana" w:cs="Arial"/>
          <w:color w:val="000000"/>
          <w:sz w:val="16"/>
          <w:szCs w:val="16"/>
        </w:rPr>
        <w:br/>
      </w:r>
      <w:r w:rsidRPr="00416244">
        <w:rPr>
          <w:rFonts w:ascii="Verdana" w:eastAsia="Times New Roman" w:hAnsi="Verdana" w:cs="Arial"/>
          <w:color w:val="000000"/>
          <w:sz w:val="24"/>
          <w:szCs w:val="24"/>
        </w:rPr>
        <w:t>Mùa thu đến, bà đem các hạt đỗ đen gieo trên luống đất sau nhà. Có một hạt đỗ bị mắc vào mạng nhện, nằm sót lại trong đáy lọ nên gọi là Đ</w:t>
      </w:r>
      <w:r>
        <w:rPr>
          <w:rFonts w:ascii="Verdana" w:eastAsia="Times New Roman" w:hAnsi="Verdana" w:cs="Arial"/>
          <w:color w:val="000000"/>
          <w:sz w:val="24"/>
          <w:szCs w:val="24"/>
        </w:rPr>
        <w:t>ỗ Sót.</w:t>
      </w:r>
      <w:r>
        <w:rPr>
          <w:rFonts w:ascii="Verdana" w:eastAsia="Times New Roman" w:hAnsi="Verdana" w:cs="Arial"/>
          <w:color w:val="000000"/>
          <w:sz w:val="24"/>
          <w:szCs w:val="24"/>
        </w:rPr>
        <w:br/>
        <w:t>Đố Sót kêu lên “ Còn cháu</w:t>
      </w:r>
      <w:r w:rsidRPr="00416244">
        <w:rPr>
          <w:rFonts w:ascii="Verdana" w:eastAsia="Times New Roman" w:hAnsi="Verdana" w:cs="Arial"/>
          <w:color w:val="000000"/>
          <w:sz w:val="24"/>
          <w:szCs w:val="24"/>
        </w:rPr>
        <w:t xml:space="preserve"> nữa…cháu không ra được…” nhưng bà không hiểu tiếng nói của đỗ, nên không biết được trong lọ còn một hạt đỗ sót lại. Sống trong lọ vừa tối vừa vắng vẻ. Đỗ Sót rất buồn.</w:t>
      </w:r>
      <w:r w:rsidRPr="00416244">
        <w:rPr>
          <w:rFonts w:ascii="Verdana" w:eastAsia="Times New Roman" w:hAnsi="Verdana" w:cs="Arial"/>
          <w:color w:val="000000"/>
          <w:sz w:val="24"/>
          <w:szCs w:val="24"/>
        </w:rPr>
        <w:br/>
        <w:t>Một hôm các chú Kiến bò vào lọ. Đỗ Sót mừng quá. Đỗ Sót chưa kịp chào, thì các chú</w:t>
      </w:r>
      <w:r>
        <w:rPr>
          <w:rFonts w:ascii="Verdana" w:eastAsia="Times New Roman" w:hAnsi="Verdana" w:cs="Arial"/>
          <w:color w:val="000000"/>
          <w:sz w:val="24"/>
          <w:szCs w:val="24"/>
        </w:rPr>
        <w:t xml:space="preserve"> Kiến đã lao xao hỏi:</w:t>
      </w:r>
      <w:r>
        <w:rPr>
          <w:rFonts w:ascii="Verdana" w:eastAsia="Times New Roman" w:hAnsi="Verdana" w:cs="Arial"/>
          <w:color w:val="000000"/>
          <w:sz w:val="24"/>
          <w:szCs w:val="24"/>
        </w:rPr>
        <w:br/>
        <w:t>-    Cô Đỗ Sót ơi</w:t>
      </w:r>
      <w:r w:rsidRPr="00416244">
        <w:rPr>
          <w:rFonts w:ascii="Verdana" w:eastAsia="Times New Roman" w:hAnsi="Verdana" w:cs="Arial"/>
          <w:color w:val="000000"/>
          <w:sz w:val="24"/>
          <w:szCs w:val="24"/>
        </w:rPr>
        <w:t>? Các bạn cô ngoài kia nhờ chúng tôi mang cô ra vườn cùng các cô ấy đấy!</w:t>
      </w:r>
      <w:r w:rsidRPr="00416244">
        <w:rPr>
          <w:rFonts w:ascii="Verdana" w:eastAsia="Times New Roman" w:hAnsi="Verdana" w:cs="Arial"/>
          <w:color w:val="000000"/>
          <w:sz w:val="24"/>
          <w:szCs w:val="24"/>
        </w:rPr>
        <w:br/>
        <w:t>-    Các chú Kiến đấy ư? Tôi đây! Đỗ Sót đây! Thật may mắn quá. Cám ơn các chú!.</w:t>
      </w:r>
      <w:r w:rsidRPr="00416244">
        <w:rPr>
          <w:rFonts w:ascii="Verdana" w:eastAsia="Times New Roman" w:hAnsi="Verdana" w:cs="Arial"/>
          <w:color w:val="000000"/>
          <w:sz w:val="24"/>
          <w:szCs w:val="24"/>
        </w:rPr>
        <w:br/>
        <w:t>Các chú kiến xúm vào khiêng Đỗ Sót lên lưng. Các chú khiêng Đỗ Sót đến đầu nhà, trời bỗng đổ mưa. Các chú Kiến đặt Đỗ Sót vào kẽ gạch rồi dặn:</w:t>
      </w:r>
      <w:r w:rsidRPr="00416244">
        <w:rPr>
          <w:rFonts w:ascii="Verdana" w:eastAsia="Times New Roman" w:hAnsi="Verdana" w:cs="Arial"/>
          <w:color w:val="000000"/>
          <w:sz w:val="24"/>
          <w:szCs w:val="24"/>
        </w:rPr>
        <w:br/>
        <w:t>-    Trời mưa chúng tôi không đi được nữa. Cô cứ ở lại đây, khi nào tạnh chúng tôi lại mang cô ra với các bạn của cô.</w:t>
      </w:r>
      <w:r w:rsidRPr="00416244">
        <w:rPr>
          <w:rFonts w:ascii="Verdana" w:eastAsia="Times New Roman" w:hAnsi="Verdana" w:cs="Arial"/>
          <w:color w:val="000000"/>
          <w:sz w:val="24"/>
          <w:szCs w:val="24"/>
        </w:rPr>
        <w:br/>
        <w:t>Đỗ Sót chia tay với các chú Kiến. Trời mưa mỗi lúc một to, những lớp đấy theo mưa phủ lên mình Đỗ Sót. Mấy ngày sau cô Đỗ Sót thấy trong mình xôn xao như đang lớn dậy. Vỏ cô bắt đầu tách ra, vươn lên một cái mầm xanh non, đầu đội chiếc mũ đến là xinh xắn.</w:t>
      </w:r>
      <w:r w:rsidRPr="00416244">
        <w:rPr>
          <w:rFonts w:ascii="Verdana" w:eastAsia="Times New Roman" w:hAnsi="Verdana" w:cs="Arial"/>
          <w:color w:val="000000"/>
          <w:sz w:val="24"/>
          <w:szCs w:val="24"/>
        </w:rPr>
        <w:br/>
        <w:t>Khi các chú Kiến trờ lại, các chú sửng sốt reo lên:</w:t>
      </w:r>
      <w:r w:rsidRPr="00416244">
        <w:rPr>
          <w:rFonts w:ascii="Verdana" w:eastAsia="Times New Roman" w:hAnsi="Verdana" w:cs="Arial"/>
          <w:color w:val="000000"/>
          <w:sz w:val="24"/>
          <w:szCs w:val="24"/>
        </w:rPr>
        <w:br/>
        <w:t>-    A! Thế là cô đã mọc mầm rồi. Cô đã có rễ rồi. Chúng tôi không khiêng cô đi được nữa. Thôi chào cô Đỗ Sót, thỉnh thoảng chúng tôi sẽ đến chơi.</w:t>
      </w:r>
      <w:r w:rsidRPr="00416244">
        <w:rPr>
          <w:rFonts w:ascii="Verdana" w:eastAsia="Times New Roman" w:hAnsi="Verdana" w:cs="Arial"/>
          <w:color w:val="000000"/>
          <w:sz w:val="24"/>
          <w:szCs w:val="24"/>
        </w:rPr>
        <w:br/>
        <w:t>Mấy ngày sau một cô bé đi qua. Nhìn thấy cây đỗ, cô reo lên:</w:t>
      </w:r>
      <w:r w:rsidRPr="00416244">
        <w:rPr>
          <w:rFonts w:ascii="Verdana" w:eastAsia="Times New Roman" w:hAnsi="Verdana" w:cs="Arial"/>
          <w:color w:val="000000"/>
          <w:sz w:val="24"/>
          <w:szCs w:val="24"/>
        </w:rPr>
        <w:br/>
        <w:t>-    A! Cây đỗ.</w:t>
      </w:r>
      <w:r w:rsidRPr="00416244">
        <w:rPr>
          <w:rFonts w:ascii="Verdana" w:eastAsia="Times New Roman" w:hAnsi="Verdana" w:cs="Arial"/>
          <w:color w:val="000000"/>
          <w:sz w:val="24"/>
          <w:szCs w:val="24"/>
        </w:rPr>
        <w:br/>
        <w:t>Bây giờ Đỗ Sót đã mọc thành cây. Cô bé đánh cây Đỗ Sót ra trồng ở luống đỗ sau nhà. Các cô Đỗ Đen thấy Đỗ Sót ra đều vui mừng, tíu tít hỏi han. Bây giờ đã được sống cùng các bạn, được cùng tắm nắng, uống nước. Cô mỗi ngày một lớn nhanh, tuy có lớn muộn hơn các bạn. Các bạn của cô đều đã ra hoa, kết quả. Riêng cô mới bắt đầu nhú lên những nụ hoa nhỏ xíu xinh xắn.</w:t>
      </w:r>
      <w:r w:rsidRPr="00416244">
        <w:rPr>
          <w:rFonts w:ascii="Verdana" w:eastAsia="Times New Roman" w:hAnsi="Verdana" w:cs="Arial"/>
          <w:color w:val="000000"/>
          <w:sz w:val="24"/>
          <w:szCs w:val="24"/>
        </w:rPr>
        <w:br/>
        <w:t>                                                                                  </w:t>
      </w:r>
      <w:r w:rsidRPr="00416244">
        <w:rPr>
          <w:rFonts w:ascii="Verdana" w:eastAsia="Times New Roman" w:hAnsi="Verdana" w:cs="Arial"/>
          <w:b/>
          <w:bCs/>
          <w:color w:val="000000"/>
          <w:sz w:val="24"/>
          <w:szCs w:val="24"/>
        </w:rPr>
        <w:t>Nguyễn Thị Thư</w:t>
      </w:r>
      <w:r w:rsidRPr="00416244">
        <w:rPr>
          <w:rFonts w:ascii="Verdana" w:eastAsia="Times New Roman" w:hAnsi="Verdana" w:cs="Arial"/>
          <w:color w:val="000000"/>
          <w:sz w:val="24"/>
          <w:szCs w:val="24"/>
        </w:rPr>
        <w:br/>
        <w:t>                          </w:t>
      </w:r>
      <w:r>
        <w:rPr>
          <w:rFonts w:ascii="Verdana" w:eastAsia="Times New Roman" w:hAnsi="Verdana" w:cs="Arial"/>
          <w:color w:val="000000"/>
          <w:sz w:val="24"/>
          <w:szCs w:val="24"/>
        </w:rPr>
        <w:t>                     </w:t>
      </w:r>
      <w:r w:rsidRPr="00416244">
        <w:rPr>
          <w:rFonts w:ascii="Verdana" w:eastAsia="Times New Roman" w:hAnsi="Verdana" w:cs="Arial"/>
          <w:i/>
          <w:iCs/>
          <w:color w:val="000000"/>
          <w:sz w:val="24"/>
          <w:szCs w:val="24"/>
        </w:rPr>
        <w:t>( Dựa theo truyện Hạt Đỗ Sót của Xuân Quỳnh)</w:t>
      </w: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801E79" w:rsidRDefault="00801E79" w:rsidP="00416244">
      <w:pPr>
        <w:shd w:val="clear" w:color="auto" w:fill="FFFFFF"/>
        <w:spacing w:line="300" w:lineRule="atLeast"/>
        <w:jc w:val="both"/>
        <w:rPr>
          <w:rFonts w:ascii="Verdana" w:eastAsia="Times New Roman" w:hAnsi="Verdana" w:cs="Arial"/>
          <w:i/>
          <w:iCs/>
          <w:color w:val="000000"/>
          <w:sz w:val="24"/>
          <w:szCs w:val="24"/>
        </w:rPr>
      </w:pPr>
    </w:p>
    <w:p w:rsidR="004E4350" w:rsidRPr="004E4350" w:rsidRDefault="004E4350" w:rsidP="004E4350">
      <w:pPr>
        <w:shd w:val="clear" w:color="auto" w:fill="FFFFFF"/>
        <w:spacing w:line="300" w:lineRule="atLeast"/>
        <w:jc w:val="both"/>
        <w:rPr>
          <w:rFonts w:ascii="Verdana" w:eastAsia="Times New Roman" w:hAnsi="Verdana" w:cs="Arial"/>
          <w:b/>
          <w:color w:val="000000"/>
          <w:sz w:val="38"/>
          <w:szCs w:val="24"/>
        </w:rPr>
      </w:pPr>
      <w:r>
        <w:rPr>
          <w:rFonts w:ascii="Verdana" w:eastAsia="Times New Roman" w:hAnsi="Verdana" w:cs="Arial"/>
          <w:b/>
          <w:color w:val="000000"/>
          <w:sz w:val="38"/>
          <w:szCs w:val="24"/>
        </w:rPr>
        <w:lastRenderedPageBreak/>
        <w:t xml:space="preserve">       </w:t>
      </w:r>
      <w:r w:rsidRPr="004E4350">
        <w:rPr>
          <w:rFonts w:ascii="Verdana" w:eastAsia="Times New Roman" w:hAnsi="Verdana" w:cs="Arial"/>
          <w:b/>
          <w:color w:val="000000"/>
          <w:sz w:val="38"/>
          <w:szCs w:val="24"/>
        </w:rPr>
        <w:t>Cây đào</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r w:rsidRPr="004E4350">
        <w:rPr>
          <w:rFonts w:ascii="Verdana" w:eastAsia="Times New Roman" w:hAnsi="Verdana" w:cs="Arial"/>
          <w:color w:val="000000"/>
          <w:sz w:val="24"/>
          <w:szCs w:val="24"/>
        </w:rPr>
        <w:t xml:space="preserve">      Cây đào đầu xóm</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r>
        <w:rPr>
          <w:rFonts w:ascii="Verdana" w:eastAsia="Times New Roman" w:hAnsi="Verdana" w:cs="Arial"/>
          <w:color w:val="000000"/>
          <w:sz w:val="24"/>
          <w:szCs w:val="24"/>
        </w:rPr>
        <w:t xml:space="preserve">      </w:t>
      </w:r>
      <w:r w:rsidRPr="004E4350">
        <w:rPr>
          <w:rFonts w:ascii="Verdana" w:eastAsia="Times New Roman" w:hAnsi="Verdana" w:cs="Arial"/>
          <w:color w:val="000000"/>
          <w:sz w:val="24"/>
          <w:szCs w:val="24"/>
        </w:rPr>
        <w:t>Lốm đốm nụ hồng</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r>
        <w:rPr>
          <w:rFonts w:ascii="Verdana" w:eastAsia="Times New Roman" w:hAnsi="Verdana" w:cs="Arial"/>
          <w:color w:val="000000"/>
          <w:sz w:val="24"/>
          <w:szCs w:val="24"/>
        </w:rPr>
        <w:t xml:space="preserve">      </w:t>
      </w:r>
      <w:r w:rsidRPr="004E4350">
        <w:rPr>
          <w:rFonts w:ascii="Verdana" w:eastAsia="Times New Roman" w:hAnsi="Verdana" w:cs="Arial"/>
          <w:color w:val="000000"/>
          <w:sz w:val="24"/>
          <w:szCs w:val="24"/>
        </w:rPr>
        <w:t>Chúng em chỉ mong</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r w:rsidRPr="004E4350">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 </w:t>
      </w:r>
      <w:r w:rsidRPr="004E4350">
        <w:rPr>
          <w:rFonts w:ascii="Verdana" w:eastAsia="Times New Roman" w:hAnsi="Verdana" w:cs="Arial"/>
          <w:color w:val="000000"/>
          <w:sz w:val="24"/>
          <w:szCs w:val="24"/>
        </w:rPr>
        <w:t>Mùa đào mau nở</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r>
        <w:rPr>
          <w:rFonts w:ascii="Verdana" w:eastAsia="Times New Roman" w:hAnsi="Verdana" w:cs="Arial"/>
          <w:color w:val="000000"/>
          <w:sz w:val="24"/>
          <w:szCs w:val="24"/>
        </w:rPr>
        <w:t xml:space="preserve">      </w:t>
      </w:r>
      <w:r w:rsidRPr="004E4350">
        <w:rPr>
          <w:rFonts w:ascii="Verdana" w:eastAsia="Times New Roman" w:hAnsi="Verdana" w:cs="Arial"/>
          <w:color w:val="000000"/>
          <w:sz w:val="24"/>
          <w:szCs w:val="24"/>
        </w:rPr>
        <w:t>Bông đào nho nhỏ</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r>
        <w:rPr>
          <w:rFonts w:ascii="Verdana" w:eastAsia="Times New Roman" w:hAnsi="Verdana" w:cs="Arial"/>
          <w:color w:val="000000"/>
          <w:sz w:val="24"/>
          <w:szCs w:val="24"/>
        </w:rPr>
        <w:t xml:space="preserve">      </w:t>
      </w:r>
      <w:r w:rsidRPr="004E4350">
        <w:rPr>
          <w:rFonts w:ascii="Verdana" w:eastAsia="Times New Roman" w:hAnsi="Verdana" w:cs="Arial"/>
          <w:color w:val="000000"/>
          <w:sz w:val="24"/>
          <w:szCs w:val="24"/>
        </w:rPr>
        <w:t>Cánh đào hồng tươi</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r w:rsidRPr="004E4350">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  </w:t>
      </w:r>
      <w:r w:rsidRPr="004E4350">
        <w:rPr>
          <w:rFonts w:ascii="Verdana" w:eastAsia="Times New Roman" w:hAnsi="Verdana" w:cs="Arial"/>
          <w:color w:val="000000"/>
          <w:sz w:val="24"/>
          <w:szCs w:val="24"/>
        </w:rPr>
        <w:t xml:space="preserve"> Hễ thấy hoa cười</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r>
        <w:rPr>
          <w:rFonts w:ascii="Verdana" w:eastAsia="Times New Roman" w:hAnsi="Verdana" w:cs="Arial"/>
          <w:color w:val="000000"/>
          <w:sz w:val="24"/>
          <w:szCs w:val="24"/>
        </w:rPr>
        <w:t xml:space="preserve">      </w:t>
      </w:r>
      <w:r w:rsidRPr="004E4350">
        <w:rPr>
          <w:rFonts w:ascii="Verdana" w:eastAsia="Times New Roman" w:hAnsi="Verdana" w:cs="Arial"/>
          <w:color w:val="000000"/>
          <w:sz w:val="24"/>
          <w:szCs w:val="24"/>
        </w:rPr>
        <w:t>Đúng là tết đến</w:t>
      </w:r>
    </w:p>
    <w:p w:rsidR="004E4350" w:rsidRPr="004E4350" w:rsidRDefault="004E4350" w:rsidP="004E4350">
      <w:pPr>
        <w:shd w:val="clear" w:color="auto" w:fill="FFFFFF"/>
        <w:spacing w:line="300" w:lineRule="atLeast"/>
        <w:jc w:val="both"/>
        <w:rPr>
          <w:rFonts w:ascii="Verdana" w:eastAsia="Times New Roman" w:hAnsi="Verdana" w:cs="Arial"/>
          <w:color w:val="000000"/>
          <w:sz w:val="24"/>
          <w:szCs w:val="24"/>
        </w:rPr>
      </w:pPr>
    </w:p>
    <w:p w:rsid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 xml:space="preserve">              NhượcThủy</w:t>
      </w:r>
    </w:p>
    <w:p w:rsidR="004E4350" w:rsidRDefault="004E4350" w:rsidP="004E4350">
      <w:pPr>
        <w:shd w:val="clear" w:color="auto" w:fill="FFFFFF"/>
        <w:spacing w:line="300" w:lineRule="atLeast"/>
        <w:jc w:val="both"/>
        <w:rPr>
          <w:rFonts w:ascii="Verdana" w:eastAsia="Times New Roman" w:hAnsi="Verdana" w:cs="Arial"/>
          <w:color w:val="000000"/>
          <w:sz w:val="24"/>
          <w:szCs w:val="24"/>
        </w:rPr>
      </w:pPr>
    </w:p>
    <w:p w:rsidR="004E4350" w:rsidRDefault="004E4350" w:rsidP="004E4350">
      <w:pPr>
        <w:shd w:val="clear" w:color="auto" w:fill="FFFFFF"/>
        <w:spacing w:line="300" w:lineRule="atLeast"/>
        <w:jc w:val="both"/>
        <w:rPr>
          <w:rFonts w:ascii="Verdana" w:eastAsia="Times New Roman" w:hAnsi="Verdana" w:cs="Arial"/>
          <w:color w:val="000000"/>
          <w:sz w:val="24"/>
          <w:szCs w:val="24"/>
        </w:rPr>
      </w:pPr>
      <w:bookmarkStart w:id="0" w:name="_GoBack"/>
      <w:bookmarkEnd w:id="0"/>
    </w:p>
    <w:p w:rsidR="004E4350" w:rsidRPr="004E4350" w:rsidRDefault="004E4350" w:rsidP="004E4350">
      <w:pPr>
        <w:shd w:val="clear" w:color="auto" w:fill="FFFFFF"/>
        <w:spacing w:line="300" w:lineRule="atLeast"/>
        <w:jc w:val="both"/>
        <w:rPr>
          <w:rFonts w:ascii="Verdana" w:eastAsia="Times New Roman" w:hAnsi="Verdana" w:cs="Arial"/>
          <w:b/>
          <w:color w:val="000000"/>
          <w:sz w:val="48"/>
          <w:szCs w:val="24"/>
        </w:rPr>
      </w:pPr>
      <w:r w:rsidRPr="004E4350">
        <w:rPr>
          <w:rFonts w:ascii="Verdana" w:eastAsia="Times New Roman" w:hAnsi="Verdana" w:cs="Arial"/>
          <w:b/>
          <w:color w:val="000000"/>
          <w:sz w:val="48"/>
          <w:szCs w:val="24"/>
        </w:rPr>
        <w:t>Hoa mào gà</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Một hôm chú gà trống</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Lang thang trong vườn hoa</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Đến bên hoa mào gà</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Ngơ ngác nhìn không chớp</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Bỗng gà kêu hoảng hốt:</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Lạ thật các bạn ơi!</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Ai lấy mào của tôi?</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r w:rsidRPr="004E4350">
        <w:rPr>
          <w:rFonts w:ascii="Verdana" w:eastAsia="Times New Roman" w:hAnsi="Verdana" w:cs="Arial"/>
          <w:i/>
          <w:color w:val="000000"/>
          <w:sz w:val="24"/>
          <w:szCs w:val="24"/>
        </w:rPr>
        <w:t>Cắm lên cây này thế?</w:t>
      </w:r>
    </w:p>
    <w:p w:rsidR="004E4350" w:rsidRPr="004E4350" w:rsidRDefault="004E4350" w:rsidP="004E4350">
      <w:pPr>
        <w:shd w:val="clear" w:color="auto" w:fill="FFFFFF"/>
        <w:spacing w:line="300" w:lineRule="atLeast"/>
        <w:jc w:val="both"/>
        <w:rPr>
          <w:rFonts w:ascii="Verdana" w:eastAsia="Times New Roman" w:hAnsi="Verdana" w:cs="Arial"/>
          <w:i/>
          <w:color w:val="000000"/>
          <w:sz w:val="24"/>
          <w:szCs w:val="24"/>
        </w:rPr>
      </w:pPr>
    </w:p>
    <w:p w:rsidR="00416244" w:rsidRPr="00416244" w:rsidRDefault="004E4350" w:rsidP="004E4350">
      <w:pPr>
        <w:shd w:val="clear" w:color="auto" w:fill="FFFFFF"/>
        <w:spacing w:line="300" w:lineRule="atLeast"/>
        <w:jc w:val="both"/>
        <w:rPr>
          <w:rFonts w:ascii="Arial" w:eastAsia="Times New Roman" w:hAnsi="Arial" w:cs="Arial"/>
          <w:i/>
          <w:color w:val="000000"/>
          <w:sz w:val="20"/>
          <w:szCs w:val="20"/>
        </w:rPr>
      </w:pPr>
      <w:r>
        <w:rPr>
          <w:rFonts w:ascii="Verdana" w:eastAsia="Times New Roman" w:hAnsi="Verdana" w:cs="Arial"/>
          <w:i/>
          <w:color w:val="000000"/>
          <w:sz w:val="24"/>
          <w:szCs w:val="24"/>
        </w:rPr>
        <w:t xml:space="preserve">          Thanh</w:t>
      </w:r>
      <w:r w:rsidRPr="004E4350">
        <w:rPr>
          <w:rFonts w:ascii="Verdana" w:eastAsia="Times New Roman" w:hAnsi="Verdana" w:cs="Arial"/>
          <w:i/>
          <w:color w:val="000000"/>
          <w:sz w:val="24"/>
          <w:szCs w:val="24"/>
        </w:rPr>
        <w:t>Hào</w:t>
      </w:r>
      <w:r w:rsidR="00416244" w:rsidRPr="00416244">
        <w:rPr>
          <w:rFonts w:ascii="Verdana" w:eastAsia="Times New Roman" w:hAnsi="Verdana" w:cs="Arial"/>
          <w:i/>
          <w:color w:val="000000"/>
          <w:sz w:val="24"/>
          <w:szCs w:val="24"/>
        </w:rPr>
        <w:br/>
      </w:r>
    </w:p>
    <w:p w:rsidR="00DE744D" w:rsidRPr="00DE744D" w:rsidRDefault="00DE744D" w:rsidP="00DE744D">
      <w:pPr>
        <w:spacing w:before="150" w:after="150"/>
        <w:jc w:val="both"/>
        <w:rPr>
          <w:rFonts w:ascii="Tahoma" w:eastAsia="Times New Roman" w:hAnsi="Tahoma" w:cs="Tahoma"/>
          <w:color w:val="DC3C23"/>
          <w:sz w:val="18"/>
          <w:szCs w:val="18"/>
        </w:rPr>
      </w:pPr>
    </w:p>
    <w:p w:rsidR="004C52FC" w:rsidRDefault="004C52FC"/>
    <w:sectPr w:rsidR="004C52FC" w:rsidSect="00DF5784">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4D"/>
    <w:rsid w:val="00416244"/>
    <w:rsid w:val="004C52FC"/>
    <w:rsid w:val="004E4350"/>
    <w:rsid w:val="00801E79"/>
    <w:rsid w:val="00DE744D"/>
    <w:rsid w:val="00DF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44D"/>
    <w:rPr>
      <w:rFonts w:ascii="Tahoma" w:hAnsi="Tahoma" w:cs="Tahoma"/>
      <w:sz w:val="16"/>
      <w:szCs w:val="16"/>
    </w:rPr>
  </w:style>
  <w:style w:type="character" w:customStyle="1" w:styleId="BalloonTextChar">
    <w:name w:val="Balloon Text Char"/>
    <w:basedOn w:val="DefaultParagraphFont"/>
    <w:link w:val="BalloonText"/>
    <w:uiPriority w:val="99"/>
    <w:semiHidden/>
    <w:rsid w:val="00DE744D"/>
    <w:rPr>
      <w:rFonts w:ascii="Tahoma" w:hAnsi="Tahoma" w:cs="Tahoma"/>
      <w:sz w:val="16"/>
      <w:szCs w:val="16"/>
    </w:rPr>
  </w:style>
  <w:style w:type="table" w:styleId="TableGrid">
    <w:name w:val="Table Grid"/>
    <w:basedOn w:val="TableNormal"/>
    <w:uiPriority w:val="59"/>
    <w:rsid w:val="00801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44D"/>
    <w:rPr>
      <w:rFonts w:ascii="Tahoma" w:hAnsi="Tahoma" w:cs="Tahoma"/>
      <w:sz w:val="16"/>
      <w:szCs w:val="16"/>
    </w:rPr>
  </w:style>
  <w:style w:type="character" w:customStyle="1" w:styleId="BalloonTextChar">
    <w:name w:val="Balloon Text Char"/>
    <w:basedOn w:val="DefaultParagraphFont"/>
    <w:link w:val="BalloonText"/>
    <w:uiPriority w:val="99"/>
    <w:semiHidden/>
    <w:rsid w:val="00DE744D"/>
    <w:rPr>
      <w:rFonts w:ascii="Tahoma" w:hAnsi="Tahoma" w:cs="Tahoma"/>
      <w:sz w:val="16"/>
      <w:szCs w:val="16"/>
    </w:rPr>
  </w:style>
  <w:style w:type="table" w:styleId="TableGrid">
    <w:name w:val="Table Grid"/>
    <w:basedOn w:val="TableNormal"/>
    <w:uiPriority w:val="59"/>
    <w:rsid w:val="00801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5700">
      <w:bodyDiv w:val="1"/>
      <w:marLeft w:val="0"/>
      <w:marRight w:val="0"/>
      <w:marTop w:val="0"/>
      <w:marBottom w:val="0"/>
      <w:divBdr>
        <w:top w:val="none" w:sz="0" w:space="0" w:color="auto"/>
        <w:left w:val="none" w:sz="0" w:space="0" w:color="auto"/>
        <w:bottom w:val="none" w:sz="0" w:space="0" w:color="auto"/>
        <w:right w:val="none" w:sz="0" w:space="0" w:color="auto"/>
      </w:divBdr>
      <w:divsChild>
        <w:div w:id="2034914590">
          <w:marLeft w:val="0"/>
          <w:marRight w:val="0"/>
          <w:marTop w:val="45"/>
          <w:marBottom w:val="150"/>
          <w:divBdr>
            <w:top w:val="none" w:sz="0" w:space="0" w:color="auto"/>
            <w:left w:val="none" w:sz="0" w:space="0" w:color="auto"/>
            <w:bottom w:val="none" w:sz="0" w:space="0" w:color="auto"/>
            <w:right w:val="none" w:sz="0" w:space="0" w:color="auto"/>
          </w:divBdr>
          <w:divsChild>
            <w:div w:id="847982899">
              <w:marLeft w:val="0"/>
              <w:marRight w:val="0"/>
              <w:marTop w:val="0"/>
              <w:marBottom w:val="0"/>
              <w:divBdr>
                <w:top w:val="none" w:sz="0" w:space="0" w:color="auto"/>
                <w:left w:val="none" w:sz="0" w:space="0" w:color="auto"/>
                <w:bottom w:val="none" w:sz="0" w:space="0" w:color="auto"/>
                <w:right w:val="none" w:sz="0" w:space="0" w:color="auto"/>
              </w:divBdr>
            </w:div>
          </w:divsChild>
        </w:div>
        <w:div w:id="76094258">
          <w:marLeft w:val="0"/>
          <w:marRight w:val="0"/>
          <w:marTop w:val="0"/>
          <w:marBottom w:val="0"/>
          <w:divBdr>
            <w:top w:val="none" w:sz="0" w:space="0" w:color="auto"/>
            <w:left w:val="none" w:sz="0" w:space="0" w:color="auto"/>
            <w:bottom w:val="none" w:sz="0" w:space="0" w:color="auto"/>
            <w:right w:val="none" w:sz="0" w:space="0" w:color="auto"/>
          </w:divBdr>
        </w:div>
      </w:divsChild>
    </w:div>
    <w:div w:id="1627849518">
      <w:bodyDiv w:val="1"/>
      <w:marLeft w:val="0"/>
      <w:marRight w:val="0"/>
      <w:marTop w:val="0"/>
      <w:marBottom w:val="0"/>
      <w:divBdr>
        <w:top w:val="none" w:sz="0" w:space="0" w:color="auto"/>
        <w:left w:val="none" w:sz="0" w:space="0" w:color="auto"/>
        <w:bottom w:val="none" w:sz="0" w:space="0" w:color="auto"/>
        <w:right w:val="none" w:sz="0" w:space="0" w:color="auto"/>
      </w:divBdr>
      <w:divsChild>
        <w:div w:id="1259411999">
          <w:marLeft w:val="0"/>
          <w:marRight w:val="0"/>
          <w:marTop w:val="75"/>
          <w:marBottom w:val="75"/>
          <w:divBdr>
            <w:top w:val="none" w:sz="0" w:space="0" w:color="auto"/>
            <w:left w:val="none" w:sz="0" w:space="0" w:color="auto"/>
            <w:bottom w:val="none" w:sz="0" w:space="0" w:color="auto"/>
            <w:right w:val="none" w:sz="0" w:space="0" w:color="auto"/>
          </w:divBdr>
          <w:divsChild>
            <w:div w:id="642193758">
              <w:marLeft w:val="0"/>
              <w:marRight w:val="0"/>
              <w:marTop w:val="150"/>
              <w:marBottom w:val="0"/>
              <w:divBdr>
                <w:top w:val="none" w:sz="0" w:space="0" w:color="auto"/>
                <w:left w:val="none" w:sz="0" w:space="0" w:color="auto"/>
                <w:bottom w:val="none" w:sz="0" w:space="0" w:color="auto"/>
                <w:right w:val="none" w:sz="0" w:space="0" w:color="auto"/>
              </w:divBdr>
            </w:div>
          </w:divsChild>
        </w:div>
        <w:div w:id="72371551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mnon19-5danang.edu.vn/giao-duc/tho-chuyen/190-cau-chuyn-qchuyn-trong-vnq.html?tmpl=component&amp;print=1&amp;layout=default&amp;pag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mamnon19-5danang.edu.vn/component/mailto/?tmpl=component&amp;link=b2f8d3a76898ce46241132c3d8795ba58da73406"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amnon19-5danang.edu.vn/giao-duc/tho-chuyen/190-cau-chuyn-qchuyn-trong-vn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MSTTPC</dc:creator>
  <cp:lastModifiedBy>MSTTPC</cp:lastModifiedBy>
  <cp:revision>4</cp:revision>
  <dcterms:created xsi:type="dcterms:W3CDTF">2020-02-10T03:22:00Z</dcterms:created>
  <dcterms:modified xsi:type="dcterms:W3CDTF">2020-02-10T03:40:00Z</dcterms:modified>
</cp:coreProperties>
</file>