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86" w:rsidRDefault="009D1B86" w:rsidP="009D1B86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CHƯƠNG TRÌNH HỌC THÁNG 11 - NT</w:t>
      </w:r>
    </w:p>
    <w:tbl>
      <w:tblPr>
        <w:tblW w:w="45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47"/>
        <w:gridCol w:w="2383"/>
        <w:gridCol w:w="2386"/>
        <w:gridCol w:w="2386"/>
        <w:gridCol w:w="2386"/>
      </w:tblGrid>
      <w:tr w:rsidR="009D1B86" w:rsidTr="00B6752C">
        <w:tc>
          <w:tcPr>
            <w:tcW w:w="10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0"/>
          <w:p w:rsidR="009D1B86" w:rsidRDefault="009D1B86" w:rsidP="00B67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02/11 đến 07/11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09/11 đến 14/11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16/11 đến 21/11</w:t>
            </w:r>
          </w:p>
        </w:tc>
        <w:tc>
          <w:tcPr>
            <w:tcW w:w="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23/11 đến 28/11</w:t>
            </w:r>
          </w:p>
        </w:tc>
      </w:tr>
      <w:tr w:rsidR="009D1B86" w:rsidTr="00B6752C">
        <w:tc>
          <w:tcPr>
            <w:tcW w:w="7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VĐCB: Đi có mang vật trên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Bóng tròn to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(MT 1)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Chạy theo đường thẳng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Chi chi chành chành)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Đi kết hợp với chạy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Những quả bóng vui nhộn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(MT 2)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Đi trong đường hẹp có mang vật trên tay.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Chuồn chuồn bay.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nhận biết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Các cô các bác trong trường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nhận biết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Phân biệt màu màu xanh – đỏ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nhận biết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chuyện về công việc của cô giáo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nhận biết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Phân biệt màu màu đỏ - vàng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MT 17)</w:t>
            </w:r>
          </w:p>
          <w:p w:rsidR="009D1B86" w:rsidRDefault="009D1B86" w:rsidP="00B6752C">
            <w:pPr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áo dài cho cô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đề tài)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Tô màu cái 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(Theo mẫu)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Dán trang trí bưu thiếp tặng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(Đề tài)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Pr="001A18EA" w:rsidRDefault="009D1B86" w:rsidP="00B6752C">
            <w:pPr>
              <w:pStyle w:val="text-center-report"/>
              <w:rPr>
                <w:b/>
                <w:bCs/>
              </w:rPr>
            </w:pPr>
            <w:r>
              <w:rPr>
                <w:b/>
                <w:bCs/>
              </w:rPr>
              <w:t>Hoạt động tạo hình\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Tô màu cái mũ cho bác bảo vệ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Tiết Mẫu)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Làm quen văn học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Thơ: “Cô dạy”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(Tác giả: Phạm Hổ)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(Dạy trẻ đọc thuộc thơ)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lastRenderedPageBreak/>
              <w:t>Làm quen văn học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  <w:rFonts w:eastAsia="Times New Roman"/>
              </w:rPr>
              <w:t xml:space="preserve">Truyên: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Bé Mai ở nhà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(Trẻ chưa biết)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lastRenderedPageBreak/>
              <w:t>Làm quen văn học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  <w:rFonts w:eastAsia="Times New Roman"/>
              </w:rPr>
              <w:t>Thơ: “Mẹ và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(Dạy tre đọc thuộc thơ)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lastRenderedPageBreak/>
              <w:t>Làm quen văn học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  <w:rFonts w:eastAsia="Times New Roman"/>
              </w:rPr>
              <w:t xml:space="preserve">Truyên: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Gà út đi kiếm mồi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(Trẻ chưa biết)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:Cô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Nhanh Chậm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Đi một hai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Lại đây múa hát cùng cô – Bùi Anh Tôn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đoán giỏi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Dạy hát : chiếc khăn tay của tác giả Văn Tấn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Chơi với dụng cụ âm nhạc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7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</w:pPr>
            <w:r>
              <w:rPr>
                <w:rStyle w:val="plan-content-pre1"/>
              </w:rPr>
              <w:t>Ôn luyện: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Thơ:“Cô dạy”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(Dạy trẻ đọc diễn cảm)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</w:pPr>
            <w:r>
              <w:rPr>
                <w:rStyle w:val="plan-content-pre1"/>
              </w:rPr>
              <w:t>Ôn luyện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Truyên: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Bé Mai ở nhà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(Trẻ đã biết)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</w:pPr>
            <w:r>
              <w:rPr>
                <w:rStyle w:val="plan-content-pre1"/>
              </w:rPr>
              <w:t>Ôn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Thơ: “Mẹ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và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(Dạy trẻ đọc diễn cảm)</w:t>
            </w:r>
          </w:p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</w:p>
        </w:tc>
      </w:tr>
      <w:tr w:rsidR="009D1B86" w:rsidTr="00B6752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Các cô các bác trong trường mầm 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Bác cấp dưỡng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Bé chúc mừng cô nhân ngày 20/11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B86" w:rsidRDefault="009D1B86" w:rsidP="00B675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Bác bảo vệ</w:t>
            </w:r>
          </w:p>
        </w:tc>
      </w:tr>
    </w:tbl>
    <w:p w:rsidR="009D1B86" w:rsidRDefault="009D1B86" w:rsidP="009D1B8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1207C1" w:rsidRDefault="001207C1"/>
    <w:sectPr w:rsidR="001207C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6"/>
    <w:rsid w:val="001207C1"/>
    <w:rsid w:val="009D1B86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51CBE-E491-4D85-8DC8-11AB117D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86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9D1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B86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1B86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9D1B86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D1B86"/>
    <w:rPr>
      <w:b/>
      <w:bCs/>
    </w:rPr>
  </w:style>
  <w:style w:type="character" w:customStyle="1" w:styleId="plan-content-pre1">
    <w:name w:val="plan-content-pre1"/>
    <w:basedOn w:val="DefaultParagraphFont"/>
    <w:rsid w:val="009D1B8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2020-12-03T09:30:00Z</dcterms:created>
  <dcterms:modified xsi:type="dcterms:W3CDTF">2020-12-03T09:30:00Z</dcterms:modified>
</cp:coreProperties>
</file>