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A" w:rsidRPr="0093604A" w:rsidRDefault="0093604A" w:rsidP="0093604A">
      <w:pPr>
        <w:shd w:val="clear" w:color="auto" w:fill="F9F9F9"/>
        <w:spacing w:after="150" w:line="240" w:lineRule="auto"/>
        <w:outlineLvl w:val="0"/>
        <w:rPr>
          <w:rFonts w:eastAsia="Times New Roman" w:cs="Times New Roman"/>
          <w:b/>
          <w:bCs/>
          <w:color w:val="333333"/>
          <w:kern w:val="36"/>
          <w:szCs w:val="28"/>
        </w:rPr>
      </w:pPr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4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loại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lành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mạnh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giàu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đạm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ít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mỡ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cực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tốt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cho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cơ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thể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duy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có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2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loại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gây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ung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thư</w:t>
      </w:r>
      <w:proofErr w:type="spellEnd"/>
      <w:proofErr w:type="gram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nên</w:t>
      </w:r>
      <w:proofErr w:type="spellEnd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kern w:val="36"/>
          <w:szCs w:val="28"/>
        </w:rPr>
        <w:t>tránh</w:t>
      </w:r>
      <w:proofErr w:type="spellEnd"/>
    </w:p>
    <w:p w:rsidR="0093604A" w:rsidRPr="0093604A" w:rsidRDefault="0093604A" w:rsidP="0093604A">
      <w:pPr>
        <w:shd w:val="clear" w:color="auto" w:fill="F9F9F9"/>
        <w:spacing w:after="300" w:line="240" w:lineRule="auto"/>
        <w:ind w:firstLine="720"/>
        <w:rPr>
          <w:rFonts w:eastAsia="Times New Roman" w:cs="Times New Roman"/>
          <w:b/>
          <w:bCs/>
          <w:color w:val="333333"/>
          <w:szCs w:val="28"/>
        </w:rPr>
      </w:pPr>
      <w:proofErr w:type="spellStart"/>
      <w:proofErr w:type="gramStart"/>
      <w:r w:rsidRPr="0093604A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thực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phẩm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chứa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dồi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dào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cực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>.</w:t>
      </w:r>
      <w:proofErr w:type="gram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Chuyên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gia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khuyên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bạn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nên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dùng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4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dưới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đây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đạm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ít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mỡ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nhưng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tránh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xa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2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gây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ung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b/>
          <w:bCs/>
          <w:color w:val="333333"/>
          <w:szCs w:val="28"/>
        </w:rPr>
        <w:t>thư</w:t>
      </w:r>
      <w:proofErr w:type="spellEnd"/>
      <w:proofErr w:type="gramEnd"/>
      <w:r w:rsidRPr="0093604A">
        <w:rPr>
          <w:rFonts w:eastAsia="Times New Roman" w:cs="Times New Roman"/>
          <w:b/>
          <w:bCs/>
          <w:color w:val="333333"/>
          <w:szCs w:val="28"/>
        </w:rPr>
        <w:t>.</w:t>
      </w:r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chính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"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" protein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cực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thiết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ngoài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còn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vitamin,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khoáng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quan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trọng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như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B12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sắt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  <w:proofErr w:type="gramEnd"/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color w:val="333333"/>
          <w:szCs w:val="28"/>
        </w:rPr>
        <w:t xml:space="preserve">1/4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khẩu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mỗi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ngày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còn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rau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nấu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chín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ngũ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cốc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hạt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thực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phẩm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gốc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thực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vật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>...</w:t>
      </w:r>
    </w:p>
    <w:p w:rsidR="0093604A" w:rsidRPr="0093604A" w:rsidRDefault="0093604A" w:rsidP="0093604A">
      <w:pPr>
        <w:shd w:val="clear" w:color="auto" w:fill="F9F9F9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288CDD53" wp14:editId="3F137CE3">
            <wp:extent cx="5748793" cy="2894275"/>
            <wp:effectExtent l="0" t="0" r="4445" b="1905"/>
            <wp:docPr id="1" name="Picture 1" descr="  4 loại thịt lành mạnh giàu đạm ít mỡ cực tốt cho cơ thể, duy có 2 loại gây ung thư nên tránh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4 loại thịt lành mạnh giàu đạm ít mỡ cực tốt cho cơ thể, duy có 2 loại gây ung thư nên tránh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8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4A" w:rsidRPr="0093604A" w:rsidRDefault="0093604A" w:rsidP="0093604A">
      <w:pPr>
        <w:shd w:val="clear" w:color="auto" w:fill="F9F9F9"/>
        <w:spacing w:before="150" w:after="150" w:line="240" w:lineRule="auto"/>
        <w:ind w:left="150" w:right="150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color w:val="333333"/>
          <w:szCs w:val="28"/>
        </w:rPr>
        <w:t xml:space="preserve">4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giàu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đạm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ít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cực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duy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gây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tránh</w:t>
      </w:r>
      <w:proofErr w:type="spellEnd"/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color w:val="333333"/>
          <w:szCs w:val="28"/>
        </w:rPr>
        <w:t xml:space="preserve">Theo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bình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khẩu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ít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hơn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10g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béo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tổng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4,5g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béo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bão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hòa</w:t>
      </w:r>
      <w:proofErr w:type="spellEnd"/>
      <w:proofErr w:type="gramStart"/>
      <w:r w:rsidRPr="0093604A">
        <w:rPr>
          <w:rFonts w:eastAsia="Times New Roman" w:cs="Times New Roman"/>
          <w:color w:val="333333"/>
          <w:szCs w:val="28"/>
        </w:rPr>
        <w:t>..</w:t>
      </w:r>
      <w:proofErr w:type="gramEnd"/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Chuyên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mọi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cắt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bỏ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da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hoặc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thừa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tiêu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thụ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bằng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nướng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thay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hãy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bằng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luộc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  <w:proofErr w:type="gramEnd"/>
    </w:p>
    <w:p w:rsidR="0093604A" w:rsidRPr="0093604A" w:rsidRDefault="0093604A" w:rsidP="0093604A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Chuyên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gia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chỉ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4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bậc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nhất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sử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dụng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mỗi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ngày</w:t>
      </w:r>
      <w:proofErr w:type="spellEnd"/>
    </w:p>
    <w:p w:rsidR="0093604A" w:rsidRPr="0093604A" w:rsidRDefault="0093604A" w:rsidP="0093604A">
      <w:pPr>
        <w:shd w:val="clear" w:color="auto" w:fill="F9F9F9"/>
        <w:spacing w:after="150" w:line="240" w:lineRule="auto"/>
        <w:outlineLvl w:val="1"/>
        <w:rPr>
          <w:rFonts w:eastAsia="Times New Roman" w:cs="Times New Roman"/>
          <w:b/>
          <w:bCs/>
          <w:color w:val="333333"/>
          <w:szCs w:val="28"/>
        </w:rPr>
      </w:pPr>
      <w:r w:rsidRPr="0093604A">
        <w:rPr>
          <w:rFonts w:eastAsia="Times New Roman" w:cs="Times New Roman"/>
          <w:b/>
          <w:bCs/>
          <w:color w:val="333333"/>
          <w:szCs w:val="28"/>
        </w:rPr>
        <w:t xml:space="preserve">1.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thăn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lợn</w:t>
      </w:r>
      <w:proofErr w:type="spellEnd"/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color w:val="333333"/>
          <w:szCs w:val="28"/>
        </w:rPr>
        <w:t xml:space="preserve">Theo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>,</w:t>
      </w:r>
      <w:proofErr w:type="gramStart"/>
      <w:r w:rsidRPr="0093604A">
        <w:rPr>
          <w:rFonts w:eastAsia="Times New Roman" w:cs="Times New Roman"/>
          <w:color w:val="333333"/>
          <w:szCs w:val="28"/>
        </w:rPr>
        <w:t xml:space="preserve"> 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lợn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chính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protein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thay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Hơn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nữa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hàm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béo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bão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hòa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trong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lastRenderedPageBreak/>
        <w:t>trong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chứa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hàm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như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thiamin, vitamin B6, kali, riboflavin...</w:t>
      </w:r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Chính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vì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vậy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mặc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dù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lợn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thuộc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danh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món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đỏ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gây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Tuy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riêng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lợn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thuộc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danh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món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  <w:proofErr w:type="gramEnd"/>
    </w:p>
    <w:p w:rsidR="0093604A" w:rsidRPr="0093604A" w:rsidRDefault="0093604A" w:rsidP="0093604A">
      <w:pPr>
        <w:shd w:val="clear" w:color="auto" w:fill="F9F9F9"/>
        <w:spacing w:after="150" w:line="240" w:lineRule="auto"/>
        <w:jc w:val="both"/>
        <w:outlineLvl w:val="1"/>
        <w:rPr>
          <w:rFonts w:eastAsia="Times New Roman" w:cs="Times New Roman"/>
          <w:b/>
          <w:bCs/>
          <w:color w:val="333333"/>
          <w:szCs w:val="28"/>
        </w:rPr>
      </w:pPr>
      <w:r w:rsidRPr="0093604A">
        <w:rPr>
          <w:rFonts w:eastAsia="Times New Roman" w:cs="Times New Roman"/>
          <w:b/>
          <w:bCs/>
          <w:color w:val="333333"/>
          <w:szCs w:val="28"/>
        </w:rPr>
        <w:t xml:space="preserve">2.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ức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da</w:t>
      </w:r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thuộc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trắng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niiht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phốt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pho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riboflavin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đặc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biệt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Ngoài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vitamin B6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niacin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cao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trong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lợi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  <w:proofErr w:type="gramEnd"/>
    </w:p>
    <w:p w:rsidR="0093604A" w:rsidRPr="0093604A" w:rsidRDefault="0093604A" w:rsidP="0093604A">
      <w:pPr>
        <w:shd w:val="clear" w:color="auto" w:fill="F9F9F9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69AAF218" wp14:editId="5E16768E">
            <wp:extent cx="5716826" cy="3450867"/>
            <wp:effectExtent l="0" t="0" r="0" b="0"/>
            <wp:docPr id="2" name="Picture 2" descr="  Thịt ức gà không d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Thịt ức gà không da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4A" w:rsidRPr="0093604A" w:rsidRDefault="0093604A" w:rsidP="0093604A">
      <w:pPr>
        <w:shd w:val="clear" w:color="auto" w:fill="F9F9F9"/>
        <w:spacing w:before="150" w:after="150" w:line="240" w:lineRule="auto"/>
        <w:ind w:left="150" w:right="150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da</w:t>
      </w:r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chỉ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vậy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kết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quả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nghiên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cứu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bố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Tạp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chí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Nghiên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cứu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Thực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phẩm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&amp;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tiêu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thụ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đóng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vai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trò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tích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cực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trong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việc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duy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trì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cân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nặng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khỏe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khỏe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tổng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</w:p>
    <w:p w:rsidR="0093604A" w:rsidRPr="0093604A" w:rsidRDefault="0093604A" w:rsidP="0093604A">
      <w:pPr>
        <w:shd w:val="clear" w:color="auto" w:fill="F9F9F9"/>
        <w:spacing w:after="150" w:line="240" w:lineRule="auto"/>
        <w:jc w:val="both"/>
        <w:outlineLvl w:val="1"/>
        <w:rPr>
          <w:rFonts w:eastAsia="Times New Roman" w:cs="Times New Roman"/>
          <w:b/>
          <w:bCs/>
          <w:color w:val="333333"/>
          <w:szCs w:val="28"/>
        </w:rPr>
      </w:pPr>
      <w:r w:rsidRPr="0093604A">
        <w:rPr>
          <w:rFonts w:eastAsia="Times New Roman" w:cs="Times New Roman"/>
          <w:b/>
          <w:bCs/>
          <w:color w:val="333333"/>
          <w:szCs w:val="28"/>
        </w:rPr>
        <w:t xml:space="preserve">3.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Phần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bò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nạc</w:t>
      </w:r>
      <w:proofErr w:type="spellEnd"/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Mặc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dù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đỏ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xếp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danh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khỏe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tuy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của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đỏ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của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độ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uống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chúng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protein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dồi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dào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cần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thiết</w:t>
      </w:r>
      <w:proofErr w:type="spellEnd"/>
    </w:p>
    <w:p w:rsidR="0093604A" w:rsidRPr="0093604A" w:rsidRDefault="0093604A" w:rsidP="0093604A">
      <w:pPr>
        <w:shd w:val="clear" w:color="auto" w:fill="F9F9F9"/>
        <w:spacing w:after="150" w:line="240" w:lineRule="auto"/>
        <w:jc w:val="both"/>
        <w:outlineLvl w:val="1"/>
        <w:rPr>
          <w:rFonts w:eastAsia="Times New Roman" w:cs="Times New Roman"/>
          <w:b/>
          <w:bCs/>
          <w:color w:val="333333"/>
          <w:szCs w:val="28"/>
        </w:rPr>
      </w:pPr>
      <w:proofErr w:type="gramStart"/>
      <w:r w:rsidRPr="0093604A">
        <w:rPr>
          <w:rFonts w:eastAsia="Times New Roman" w:cs="Times New Roman"/>
          <w:b/>
          <w:bCs/>
          <w:color w:val="333333"/>
          <w:szCs w:val="28"/>
        </w:rPr>
        <w:t>4.Thịt</w:t>
      </w:r>
      <w:proofErr w:type="gram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tây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b/>
          <w:bCs/>
          <w:color w:val="333333"/>
          <w:szCs w:val="28"/>
        </w:rPr>
        <w:t xml:space="preserve"> da</w:t>
      </w:r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Kris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Sollid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biết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chỉ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giàu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protein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tây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còn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nguồn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cấp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vitamin B6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niacin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này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lastRenderedPageBreak/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hỗ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khỏe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tim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hệ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tiêu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hóa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hỗ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não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3604A">
        <w:rPr>
          <w:rFonts w:eastAsia="Times New Roman" w:cs="Times New Roman"/>
          <w:color w:val="333333"/>
          <w:szCs w:val="28"/>
        </w:rPr>
        <w:t>...</w:t>
      </w:r>
    </w:p>
    <w:p w:rsidR="0093604A" w:rsidRPr="0093604A" w:rsidRDefault="0093604A" w:rsidP="0093604A">
      <w:pPr>
        <w:shd w:val="clear" w:color="auto" w:fill="F9F9F9"/>
        <w:spacing w:after="0" w:line="240" w:lineRule="auto"/>
        <w:rPr>
          <w:rFonts w:eastAsia="Times New Roman" w:cs="Times New Roman"/>
          <w:color w:val="333333"/>
          <w:szCs w:val="28"/>
        </w:rPr>
      </w:pPr>
      <w:bookmarkStart w:id="0" w:name="_GoBack"/>
      <w:r w:rsidRPr="0093604A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1ECF1EBF" wp14:editId="0ADB5437">
            <wp:extent cx="5716988" cy="3450866"/>
            <wp:effectExtent l="0" t="0" r="0" b="0"/>
            <wp:docPr id="3" name="Picture 3" descr="  Thịt gà tây không d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Thịt gà tây không da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04A" w:rsidRPr="0093604A" w:rsidRDefault="0093604A" w:rsidP="0093604A">
      <w:pPr>
        <w:shd w:val="clear" w:color="auto" w:fill="F9F9F9"/>
        <w:spacing w:before="150" w:after="150" w:line="240" w:lineRule="auto"/>
        <w:ind w:left="150" w:right="150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tây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da</w:t>
      </w:r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Đặc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biệt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hàm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sắt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dồi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dào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trong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đùi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tây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giúp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ngừa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tình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thiếu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máu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lợi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sự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trao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đổi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khỏe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tim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nếu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thiếu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sắt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thì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bạn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dẫn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thiếu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máu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</w:p>
    <w:p w:rsidR="0093604A" w:rsidRPr="0093604A" w:rsidRDefault="0093604A" w:rsidP="0093604A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2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khả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năng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gây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ung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thư</w:t>
      </w:r>
      <w:proofErr w:type="spellEnd"/>
      <w:proofErr w:type="gram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nhất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nên</w:t>
      </w:r>
      <w:proofErr w:type="spellEnd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b/>
          <w:bCs/>
          <w:i/>
          <w:iCs/>
          <w:color w:val="333333"/>
          <w:szCs w:val="28"/>
        </w:rPr>
        <w:t>ăn</w:t>
      </w:r>
      <w:proofErr w:type="spellEnd"/>
    </w:p>
    <w:p w:rsidR="0093604A" w:rsidRPr="0093604A" w:rsidRDefault="0093604A" w:rsidP="0093604A">
      <w:pPr>
        <w:shd w:val="clear" w:color="auto" w:fill="F9F9F9"/>
        <w:spacing w:after="30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93604A">
        <w:rPr>
          <w:rFonts w:eastAsia="Times New Roman" w:cs="Times New Roman"/>
          <w:color w:val="333333"/>
          <w:szCs w:val="28"/>
        </w:rPr>
        <w:t>Mặc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dù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 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dinh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khuyên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thiết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phải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từ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bỏ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việc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nhưng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tốt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không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>:</w:t>
      </w:r>
    </w:p>
    <w:p w:rsidR="0093604A" w:rsidRPr="0093604A" w:rsidRDefault="0093604A" w:rsidP="0093604A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color w:val="333333"/>
          <w:szCs w:val="28"/>
        </w:rPr>
        <w:t> 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sẵn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: Theo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kết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quả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nghiên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cứu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nếu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ăn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lớn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sẵn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nguội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xúc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xích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giăm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bông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...)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sẽ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ung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ruột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kết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Ngoài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ra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đây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các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chứa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natri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béo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bão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hòa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natri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cao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bao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gồm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cả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trong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chế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biến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liên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quan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đến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tỷ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lệ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đời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bệnh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tim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đột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quỵ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bệnh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tiểu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loại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2.</w:t>
      </w:r>
    </w:p>
    <w:p w:rsidR="0093604A" w:rsidRPr="0093604A" w:rsidRDefault="0093604A" w:rsidP="0093604A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</w:rPr>
      </w:pPr>
      <w:r w:rsidRPr="0093604A">
        <w:rPr>
          <w:rFonts w:eastAsia="Times New Roman" w:cs="Times New Roman"/>
          <w:color w:val="333333"/>
          <w:szCs w:val="28"/>
        </w:rPr>
        <w:t> 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Hiệp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hội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Tim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Hoa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Kỳ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cảnh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báo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thịt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chứa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chất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béo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bão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hòa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chúng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có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thể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làm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mức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cholesterol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và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tăng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nguy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cơ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bệnh</w:t>
      </w:r>
      <w:proofErr w:type="spell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93604A">
        <w:rPr>
          <w:rFonts w:eastAsia="Times New Roman" w:cs="Times New Roman"/>
          <w:color w:val="333333"/>
          <w:szCs w:val="28"/>
        </w:rPr>
        <w:t>tim</w:t>
      </w:r>
      <w:proofErr w:type="spellEnd"/>
      <w:proofErr w:type="gramEnd"/>
      <w:r w:rsidRPr="0093604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93604A">
        <w:rPr>
          <w:rFonts w:eastAsia="Times New Roman" w:cs="Times New Roman"/>
          <w:color w:val="333333"/>
          <w:szCs w:val="28"/>
        </w:rPr>
        <w:t>mạch</w:t>
      </w:r>
      <w:proofErr w:type="spellEnd"/>
      <w:r w:rsidRPr="0093604A">
        <w:rPr>
          <w:rFonts w:eastAsia="Times New Roman" w:cs="Times New Roman"/>
          <w:color w:val="333333"/>
          <w:szCs w:val="28"/>
        </w:rPr>
        <w:t>.</w:t>
      </w:r>
    </w:p>
    <w:p w:rsidR="006A57AE" w:rsidRPr="0093604A" w:rsidRDefault="006A57AE">
      <w:pPr>
        <w:rPr>
          <w:rFonts w:cs="Times New Roman"/>
          <w:szCs w:val="28"/>
        </w:rPr>
      </w:pPr>
    </w:p>
    <w:sectPr w:rsidR="006A57AE" w:rsidRPr="0093604A" w:rsidSect="0093604A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D03"/>
    <w:multiLevelType w:val="multilevel"/>
    <w:tmpl w:val="C4A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4A"/>
    <w:rsid w:val="00080E4B"/>
    <w:rsid w:val="004176FE"/>
    <w:rsid w:val="006A57AE"/>
    <w:rsid w:val="0093604A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2022-10-23T08:55:00Z</dcterms:created>
  <dcterms:modified xsi:type="dcterms:W3CDTF">2022-10-23T08:56:00Z</dcterms:modified>
</cp:coreProperties>
</file>