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4 THÁNG 4/2021 (TỪ NGÀY 26/4 ĐẾN NGÀY 01/5/2021)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30"/>
        <w:gridCol w:w="2070"/>
        <w:gridCol w:w="2220"/>
        <w:gridCol w:w="2160"/>
        <w:gridCol w:w="2145"/>
        <w:gridCol w:w="2220"/>
        <w:gridCol w:w="2099.000000000001"/>
        <w:tblGridChange w:id="0">
          <w:tblGrid>
            <w:gridCol w:w="600"/>
            <w:gridCol w:w="1275"/>
            <w:gridCol w:w="930"/>
            <w:gridCol w:w="2070"/>
            <w:gridCol w:w="2220"/>
            <w:gridCol w:w="2160"/>
            <w:gridCol w:w="2145"/>
            <w:gridCol w:w="2220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(26/4)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(27/4)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(28/4)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(29/4)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(30/4)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(01/5)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A5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giao ban HT tại PGD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30/4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lễ01/5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Phục vụ công tác kiểm tra viết SKKN.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-Kiểm tra đôn đốc công tác VS cuối tuần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30/4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lễ01/5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D1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A1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dây chuyền bếp. 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30/4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lễ01/5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Phục vụ công tác kiểm tra viết SKKN.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-Kiểm tra đôn đốc công tác VS cuối tuần.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30/4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lễ01/5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D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B4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C4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C1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30/4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lễ01/5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2.82226562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Phục vụ công tác kiểm tra viết SKKN.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lơp năng khiếu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-Kiểm tra đôn đốc công tác VS cuối tuần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 30/4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lễ01/5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after="0" w:lineRule="auto"/>
        <w:ind w:left="1134" w:right="935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108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09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10A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yVf7oM0ZMbgygwaVoZYmlrHexg==">AMUW2mX3+j4ia/ui9YYwmVN9/2eJffbby7oNRSjJsjiJsgUHmtpv2yQfQNYqlKtuCfDq8uJa4AfZ8BGaibNiDwkEyD+RNJSCP3A06GMonqM6G6WoskOAwWY=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