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8DA" w:rsidRPr="005168C6" w:rsidRDefault="005168C6" w:rsidP="005168C6">
      <w:pPr>
        <w:spacing w:after="0" w:line="288" w:lineRule="auto"/>
        <w:jc w:val="center"/>
        <w:rPr>
          <w:b/>
        </w:rPr>
      </w:pPr>
      <w:bookmarkStart w:id="0" w:name="_GoBack"/>
      <w:r w:rsidRPr="005168C6">
        <w:rPr>
          <w:b/>
        </w:rPr>
        <w:t>BUỔI</w:t>
      </w:r>
      <w:r>
        <w:t xml:space="preserve"> </w:t>
      </w:r>
      <w:r w:rsidR="00A35796" w:rsidRPr="005168C6">
        <w:rPr>
          <w:b/>
        </w:rPr>
        <w:t>SINH HOẠT TỔ CHUYÊN MÔN</w:t>
      </w:r>
      <w:r>
        <w:rPr>
          <w:b/>
        </w:rPr>
        <w:t xml:space="preserve"> ĐẦU TIÊN CỦA TRƯỜNG THCS LÊ QUÝ ĐÔN</w:t>
      </w:r>
      <w:r w:rsidR="00A35796" w:rsidRPr="005168C6">
        <w:rPr>
          <w:b/>
        </w:rPr>
        <w:t xml:space="preserve"> NĂM HỌC 2021-2022</w:t>
      </w:r>
    </w:p>
    <w:bookmarkEnd w:id="0"/>
    <w:p w:rsidR="00A35796" w:rsidRDefault="00A216E7" w:rsidP="00AF1364">
      <w:pPr>
        <w:spacing w:after="0" w:line="288" w:lineRule="auto"/>
        <w:jc w:val="both"/>
      </w:pPr>
      <w:r>
        <w:t xml:space="preserve">      </w:t>
      </w:r>
      <w:r w:rsidR="00A35796">
        <w:t>Sinh hoạt chuyên môn là hoạt động thường xuyên rất cần thiết trong nhà trường. Mục đích của sinh hoạt chuyên môn là nhằm cập nhật các thông báo, văn bản chỉ đạo đồng thời là dịp giáo viên được trao đổi, bồi dưỡng chuyên môn nghiệp vụ, giúp giáo viên chủ động lựa chọn nội dung, phương pháp dạy học cho phù hợp với từng đối tượng học sinh của mình góp phần nâng cao chất lượng dạy và học.</w:t>
      </w:r>
      <w:r>
        <w:t xml:space="preserve"> </w:t>
      </w:r>
    </w:p>
    <w:p w:rsidR="00A216E7" w:rsidRDefault="00AF1364" w:rsidP="00AF1364">
      <w:pPr>
        <w:tabs>
          <w:tab w:val="left" w:pos="7160"/>
        </w:tabs>
        <w:spacing w:after="0" w:line="288" w:lineRule="auto"/>
        <w:jc w:val="both"/>
        <w:rPr>
          <w:i/>
          <w:iCs/>
          <w:szCs w:val="28"/>
          <w:lang w:val="en"/>
        </w:rPr>
      </w:pPr>
      <w:r>
        <w:t xml:space="preserve">      </w:t>
      </w:r>
      <w:r w:rsidR="00A216E7">
        <w:t xml:space="preserve"> Bắt đầu từ năm họ</w:t>
      </w:r>
      <w:r>
        <w:t>c</w:t>
      </w:r>
      <w:r w:rsidR="00A216E7">
        <w:t xml:space="preserve"> 2021-2022, </w:t>
      </w:r>
      <w:r w:rsidR="00A216E7">
        <w:rPr>
          <w:spacing w:val="-14"/>
          <w:szCs w:val="28"/>
        </w:rPr>
        <w:t>trường THCS Lê Quý Đôn</w:t>
      </w:r>
      <w:r w:rsidR="00A216E7">
        <w:t xml:space="preserve"> chính thức đi vào hoạt động; mặc dù tình hình dịch bệnh diễn biến phức tạp, năm học 2020-2021 ở một số trường còn chưa kết thúc, đội ngũ giáo viên của nhà trường còn mỏng nhưng </w:t>
      </w:r>
      <w:r w:rsidR="00A216E7">
        <w:rPr>
          <w:spacing w:val="-14"/>
          <w:szCs w:val="28"/>
        </w:rPr>
        <w:t xml:space="preserve">Ban giám hiệu </w:t>
      </w:r>
      <w:r w:rsidR="00A216E7" w:rsidRPr="005959CD">
        <w:rPr>
          <w:spacing w:val="-14"/>
          <w:szCs w:val="28"/>
        </w:rPr>
        <w:t xml:space="preserve">Trường THCS </w:t>
      </w:r>
      <w:r w:rsidR="00A216E7" w:rsidRPr="005959CD">
        <w:rPr>
          <w:spacing w:val="-14"/>
          <w:szCs w:val="28"/>
          <w:lang w:val="vi-VN"/>
        </w:rPr>
        <w:t>Lê Quý Đôn</w:t>
      </w:r>
      <w:r w:rsidR="00A216E7" w:rsidRPr="005959CD">
        <w:rPr>
          <w:spacing w:val="-14"/>
          <w:szCs w:val="28"/>
        </w:rPr>
        <w:t xml:space="preserve"> </w:t>
      </w:r>
      <w:r w:rsidR="00A216E7">
        <w:rPr>
          <w:spacing w:val="-14"/>
          <w:szCs w:val="28"/>
        </w:rPr>
        <w:t xml:space="preserve">đã có sự đôn đốc sát sao buổi họp của ba tổ chuyên môn: </w:t>
      </w:r>
      <w:r w:rsidR="00A216E7" w:rsidRPr="00D470BA">
        <w:rPr>
          <w:i/>
          <w:iCs/>
          <w:szCs w:val="28"/>
          <w:lang w:val="en"/>
        </w:rPr>
        <w:t>Tổ</w:t>
      </w:r>
      <w:r w:rsidR="00A216E7">
        <w:rPr>
          <w:i/>
          <w:iCs/>
          <w:szCs w:val="28"/>
          <w:lang w:val="en"/>
        </w:rPr>
        <w:t xml:space="preserve"> Toán –Tin – C</w:t>
      </w:r>
      <w:r w:rsidR="00A216E7" w:rsidRPr="00D470BA">
        <w:rPr>
          <w:i/>
          <w:iCs/>
          <w:szCs w:val="28"/>
          <w:lang w:val="en"/>
        </w:rPr>
        <w:t>ông nghệ</w:t>
      </w:r>
      <w:r w:rsidR="00A216E7">
        <w:rPr>
          <w:i/>
          <w:iCs/>
          <w:szCs w:val="28"/>
          <w:lang w:val="en"/>
        </w:rPr>
        <w:t xml:space="preserve">, Tổ Khoa học xã hội và Tổ Lý- </w:t>
      </w:r>
      <w:r>
        <w:rPr>
          <w:i/>
          <w:iCs/>
          <w:szCs w:val="28"/>
          <w:lang w:val="en"/>
        </w:rPr>
        <w:t xml:space="preserve">Hóa - </w:t>
      </w:r>
      <w:r w:rsidR="00A216E7">
        <w:rPr>
          <w:i/>
          <w:iCs/>
          <w:szCs w:val="28"/>
          <w:lang w:val="en"/>
        </w:rPr>
        <w:t xml:space="preserve">Sinh- Năng khiếu. </w:t>
      </w:r>
    </w:p>
    <w:p w:rsidR="00A216E7" w:rsidRPr="00A216E7" w:rsidRDefault="00AF1364" w:rsidP="00AF1364">
      <w:pPr>
        <w:tabs>
          <w:tab w:val="left" w:pos="7160"/>
        </w:tabs>
        <w:spacing w:after="0" w:line="288" w:lineRule="auto"/>
        <w:jc w:val="both"/>
        <w:rPr>
          <w:i/>
          <w:iCs/>
          <w:szCs w:val="28"/>
          <w:lang w:val="en"/>
        </w:rPr>
      </w:pPr>
      <w:r>
        <w:rPr>
          <w:szCs w:val="28"/>
        </w:rPr>
        <w:t xml:space="preserve">       </w:t>
      </w:r>
      <w:r w:rsidR="00A216E7">
        <w:rPr>
          <w:szCs w:val="28"/>
        </w:rPr>
        <w:t xml:space="preserve"> Buổi họp được tổ chức bằng hình thức online vào sáng</w:t>
      </w:r>
      <w:r w:rsidR="00A216E7" w:rsidRPr="00D470BA">
        <w:rPr>
          <w:szCs w:val="28"/>
          <w:lang w:val="en"/>
        </w:rPr>
        <w:t xml:space="preserve"> ngày</w:t>
      </w:r>
      <w:r w:rsidR="00A216E7" w:rsidRPr="00D470BA">
        <w:rPr>
          <w:szCs w:val="28"/>
          <w:lang w:val="vi-VN"/>
        </w:rPr>
        <w:t xml:space="preserve"> </w:t>
      </w:r>
      <w:r w:rsidR="00A216E7" w:rsidRPr="00D470BA">
        <w:rPr>
          <w:szCs w:val="28"/>
        </w:rPr>
        <w:t>31</w:t>
      </w:r>
      <w:r w:rsidR="00A216E7" w:rsidRPr="00D470BA">
        <w:rPr>
          <w:szCs w:val="28"/>
          <w:lang w:val="en"/>
        </w:rPr>
        <w:t xml:space="preserve"> tháng 07 năm 20</w:t>
      </w:r>
      <w:r w:rsidR="00A216E7" w:rsidRPr="00D470BA">
        <w:rPr>
          <w:szCs w:val="28"/>
          <w:lang w:val="vi-VN"/>
        </w:rPr>
        <w:t>2</w:t>
      </w:r>
      <w:r w:rsidR="00A216E7" w:rsidRPr="00D470BA">
        <w:rPr>
          <w:szCs w:val="28"/>
        </w:rPr>
        <w:t>1</w:t>
      </w:r>
      <w:r w:rsidR="00A216E7">
        <w:rPr>
          <w:szCs w:val="28"/>
          <w:lang w:val="en"/>
        </w:rPr>
        <w:t xml:space="preserve"> do đồng chí Tạ Thị Tuyết Sơn tổ trưởng </w:t>
      </w:r>
      <w:r w:rsidR="00A216E7" w:rsidRPr="00D470BA">
        <w:rPr>
          <w:i/>
          <w:iCs/>
          <w:szCs w:val="28"/>
          <w:lang w:val="en"/>
        </w:rPr>
        <w:t>Tổ</w:t>
      </w:r>
      <w:r w:rsidR="00A216E7">
        <w:rPr>
          <w:i/>
          <w:iCs/>
          <w:szCs w:val="28"/>
          <w:lang w:val="en"/>
        </w:rPr>
        <w:t xml:space="preserve"> Toán –Tin – C</w:t>
      </w:r>
      <w:r w:rsidR="00A216E7" w:rsidRPr="00D470BA">
        <w:rPr>
          <w:i/>
          <w:iCs/>
          <w:szCs w:val="28"/>
          <w:lang w:val="en"/>
        </w:rPr>
        <w:t>ông nghệ</w:t>
      </w:r>
      <w:r w:rsidR="00A216E7">
        <w:rPr>
          <w:szCs w:val="28"/>
          <w:lang w:val="en"/>
        </w:rPr>
        <w:t>, đồng chí Nguyễn Thị Thanh Thuỷ</w:t>
      </w:r>
      <w:r w:rsidR="00A216E7" w:rsidRPr="00A216E7">
        <w:rPr>
          <w:szCs w:val="28"/>
          <w:lang w:val="en"/>
        </w:rPr>
        <w:t xml:space="preserve"> </w:t>
      </w:r>
      <w:r w:rsidR="00A216E7">
        <w:rPr>
          <w:szCs w:val="28"/>
          <w:lang w:val="en"/>
        </w:rPr>
        <w:t>tổ trưởng tổ</w:t>
      </w:r>
      <w:r w:rsidR="00A216E7" w:rsidRPr="00A216E7">
        <w:rPr>
          <w:i/>
          <w:iCs/>
          <w:szCs w:val="28"/>
          <w:lang w:val="en"/>
        </w:rPr>
        <w:t xml:space="preserve"> </w:t>
      </w:r>
      <w:r w:rsidR="00A216E7">
        <w:rPr>
          <w:i/>
          <w:iCs/>
          <w:szCs w:val="28"/>
          <w:lang w:val="en"/>
        </w:rPr>
        <w:t>Khoa học xã hội</w:t>
      </w:r>
      <w:r w:rsidR="00A216E7">
        <w:rPr>
          <w:szCs w:val="28"/>
          <w:lang w:val="en"/>
        </w:rPr>
        <w:t xml:space="preserve">, và đồng chí Phạm Văn Quý tổ trưởng </w:t>
      </w:r>
      <w:r w:rsidR="00A216E7">
        <w:rPr>
          <w:i/>
          <w:iCs/>
          <w:szCs w:val="28"/>
          <w:lang w:val="en"/>
        </w:rPr>
        <w:t xml:space="preserve">Tổ Lý- </w:t>
      </w:r>
      <w:r>
        <w:rPr>
          <w:i/>
          <w:iCs/>
          <w:szCs w:val="28"/>
          <w:lang w:val="en"/>
        </w:rPr>
        <w:t xml:space="preserve">Hóa – </w:t>
      </w:r>
      <w:r w:rsidR="00A216E7">
        <w:rPr>
          <w:i/>
          <w:iCs/>
          <w:szCs w:val="28"/>
          <w:lang w:val="en"/>
        </w:rPr>
        <w:t>Sinh</w:t>
      </w:r>
      <w:r>
        <w:rPr>
          <w:i/>
          <w:iCs/>
          <w:szCs w:val="28"/>
          <w:lang w:val="en"/>
        </w:rPr>
        <w:t xml:space="preserve"> </w:t>
      </w:r>
      <w:r w:rsidR="00A216E7">
        <w:rPr>
          <w:i/>
          <w:iCs/>
          <w:szCs w:val="28"/>
          <w:lang w:val="en"/>
        </w:rPr>
        <w:t>- Năng khiếu</w:t>
      </w:r>
      <w:r w:rsidR="00A216E7">
        <w:rPr>
          <w:szCs w:val="28"/>
          <w:lang w:val="en"/>
        </w:rPr>
        <w:t xml:space="preserve"> chủ trì.</w:t>
      </w:r>
    </w:p>
    <w:p w:rsidR="00A216E7" w:rsidRPr="005227E2" w:rsidRDefault="00AF1364" w:rsidP="00AF1364">
      <w:pPr>
        <w:tabs>
          <w:tab w:val="left" w:pos="7160"/>
        </w:tabs>
        <w:spacing w:after="0" w:line="288" w:lineRule="auto"/>
        <w:jc w:val="both"/>
        <w:rPr>
          <w:szCs w:val="28"/>
        </w:rPr>
      </w:pPr>
      <w:r>
        <w:rPr>
          <w:szCs w:val="28"/>
        </w:rPr>
        <w:t xml:space="preserve">       Sau phần sơ kết công tác tháng 7 với các nhiệm vụ đã hoàn thành, các tổ CM đã triển khai trọng tâm công tác tháng 8/2021 với các nhiệm vụ chủ yếu như: Công tác phòng chống dịch bệnh, công tác tuyển sinh ; công tác </w:t>
      </w:r>
      <w:r>
        <w:rPr>
          <w:bCs/>
          <w:szCs w:val="28"/>
        </w:rPr>
        <w:t>x</w:t>
      </w:r>
      <w:r w:rsidR="00A216E7" w:rsidRPr="005227E2">
        <w:rPr>
          <w:bCs/>
          <w:szCs w:val="28"/>
        </w:rPr>
        <w:t xml:space="preserve">ây dựng kế hoạch chuyên môn của tổ bộ môn năm học 2021 - 2022. </w:t>
      </w:r>
    </w:p>
    <w:p w:rsidR="00A216E7" w:rsidRPr="005227E2" w:rsidRDefault="00A216E7" w:rsidP="00AF1364">
      <w:pPr>
        <w:tabs>
          <w:tab w:val="left" w:pos="7160"/>
        </w:tabs>
        <w:spacing w:after="0" w:line="288" w:lineRule="auto"/>
        <w:jc w:val="both"/>
        <w:rPr>
          <w:szCs w:val="28"/>
        </w:rPr>
      </w:pPr>
      <w:r>
        <w:rPr>
          <w:bCs/>
          <w:szCs w:val="28"/>
        </w:rPr>
        <w:t xml:space="preserve">-  </w:t>
      </w:r>
      <w:r w:rsidRPr="005227E2">
        <w:rPr>
          <w:bCs/>
          <w:szCs w:val="28"/>
        </w:rPr>
        <w:t>Đối với bộ môn lớp 6: xây dựng kế hoạ</w:t>
      </w:r>
      <w:r w:rsidR="00AF1364">
        <w:rPr>
          <w:bCs/>
          <w:szCs w:val="28"/>
        </w:rPr>
        <w:t xml:space="preserve">ch theo công văn 5512 của </w:t>
      </w:r>
      <w:r w:rsidRPr="005227E2">
        <w:rPr>
          <w:bCs/>
          <w:szCs w:val="28"/>
        </w:rPr>
        <w:t xml:space="preserve">Bộ Giáo dục và Đào tạo. </w:t>
      </w:r>
    </w:p>
    <w:p w:rsidR="00A216E7" w:rsidRPr="005227E2" w:rsidRDefault="00A216E7" w:rsidP="00AF1364">
      <w:pPr>
        <w:tabs>
          <w:tab w:val="left" w:pos="7160"/>
        </w:tabs>
        <w:spacing w:after="0" w:line="288" w:lineRule="auto"/>
        <w:ind w:left="720"/>
        <w:jc w:val="both"/>
        <w:rPr>
          <w:szCs w:val="28"/>
        </w:rPr>
      </w:pPr>
      <w:r w:rsidRPr="005227E2">
        <w:rPr>
          <w:bCs/>
          <w:szCs w:val="28"/>
        </w:rPr>
        <w:t xml:space="preserve">+ Xây dựng kế hoạch dạy học của các môn. </w:t>
      </w:r>
    </w:p>
    <w:p w:rsidR="00A216E7" w:rsidRPr="005227E2" w:rsidRDefault="00A216E7" w:rsidP="00AF1364">
      <w:pPr>
        <w:tabs>
          <w:tab w:val="left" w:pos="7160"/>
        </w:tabs>
        <w:spacing w:after="0" w:line="288" w:lineRule="auto"/>
        <w:ind w:left="720"/>
        <w:jc w:val="both"/>
        <w:rPr>
          <w:szCs w:val="28"/>
        </w:rPr>
      </w:pPr>
      <w:r w:rsidRPr="005227E2">
        <w:rPr>
          <w:bCs/>
          <w:szCs w:val="28"/>
        </w:rPr>
        <w:t xml:space="preserve">+ Xây dựng kế hoạch tổ chức hoạt động giáo dục. </w:t>
      </w:r>
    </w:p>
    <w:p w:rsidR="00A216E7" w:rsidRPr="005227E2" w:rsidRDefault="00A216E7" w:rsidP="00AF1364">
      <w:pPr>
        <w:tabs>
          <w:tab w:val="left" w:pos="7160"/>
        </w:tabs>
        <w:spacing w:after="0" w:line="288" w:lineRule="auto"/>
        <w:ind w:left="720"/>
        <w:jc w:val="both"/>
        <w:rPr>
          <w:szCs w:val="28"/>
        </w:rPr>
      </w:pPr>
      <w:r w:rsidRPr="005227E2">
        <w:rPr>
          <w:bCs/>
          <w:szCs w:val="28"/>
        </w:rPr>
        <w:t xml:space="preserve">+ Xây dựng kế hoạch giáo dục của giáo viên. </w:t>
      </w:r>
    </w:p>
    <w:p w:rsidR="00A216E7" w:rsidRPr="005227E2" w:rsidRDefault="00A216E7" w:rsidP="00AF1364">
      <w:pPr>
        <w:tabs>
          <w:tab w:val="left" w:pos="7160"/>
        </w:tabs>
        <w:spacing w:after="0" w:line="288" w:lineRule="auto"/>
        <w:ind w:left="720"/>
        <w:jc w:val="both"/>
        <w:rPr>
          <w:szCs w:val="28"/>
        </w:rPr>
      </w:pPr>
      <w:r w:rsidRPr="005227E2">
        <w:rPr>
          <w:bCs/>
          <w:szCs w:val="28"/>
        </w:rPr>
        <w:t xml:space="preserve">+ Xây dựng kế hoạch bài dạy (giáo án). </w:t>
      </w:r>
    </w:p>
    <w:p w:rsidR="00A216E7" w:rsidRPr="005227E2" w:rsidRDefault="00A216E7" w:rsidP="00AF1364">
      <w:pPr>
        <w:tabs>
          <w:tab w:val="left" w:pos="7160"/>
        </w:tabs>
        <w:spacing w:after="0" w:line="288" w:lineRule="auto"/>
        <w:jc w:val="both"/>
        <w:rPr>
          <w:szCs w:val="28"/>
        </w:rPr>
      </w:pPr>
      <w:r>
        <w:rPr>
          <w:bCs/>
          <w:szCs w:val="28"/>
          <w:lang w:val="fr-FR"/>
        </w:rPr>
        <w:t xml:space="preserve">-  </w:t>
      </w:r>
      <w:r w:rsidRPr="005227E2">
        <w:rPr>
          <w:bCs/>
          <w:szCs w:val="28"/>
          <w:lang w:val="fr-FR"/>
        </w:rPr>
        <w:t xml:space="preserve">Đối với các môn học khối 7, 8, 9 : </w:t>
      </w:r>
    </w:p>
    <w:p w:rsidR="00A216E7" w:rsidRPr="005227E2" w:rsidRDefault="00A216E7" w:rsidP="00AF1364">
      <w:pPr>
        <w:tabs>
          <w:tab w:val="left" w:pos="7160"/>
        </w:tabs>
        <w:spacing w:after="0" w:line="288" w:lineRule="auto"/>
        <w:ind w:left="720"/>
        <w:jc w:val="both"/>
        <w:rPr>
          <w:szCs w:val="28"/>
        </w:rPr>
      </w:pPr>
      <w:r>
        <w:rPr>
          <w:bCs/>
          <w:szCs w:val="28"/>
          <w:lang w:val="fr-FR"/>
        </w:rPr>
        <w:t xml:space="preserve">+ </w:t>
      </w:r>
      <w:r w:rsidRPr="005227E2">
        <w:rPr>
          <w:bCs/>
          <w:szCs w:val="28"/>
          <w:lang w:val="fr-FR"/>
        </w:rPr>
        <w:t xml:space="preserve"> Rà soát và xây dựng kế hoạch dạy học theo như năm học 2020-2021 và theo công văn 3280.</w:t>
      </w:r>
    </w:p>
    <w:p w:rsidR="00A216E7" w:rsidRPr="005227E2" w:rsidRDefault="00A216E7" w:rsidP="00AF1364">
      <w:pPr>
        <w:tabs>
          <w:tab w:val="left" w:pos="7160"/>
        </w:tabs>
        <w:spacing w:after="0" w:line="288" w:lineRule="auto"/>
        <w:ind w:left="720"/>
        <w:jc w:val="both"/>
        <w:rPr>
          <w:szCs w:val="28"/>
        </w:rPr>
      </w:pPr>
      <w:r>
        <w:rPr>
          <w:bCs/>
          <w:szCs w:val="28"/>
          <w:lang w:val="fr-FR"/>
        </w:rPr>
        <w:t xml:space="preserve">+ </w:t>
      </w:r>
      <w:r w:rsidRPr="005227E2">
        <w:rPr>
          <w:bCs/>
          <w:szCs w:val="28"/>
          <w:lang w:val="fr-FR"/>
        </w:rPr>
        <w:t>Xây dựng kế hoạch kiểm tra thường xuyên, kiểm tra đánh giá định kỳ.</w:t>
      </w:r>
    </w:p>
    <w:p w:rsidR="00A216E7" w:rsidRPr="005227E2" w:rsidRDefault="00A216E7" w:rsidP="00AF1364">
      <w:pPr>
        <w:tabs>
          <w:tab w:val="left" w:pos="7160"/>
        </w:tabs>
        <w:spacing w:after="0" w:line="288" w:lineRule="auto"/>
        <w:jc w:val="both"/>
        <w:rPr>
          <w:szCs w:val="28"/>
        </w:rPr>
      </w:pPr>
      <w:r>
        <w:rPr>
          <w:bCs/>
          <w:szCs w:val="28"/>
        </w:rPr>
        <w:t xml:space="preserve">- </w:t>
      </w:r>
      <w:r w:rsidRPr="005227E2">
        <w:rPr>
          <w:bCs/>
          <w:szCs w:val="28"/>
        </w:rPr>
        <w:t xml:space="preserve">Tham gia các lớp bồi dưỡng chuyên môn nghiệp vụ trong hè, các lớp bồi dưỡng chính trị hè. </w:t>
      </w:r>
    </w:p>
    <w:p w:rsidR="00A216E7" w:rsidRPr="005227E2" w:rsidRDefault="00A216E7" w:rsidP="00AF1364">
      <w:pPr>
        <w:tabs>
          <w:tab w:val="left" w:pos="7160"/>
        </w:tabs>
        <w:spacing w:after="0" w:line="288" w:lineRule="auto"/>
        <w:jc w:val="both"/>
        <w:rPr>
          <w:szCs w:val="28"/>
        </w:rPr>
      </w:pPr>
      <w:r>
        <w:rPr>
          <w:bCs/>
          <w:szCs w:val="28"/>
        </w:rPr>
        <w:t xml:space="preserve">- </w:t>
      </w:r>
      <w:r w:rsidRPr="005227E2">
        <w:rPr>
          <w:bCs/>
          <w:szCs w:val="28"/>
        </w:rPr>
        <w:t xml:space="preserve">Tập huấn kỹ năng khai thác công nghệ thông tin, phần mềm dạy học. </w:t>
      </w:r>
    </w:p>
    <w:p w:rsidR="00A216E7" w:rsidRPr="005227E2" w:rsidRDefault="00A216E7" w:rsidP="00AF1364">
      <w:pPr>
        <w:tabs>
          <w:tab w:val="left" w:pos="7160"/>
        </w:tabs>
        <w:spacing w:after="0" w:line="288" w:lineRule="auto"/>
        <w:jc w:val="both"/>
        <w:rPr>
          <w:szCs w:val="28"/>
        </w:rPr>
      </w:pPr>
      <w:r>
        <w:rPr>
          <w:bCs/>
          <w:szCs w:val="28"/>
        </w:rPr>
        <w:t xml:space="preserve">- </w:t>
      </w:r>
      <w:r w:rsidRPr="005227E2">
        <w:rPr>
          <w:bCs/>
          <w:szCs w:val="28"/>
        </w:rPr>
        <w:t xml:space="preserve">Tham gia học nhiệm vụ năm học 2021 - 2022. </w:t>
      </w:r>
    </w:p>
    <w:p w:rsidR="00A216E7" w:rsidRDefault="00A216E7" w:rsidP="00AF1364">
      <w:pPr>
        <w:tabs>
          <w:tab w:val="left" w:pos="7160"/>
        </w:tabs>
        <w:spacing w:after="0" w:line="288" w:lineRule="auto"/>
        <w:jc w:val="both"/>
        <w:rPr>
          <w:szCs w:val="28"/>
        </w:rPr>
      </w:pPr>
      <w:r>
        <w:rPr>
          <w:bCs/>
          <w:szCs w:val="28"/>
        </w:rPr>
        <w:t xml:space="preserve">- </w:t>
      </w:r>
      <w:r w:rsidRPr="005227E2">
        <w:rPr>
          <w:bCs/>
          <w:szCs w:val="28"/>
        </w:rPr>
        <w:t xml:space="preserve">Tổng vệ sinh trường lớp chuẩn bị cơ sở vật chất cho năm học mới. </w:t>
      </w:r>
    </w:p>
    <w:p w:rsidR="00A216E7" w:rsidRDefault="00AF1364" w:rsidP="00AF1364">
      <w:pPr>
        <w:tabs>
          <w:tab w:val="left" w:pos="7160"/>
        </w:tabs>
        <w:spacing w:after="0" w:line="288" w:lineRule="auto"/>
        <w:jc w:val="both"/>
        <w:rPr>
          <w:szCs w:val="28"/>
        </w:rPr>
      </w:pPr>
      <w:r>
        <w:rPr>
          <w:szCs w:val="28"/>
        </w:rPr>
        <w:lastRenderedPageBreak/>
        <w:t xml:space="preserve">        </w:t>
      </w:r>
      <w:r w:rsidR="00A216E7">
        <w:rPr>
          <w:szCs w:val="28"/>
        </w:rPr>
        <w:t xml:space="preserve">Đồng chí </w:t>
      </w:r>
      <w:r w:rsidR="00017348">
        <w:rPr>
          <w:szCs w:val="28"/>
        </w:rPr>
        <w:t>N</w:t>
      </w:r>
      <w:r w:rsidR="00A216E7">
        <w:rPr>
          <w:szCs w:val="28"/>
        </w:rPr>
        <w:t xml:space="preserve">guyễn Thị Minh Thuý </w:t>
      </w:r>
      <w:r w:rsidR="00017348">
        <w:rPr>
          <w:szCs w:val="28"/>
        </w:rPr>
        <w:t xml:space="preserve">– Hiệu trưởng nhà trường </w:t>
      </w:r>
      <w:r w:rsidR="00A216E7">
        <w:rPr>
          <w:szCs w:val="28"/>
        </w:rPr>
        <w:t xml:space="preserve">dự họp cùng các tổ đã hoan nghênh sự chuẩn bị chu đáo, đúng </w:t>
      </w:r>
      <w:r w:rsidR="00017348">
        <w:rPr>
          <w:szCs w:val="28"/>
        </w:rPr>
        <w:t xml:space="preserve">tinh thần </w:t>
      </w:r>
      <w:r w:rsidR="00A216E7">
        <w:rPr>
          <w:szCs w:val="28"/>
        </w:rPr>
        <w:t>chỉ đạo của các đồng chí tổ trưởng chuyên môn và động viên các thành viên trong các tổ</w:t>
      </w:r>
      <w:r w:rsidR="00017348">
        <w:rPr>
          <w:szCs w:val="28"/>
        </w:rPr>
        <w:t xml:space="preserve"> hoàn thành xuất sắc </w:t>
      </w:r>
      <w:r w:rsidR="00A216E7">
        <w:rPr>
          <w:szCs w:val="28"/>
        </w:rPr>
        <w:t>nhiệm vụ được phân công.</w:t>
      </w:r>
    </w:p>
    <w:p w:rsidR="00A216E7" w:rsidRDefault="00AF1364" w:rsidP="00AF1364">
      <w:pPr>
        <w:spacing w:after="0" w:line="288" w:lineRule="auto"/>
        <w:jc w:val="both"/>
        <w:rPr>
          <w:szCs w:val="28"/>
        </w:rPr>
      </w:pPr>
      <w:r>
        <w:rPr>
          <w:szCs w:val="28"/>
        </w:rPr>
        <w:t>Một số hình ảnh về buổi họp:</w:t>
      </w:r>
    </w:p>
    <w:p w:rsidR="00AF1364" w:rsidRDefault="00AF1364" w:rsidP="00AF1364">
      <w:pPr>
        <w:spacing w:after="0" w:line="288" w:lineRule="auto"/>
        <w:jc w:val="both"/>
        <w:rPr>
          <w:szCs w:val="28"/>
        </w:rPr>
      </w:pPr>
    </w:p>
    <w:p w:rsidR="00112159" w:rsidRDefault="00112159" w:rsidP="00112159">
      <w:pPr>
        <w:spacing w:after="0" w:line="288" w:lineRule="auto"/>
        <w:jc w:val="center"/>
        <w:rPr>
          <w:szCs w:val="28"/>
        </w:rPr>
      </w:pPr>
      <w:r w:rsidRPr="00112159">
        <w:rPr>
          <w:noProof/>
          <w:szCs w:val="28"/>
        </w:rPr>
        <w:drawing>
          <wp:inline distT="0" distB="0" distL="0" distR="0">
            <wp:extent cx="4933950" cy="3240405"/>
            <wp:effectExtent l="0" t="0" r="0" b="0"/>
            <wp:docPr id="1" name="Picture 1" descr="E:\BÀI VIẾT VỀ TRƯỜNG LÊ QUÝ ĐÔN\z2651202612657_e55bf666d3a9215c50f11e53c0198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ÀI VIẾT VỀ TRƯỜNG LÊ QUÝ ĐÔN\z2651202612657_e55bf666d3a9215c50f11e53c019814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33950" cy="3240405"/>
                    </a:xfrm>
                    <a:prstGeom prst="rect">
                      <a:avLst/>
                    </a:prstGeom>
                    <a:noFill/>
                    <a:ln>
                      <a:noFill/>
                    </a:ln>
                  </pic:spPr>
                </pic:pic>
              </a:graphicData>
            </a:graphic>
          </wp:inline>
        </w:drawing>
      </w:r>
    </w:p>
    <w:p w:rsidR="00A216E7" w:rsidRDefault="00A216E7" w:rsidP="00AF1364">
      <w:pPr>
        <w:tabs>
          <w:tab w:val="left" w:pos="7160"/>
        </w:tabs>
        <w:spacing w:after="0" w:line="288" w:lineRule="auto"/>
        <w:jc w:val="both"/>
        <w:rPr>
          <w:szCs w:val="28"/>
        </w:rPr>
      </w:pPr>
    </w:p>
    <w:p w:rsidR="00112159" w:rsidRDefault="00112159" w:rsidP="00AF1364">
      <w:pPr>
        <w:tabs>
          <w:tab w:val="left" w:pos="7160"/>
        </w:tabs>
        <w:spacing w:after="0" w:line="288" w:lineRule="auto"/>
        <w:jc w:val="both"/>
        <w:rPr>
          <w:szCs w:val="28"/>
        </w:rPr>
      </w:pPr>
    </w:p>
    <w:p w:rsidR="00112159" w:rsidRPr="00D470BA" w:rsidRDefault="00112159" w:rsidP="00112159">
      <w:pPr>
        <w:tabs>
          <w:tab w:val="left" w:pos="7160"/>
        </w:tabs>
        <w:spacing w:after="0" w:line="288" w:lineRule="auto"/>
        <w:jc w:val="center"/>
        <w:rPr>
          <w:szCs w:val="28"/>
        </w:rPr>
      </w:pPr>
      <w:r w:rsidRPr="00112159">
        <w:rPr>
          <w:noProof/>
          <w:szCs w:val="28"/>
        </w:rPr>
        <w:drawing>
          <wp:inline distT="0" distB="0" distL="0" distR="0">
            <wp:extent cx="4648200" cy="3240405"/>
            <wp:effectExtent l="0" t="0" r="0" b="0"/>
            <wp:docPr id="3" name="Picture 3" descr="E:\BÀI VIẾT VỀ TRƯỜNG LÊ QUÝ ĐÔN\z2651304081717_03dc1dc5394cbba956bcad87595cf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ÀI VIẾT VỀ TRƯỜNG LÊ QUÝ ĐÔN\z2651304081717_03dc1dc5394cbba956bcad87595cf07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48200" cy="3240405"/>
                    </a:xfrm>
                    <a:prstGeom prst="rect">
                      <a:avLst/>
                    </a:prstGeom>
                    <a:noFill/>
                    <a:ln>
                      <a:noFill/>
                    </a:ln>
                  </pic:spPr>
                </pic:pic>
              </a:graphicData>
            </a:graphic>
          </wp:inline>
        </w:drawing>
      </w:r>
    </w:p>
    <w:p w:rsidR="00A216E7" w:rsidRPr="005959CD" w:rsidRDefault="00112159" w:rsidP="00112159">
      <w:pPr>
        <w:spacing w:after="0" w:line="288" w:lineRule="auto"/>
        <w:ind w:firstLine="567"/>
        <w:jc w:val="center"/>
        <w:rPr>
          <w:spacing w:val="-14"/>
          <w:szCs w:val="28"/>
        </w:rPr>
      </w:pPr>
      <w:r w:rsidRPr="00112159">
        <w:rPr>
          <w:noProof/>
          <w:spacing w:val="-14"/>
          <w:szCs w:val="28"/>
        </w:rPr>
        <w:lastRenderedPageBreak/>
        <w:drawing>
          <wp:inline distT="0" distB="0" distL="0" distR="0">
            <wp:extent cx="5210175" cy="3240405"/>
            <wp:effectExtent l="0" t="0" r="9525" b="0"/>
            <wp:docPr id="2" name="Picture 2" descr="E:\BÀI VIẾT VỀ TRƯỜNG LÊ QUÝ ĐÔN\z2651303698489_4e66d20cc98f24980e79b648da205a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ÀI VIẾT VỀ TRƯỜNG LÊ QUÝ ĐÔN\z2651303698489_4e66d20cc98f24980e79b648da205a6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10175" cy="3240405"/>
                    </a:xfrm>
                    <a:prstGeom prst="rect">
                      <a:avLst/>
                    </a:prstGeom>
                    <a:noFill/>
                    <a:ln>
                      <a:noFill/>
                    </a:ln>
                  </pic:spPr>
                </pic:pic>
              </a:graphicData>
            </a:graphic>
          </wp:inline>
        </w:drawing>
      </w:r>
    </w:p>
    <w:p w:rsidR="00A216E7" w:rsidRDefault="00A216E7" w:rsidP="00AF1364">
      <w:pPr>
        <w:spacing w:after="0" w:line="288" w:lineRule="auto"/>
        <w:jc w:val="both"/>
      </w:pPr>
    </w:p>
    <w:p w:rsidR="00A216E7" w:rsidRDefault="00112159" w:rsidP="00AF1364">
      <w:pPr>
        <w:spacing w:after="0" w:line="288" w:lineRule="auto"/>
        <w:jc w:val="both"/>
      </w:pPr>
      <w:r w:rsidRPr="00112159">
        <w:rPr>
          <w:noProof/>
        </w:rPr>
        <w:drawing>
          <wp:inline distT="0" distB="0" distL="0" distR="0">
            <wp:extent cx="5162550" cy="3238212"/>
            <wp:effectExtent l="0" t="0" r="0" b="635"/>
            <wp:docPr id="4" name="Picture 4" descr="E:\BÀI VIẾT VỀ TRƯỜNG LÊ QUÝ ĐÔN\z2651321916955_d8a7f0223f34f0bc25324b1e2c336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ÀI VIẾT VỀ TRƯỜNG LÊ QUÝ ĐÔN\z2651321916955_d8a7f0223f34f0bc25324b1e2c33606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9087" cy="3248585"/>
                    </a:xfrm>
                    <a:prstGeom prst="rect">
                      <a:avLst/>
                    </a:prstGeom>
                    <a:noFill/>
                    <a:ln>
                      <a:noFill/>
                    </a:ln>
                  </pic:spPr>
                </pic:pic>
              </a:graphicData>
            </a:graphic>
          </wp:inline>
        </w:drawing>
      </w:r>
    </w:p>
    <w:p w:rsidR="00112159" w:rsidRDefault="00112159" w:rsidP="00AF1364">
      <w:pPr>
        <w:spacing w:after="0" w:line="288" w:lineRule="auto"/>
        <w:jc w:val="both"/>
      </w:pPr>
    </w:p>
    <w:p w:rsidR="00112159" w:rsidRDefault="00112159" w:rsidP="00112159">
      <w:pPr>
        <w:spacing w:after="0" w:line="288" w:lineRule="auto"/>
        <w:jc w:val="center"/>
      </w:pPr>
      <w:r w:rsidRPr="00112159">
        <w:rPr>
          <w:noProof/>
        </w:rPr>
        <w:lastRenderedPageBreak/>
        <w:drawing>
          <wp:inline distT="0" distB="0" distL="0" distR="0">
            <wp:extent cx="4419600" cy="3240405"/>
            <wp:effectExtent l="0" t="0" r="0" b="0"/>
            <wp:docPr id="5" name="Picture 5" descr="E:\BÀI VIẾT VỀ TRƯỜNG LÊ QUÝ ĐÔN\z2651322094190_31ffbbec1bf4833dbc567e2330ad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ÀI VIẾT VỀ TRƯỜNG LÊ QUÝ ĐÔN\z2651322094190_31ffbbec1bf4833dbc567e2330ad22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9600" cy="3240405"/>
                    </a:xfrm>
                    <a:prstGeom prst="rect">
                      <a:avLst/>
                    </a:prstGeom>
                    <a:noFill/>
                    <a:ln>
                      <a:noFill/>
                    </a:ln>
                  </pic:spPr>
                </pic:pic>
              </a:graphicData>
            </a:graphic>
          </wp:inline>
        </w:drawing>
      </w:r>
    </w:p>
    <w:p w:rsidR="00112159" w:rsidRDefault="00112159" w:rsidP="00112159">
      <w:pPr>
        <w:spacing w:after="0" w:line="288" w:lineRule="auto"/>
        <w:jc w:val="center"/>
      </w:pPr>
    </w:p>
    <w:p w:rsidR="00112159" w:rsidRDefault="00112159" w:rsidP="00112159">
      <w:pPr>
        <w:spacing w:after="0" w:line="288" w:lineRule="auto"/>
        <w:jc w:val="center"/>
      </w:pPr>
      <w:r w:rsidRPr="00112159">
        <w:rPr>
          <w:noProof/>
        </w:rPr>
        <w:drawing>
          <wp:inline distT="0" distB="0" distL="0" distR="0">
            <wp:extent cx="5191125" cy="2943225"/>
            <wp:effectExtent l="0" t="0" r="9525" b="9525"/>
            <wp:docPr id="6" name="Picture 6" descr="E:\BÀI VIẾT VỀ TRƯỜNG LÊ QUÝ ĐÔN\z2651322101028_b22669f505da58debc86586f75b4de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ÀI VIẾT VỀ TRƯỜNG LÊ QUÝ ĐÔN\z2651322101028_b22669f505da58debc86586f75b4de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1125" cy="2943225"/>
                    </a:xfrm>
                    <a:prstGeom prst="rect">
                      <a:avLst/>
                    </a:prstGeom>
                    <a:noFill/>
                    <a:ln>
                      <a:noFill/>
                    </a:ln>
                  </pic:spPr>
                </pic:pic>
              </a:graphicData>
            </a:graphic>
          </wp:inline>
        </w:drawing>
      </w:r>
    </w:p>
    <w:p w:rsidR="00112159" w:rsidRDefault="00112159" w:rsidP="00112159">
      <w:pPr>
        <w:spacing w:after="0" w:line="288" w:lineRule="auto"/>
        <w:jc w:val="center"/>
      </w:pPr>
    </w:p>
    <w:p w:rsidR="00112159" w:rsidRDefault="00112159" w:rsidP="00112159">
      <w:pPr>
        <w:spacing w:after="0" w:line="288" w:lineRule="auto"/>
        <w:jc w:val="center"/>
      </w:pPr>
      <w:r w:rsidRPr="00112159">
        <w:rPr>
          <w:noProof/>
        </w:rPr>
        <w:lastRenderedPageBreak/>
        <w:drawing>
          <wp:inline distT="0" distB="0" distL="0" distR="0">
            <wp:extent cx="5467350" cy="3039110"/>
            <wp:effectExtent l="0" t="0" r="0" b="8890"/>
            <wp:docPr id="7" name="Picture 7" descr="E:\BÀI VIẾT VỀ TRƯỜNG LÊ QUÝ ĐÔN\z2651336066701_65617f780e1eb738fcf37c6a6f275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ÀI VIẾT VỀ TRƯỜNG LÊ QUÝ ĐÔN\z2651336066701_65617f780e1eb738fcf37c6a6f27502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8134" cy="3039546"/>
                    </a:xfrm>
                    <a:prstGeom prst="rect">
                      <a:avLst/>
                    </a:prstGeom>
                    <a:noFill/>
                    <a:ln>
                      <a:noFill/>
                    </a:ln>
                  </pic:spPr>
                </pic:pic>
              </a:graphicData>
            </a:graphic>
          </wp:inline>
        </w:drawing>
      </w:r>
    </w:p>
    <w:sectPr w:rsidR="00112159"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737FF1"/>
    <w:multiLevelType w:val="hybridMultilevel"/>
    <w:tmpl w:val="8D429552"/>
    <w:lvl w:ilvl="0" w:tplc="2BD4D2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F8D24F2"/>
    <w:multiLevelType w:val="hybridMultilevel"/>
    <w:tmpl w:val="6F6273D8"/>
    <w:lvl w:ilvl="0" w:tplc="22E2BEB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796"/>
    <w:rsid w:val="00017348"/>
    <w:rsid w:val="000D58DA"/>
    <w:rsid w:val="00112159"/>
    <w:rsid w:val="002166BD"/>
    <w:rsid w:val="005168C6"/>
    <w:rsid w:val="007A25AE"/>
    <w:rsid w:val="0094749F"/>
    <w:rsid w:val="009E043C"/>
    <w:rsid w:val="00A216E7"/>
    <w:rsid w:val="00A35796"/>
    <w:rsid w:val="00AF1364"/>
    <w:rsid w:val="00B21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854111-C255-4E20-962A-45E79F52C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357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375</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2021-07-31T11:48:00Z</dcterms:created>
  <dcterms:modified xsi:type="dcterms:W3CDTF">2021-07-31T11:48:00Z</dcterms:modified>
</cp:coreProperties>
</file>