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D5" w:rsidRDefault="006700D5" w:rsidP="006700D5">
      <w:pPr>
        <w:shd w:val="clear" w:color="auto" w:fill="FFFFFF"/>
        <w:spacing w:line="240" w:lineRule="auto"/>
        <w:ind w:firstLine="142"/>
        <w:rPr>
          <w:rFonts w:ascii="Times New Roman" w:eastAsia="Times New Roman" w:hAnsi="Times New Roman" w:cs="Times New Roman"/>
          <w:b/>
          <w:color w:val="333333"/>
          <w:sz w:val="28"/>
          <w:szCs w:val="28"/>
        </w:rPr>
      </w:pPr>
      <w:r w:rsidRPr="006700D5">
        <w:rPr>
          <w:rFonts w:ascii="Times New Roman" w:eastAsia="Times New Roman" w:hAnsi="Times New Roman" w:cs="Times New Roman"/>
          <w:b/>
          <w:color w:val="333333"/>
          <w:sz w:val="28"/>
          <w:szCs w:val="28"/>
        </w:rPr>
        <w:t>TRƯỜNG TIỂU HỌC THANH AM</w:t>
      </w:r>
    </w:p>
    <w:p w:rsidR="006700D5" w:rsidRPr="006700D5" w:rsidRDefault="006700D5" w:rsidP="006700D5">
      <w:pPr>
        <w:shd w:val="clear" w:color="auto" w:fill="FFFFFF"/>
        <w:spacing w:line="240" w:lineRule="auto"/>
        <w:ind w:firstLine="0"/>
        <w:rPr>
          <w:rFonts w:ascii="Times New Roman" w:eastAsia="Times New Roman" w:hAnsi="Times New Roman" w:cs="Times New Roman"/>
          <w:b/>
          <w:color w:val="333333"/>
          <w:sz w:val="28"/>
          <w:szCs w:val="28"/>
        </w:rPr>
      </w:pPr>
    </w:p>
    <w:p w:rsidR="006700D5" w:rsidRDefault="006700D5" w:rsidP="006700D5">
      <w:pPr>
        <w:shd w:val="clear" w:color="auto" w:fill="FFFFFF"/>
        <w:spacing w:line="240" w:lineRule="auto"/>
        <w:ind w:firstLine="0"/>
        <w:jc w:val="center"/>
        <w:rPr>
          <w:rFonts w:ascii="Times New Roman" w:eastAsia="Times New Roman" w:hAnsi="Times New Roman" w:cs="Times New Roman"/>
          <w:b/>
          <w:color w:val="333333"/>
          <w:sz w:val="28"/>
          <w:szCs w:val="28"/>
        </w:rPr>
      </w:pPr>
      <w:r w:rsidRPr="006700D5">
        <w:rPr>
          <w:rFonts w:ascii="Times New Roman" w:eastAsia="Times New Roman" w:hAnsi="Times New Roman" w:cs="Times New Roman"/>
          <w:b/>
          <w:color w:val="333333"/>
          <w:sz w:val="28"/>
          <w:szCs w:val="28"/>
        </w:rPr>
        <w:t>TUYÊN TRUYỀN PHÒNG CHỐNG TAI NẠN THƯƠNG TÍCH</w:t>
      </w:r>
    </w:p>
    <w:p w:rsidR="006700D5" w:rsidRPr="006700D5" w:rsidRDefault="006700D5" w:rsidP="006700D5">
      <w:pPr>
        <w:shd w:val="clear" w:color="auto" w:fill="FFFFFF"/>
        <w:spacing w:line="240" w:lineRule="auto"/>
        <w:ind w:firstLine="0"/>
        <w:rPr>
          <w:rFonts w:ascii="Times New Roman" w:eastAsia="Times New Roman" w:hAnsi="Times New Roman" w:cs="Times New Roman"/>
          <w:b/>
          <w:color w:val="333333"/>
          <w:sz w:val="28"/>
          <w:szCs w:val="28"/>
        </w:rPr>
      </w:pP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proofErr w:type="gramStart"/>
      <w:r w:rsidRPr="006700D5">
        <w:rPr>
          <w:rFonts w:ascii="Times New Roman" w:eastAsia="Times New Roman" w:hAnsi="Times New Roman" w:cs="Times New Roman"/>
          <w:color w:val="333333"/>
          <w:sz w:val="28"/>
          <w:szCs w:val="28"/>
        </w:rPr>
        <w:t>Tai nạn thương tích ở trẻ em là một trong những nguyên nhân hàng đầu dẫn đến tử vong và di chứng tàn tật suốt đời cho trẻ.</w:t>
      </w:r>
      <w:proofErr w:type="gramEnd"/>
      <w:r w:rsidRPr="006700D5">
        <w:rPr>
          <w:rFonts w:ascii="Times New Roman" w:eastAsia="Times New Roman" w:hAnsi="Times New Roman" w:cs="Times New Roman"/>
          <w:color w:val="333333"/>
          <w:sz w:val="28"/>
          <w:szCs w:val="28"/>
        </w:rPr>
        <w:t xml:space="preserve"> Mặc dù nhiều biện pháp phòng chống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cho trẻ em đã và đang được thực hiện, nhưng tình hình trẻ nhập viện vì tai nạn thương tích vẫn chưa giảm. Phần lớn các trường hợp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trẻ em xảy ra là do sự bất cẩn của người lớn. Bởi vậy, hạn chế tối đa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cho trẻ trước hết cần sự quan tâm, chăm sóc của các bậc phụ huynh.</w:t>
      </w:r>
    </w:p>
    <w:p w:rsidR="006700D5" w:rsidRPr="006700D5" w:rsidRDefault="006700D5" w:rsidP="006700D5">
      <w:pPr>
        <w:shd w:val="clear" w:color="auto" w:fill="FFFFFF"/>
        <w:spacing w:line="240" w:lineRule="auto"/>
        <w:ind w:firstLine="0"/>
        <w:rPr>
          <w:rFonts w:ascii="Times New Roman" w:eastAsia="Times New Roman" w:hAnsi="Times New Roman" w:cs="Times New Roman"/>
          <w:color w:val="333333"/>
          <w:sz w:val="28"/>
          <w:szCs w:val="28"/>
        </w:rPr>
      </w:pPr>
      <w:proofErr w:type="gramStart"/>
      <w:r w:rsidRPr="006700D5">
        <w:rPr>
          <w:rFonts w:ascii="Times New Roman" w:eastAsia="Times New Roman" w:hAnsi="Times New Roman" w:cs="Times New Roman"/>
          <w:color w:val="333333"/>
          <w:sz w:val="28"/>
          <w:szCs w:val="28"/>
        </w:rPr>
        <w:t>Tai nạn thương tích ở trẻ em là một trong những nguyên nhân hàng đầu dẫn đến tử vong và di chứng tàn tật suốt đời cho trẻ.</w:t>
      </w:r>
      <w:proofErr w:type="gramEnd"/>
      <w:r w:rsidRPr="006700D5">
        <w:rPr>
          <w:rFonts w:ascii="Times New Roman" w:eastAsia="Times New Roman" w:hAnsi="Times New Roman" w:cs="Times New Roman"/>
          <w:color w:val="333333"/>
          <w:sz w:val="28"/>
          <w:szCs w:val="28"/>
        </w:rPr>
        <w:t xml:space="preserve"> Mặc dù nhiều biện pháp phòng chống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cho trẻ em đã và đang được thực hiện, nhưng tình hình trẻ nhập viện vì tai nạn thương tích vẫn chưa giảm. Phần lớn các trường hợp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trẻ em xảy ra là do sự bất cẩn của người lớn. Bởi vậy, hạn chế tối đa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 thương tích cho trẻ trước hết cần sự quan tâm, chăm sóc của các bậc phụ huynh.</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*MỘT SỐ BIỆN PHÁP PHÒNG TRÁNH TAI NẠN THƯƠNG TÍCH:</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i/>
          <w:iCs/>
          <w:color w:val="333333"/>
          <w:sz w:val="28"/>
          <w:szCs w:val="28"/>
        </w:rPr>
        <w:t xml:space="preserve">Để phòng tránh tối thiểu các </w:t>
      </w:r>
      <w:proofErr w:type="gramStart"/>
      <w:r w:rsidRPr="006700D5">
        <w:rPr>
          <w:rFonts w:ascii="Times New Roman" w:eastAsia="Times New Roman" w:hAnsi="Times New Roman" w:cs="Times New Roman"/>
          <w:b/>
          <w:bCs/>
          <w:i/>
          <w:iCs/>
          <w:color w:val="333333"/>
          <w:sz w:val="28"/>
          <w:szCs w:val="28"/>
        </w:rPr>
        <w:t>tai</w:t>
      </w:r>
      <w:proofErr w:type="gramEnd"/>
      <w:r w:rsidRPr="006700D5">
        <w:rPr>
          <w:rFonts w:ascii="Times New Roman" w:eastAsia="Times New Roman" w:hAnsi="Times New Roman" w:cs="Times New Roman"/>
          <w:b/>
          <w:bCs/>
          <w:i/>
          <w:iCs/>
          <w:color w:val="333333"/>
          <w:sz w:val="28"/>
          <w:szCs w:val="28"/>
        </w:rPr>
        <w:t xml:space="preserve"> nạn thương tích xảy ra tại trường hay ở nhà giáo viên cũng như các bậc cha mẹ trẻ có ý thức và thực hiện tốt các biện pháp phòng ngừa</w:t>
      </w:r>
      <w:r w:rsidRPr="006700D5">
        <w:rPr>
          <w:rFonts w:ascii="Times New Roman" w:eastAsia="Times New Roman" w:hAnsi="Times New Roman" w:cs="Times New Roman"/>
          <w:b/>
          <w:bCs/>
          <w:color w:val="333333"/>
          <w:sz w:val="28"/>
          <w:szCs w:val="28"/>
        </w:rPr>
        <w:t>.</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*Phòng ngã</w:t>
      </w:r>
      <w:proofErr w:type="gramStart"/>
      <w:r w:rsidRPr="006700D5">
        <w:rPr>
          <w:rFonts w:ascii="Times New Roman" w:eastAsia="Times New Roman" w:hAnsi="Times New Roman" w:cs="Times New Roman"/>
          <w:b/>
          <w:bCs/>
          <w:color w:val="333333"/>
          <w:sz w:val="28"/>
          <w:szCs w:val="28"/>
        </w:rPr>
        <w:t>:</w:t>
      </w:r>
      <w:r w:rsidRPr="006700D5">
        <w:rPr>
          <w:rFonts w:ascii="Times New Roman" w:eastAsia="Times New Roman" w:hAnsi="Times New Roman" w:cs="Times New Roman"/>
          <w:color w:val="333333"/>
          <w:sz w:val="28"/>
          <w:szCs w:val="28"/>
        </w:rPr>
        <w:t>Củng</w:t>
      </w:r>
      <w:proofErr w:type="gramEnd"/>
      <w:r w:rsidRPr="006700D5">
        <w:rPr>
          <w:rFonts w:ascii="Times New Roman" w:eastAsia="Times New Roman" w:hAnsi="Times New Roman" w:cs="Times New Roman"/>
          <w:color w:val="333333"/>
          <w:sz w:val="28"/>
          <w:szCs w:val="28"/>
        </w:rPr>
        <w:t xml:space="preserve"> cố cơ sở vật chất của trường, cụ thể:</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w:t>
      </w:r>
      <w:proofErr w:type="gramStart"/>
      <w:r w:rsidRPr="006700D5">
        <w:rPr>
          <w:rFonts w:ascii="Times New Roman" w:eastAsia="Times New Roman" w:hAnsi="Times New Roman" w:cs="Times New Roman"/>
          <w:color w:val="333333"/>
          <w:sz w:val="28"/>
          <w:szCs w:val="28"/>
        </w:rPr>
        <w:t>  Sân</w:t>
      </w:r>
      <w:proofErr w:type="gramEnd"/>
      <w:r w:rsidRPr="006700D5">
        <w:rPr>
          <w:rFonts w:ascii="Times New Roman" w:eastAsia="Times New Roman" w:hAnsi="Times New Roman" w:cs="Times New Roman"/>
          <w:color w:val="333333"/>
          <w:sz w:val="28"/>
          <w:szCs w:val="28"/>
        </w:rPr>
        <w:t xml:space="preserve"> trường cần bằng phẳng và không bị trơn trượt</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w:t>
      </w:r>
      <w:proofErr w:type="gramStart"/>
      <w:r w:rsidRPr="006700D5">
        <w:rPr>
          <w:rFonts w:ascii="Times New Roman" w:eastAsia="Times New Roman" w:hAnsi="Times New Roman" w:cs="Times New Roman"/>
          <w:color w:val="333333"/>
          <w:sz w:val="28"/>
          <w:szCs w:val="28"/>
        </w:rPr>
        <w:t>  Cửa</w:t>
      </w:r>
      <w:proofErr w:type="gramEnd"/>
      <w:r w:rsidRPr="006700D5">
        <w:rPr>
          <w:rFonts w:ascii="Times New Roman" w:eastAsia="Times New Roman" w:hAnsi="Times New Roman" w:cs="Times New Roman"/>
          <w:color w:val="333333"/>
          <w:sz w:val="28"/>
          <w:szCs w:val="28"/>
        </w:rPr>
        <w:t xml:space="preserve"> sổ, hành lang, cầu thang phải có tay vịn, lan can.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Không cho trẻ học và chơi gần những lớp học không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 như tường nhà, ta luy có nguy cơ sập xuống. </w:t>
      </w:r>
      <w:proofErr w:type="gramStart"/>
      <w:r w:rsidRPr="006700D5">
        <w:rPr>
          <w:rFonts w:ascii="Times New Roman" w:eastAsia="Times New Roman" w:hAnsi="Times New Roman" w:cs="Times New Roman"/>
          <w:color w:val="333333"/>
          <w:sz w:val="28"/>
          <w:szCs w:val="28"/>
        </w:rPr>
        <w:t>Đồng thời phải cho sửa chữa ngay.</w:t>
      </w:r>
      <w:proofErr w:type="gramEnd"/>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Những cây ở sân trường cần có bồn </w:t>
      </w:r>
      <w:proofErr w:type="gramStart"/>
      <w:r w:rsidRPr="006700D5">
        <w:rPr>
          <w:rFonts w:ascii="Times New Roman" w:eastAsia="Times New Roman" w:hAnsi="Times New Roman" w:cs="Times New Roman"/>
          <w:color w:val="333333"/>
          <w:sz w:val="28"/>
          <w:szCs w:val="28"/>
        </w:rPr>
        <w:t>rào  để</w:t>
      </w:r>
      <w:proofErr w:type="gramEnd"/>
      <w:r w:rsidRPr="006700D5">
        <w:rPr>
          <w:rFonts w:ascii="Times New Roman" w:eastAsia="Times New Roman" w:hAnsi="Times New Roman" w:cs="Times New Roman"/>
          <w:color w:val="333333"/>
          <w:sz w:val="28"/>
          <w:szCs w:val="28"/>
        </w:rPr>
        <w:t xml:space="preserve"> ngăn trẻ không leo trèo .</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w:t>
      </w:r>
      <w:proofErr w:type="gramStart"/>
      <w:r w:rsidRPr="006700D5">
        <w:rPr>
          <w:rFonts w:ascii="Times New Roman" w:eastAsia="Times New Roman" w:hAnsi="Times New Roman" w:cs="Times New Roman"/>
          <w:color w:val="333333"/>
          <w:sz w:val="28"/>
          <w:szCs w:val="28"/>
        </w:rPr>
        <w:t>  Bàn</w:t>
      </w:r>
      <w:proofErr w:type="gramEnd"/>
      <w:r w:rsidRPr="006700D5">
        <w:rPr>
          <w:rFonts w:ascii="Times New Roman" w:eastAsia="Times New Roman" w:hAnsi="Times New Roman" w:cs="Times New Roman"/>
          <w:color w:val="333333"/>
          <w:sz w:val="28"/>
          <w:szCs w:val="28"/>
        </w:rPr>
        <w:t xml:space="preserve"> ghế hỏng, không chắc chắn phải được sửa chữangay.</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Dụng cụ thể dục thể thao phải chắc chắn, đảm bảo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Đi chơi đúng nơi quy định và thực hiện </w:t>
      </w:r>
      <w:proofErr w:type="gramStart"/>
      <w:r w:rsidRPr="006700D5">
        <w:rPr>
          <w:rFonts w:ascii="Times New Roman" w:eastAsia="Times New Roman" w:hAnsi="Times New Roman" w:cs="Times New Roman"/>
          <w:color w:val="333333"/>
          <w:sz w:val="28"/>
          <w:szCs w:val="28"/>
        </w:rPr>
        <w:t>theo</w:t>
      </w:r>
      <w:proofErr w:type="gramEnd"/>
      <w:r w:rsidRPr="006700D5">
        <w:rPr>
          <w:rFonts w:ascii="Times New Roman" w:eastAsia="Times New Roman" w:hAnsi="Times New Roman" w:cs="Times New Roman"/>
          <w:color w:val="333333"/>
          <w:sz w:val="28"/>
          <w:szCs w:val="28"/>
        </w:rPr>
        <w:t xml:space="preserve"> sự hướng dẫn.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*Phòng ngừa đánh nhau, bạo lực trong trường học</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w:t>
      </w:r>
      <w:proofErr w:type="gramStart"/>
      <w:r w:rsidRPr="006700D5">
        <w:rPr>
          <w:rFonts w:ascii="Times New Roman" w:eastAsia="Times New Roman" w:hAnsi="Times New Roman" w:cs="Times New Roman"/>
          <w:color w:val="333333"/>
          <w:sz w:val="28"/>
          <w:szCs w:val="28"/>
        </w:rPr>
        <w:t>  Giáo</w:t>
      </w:r>
      <w:proofErr w:type="gramEnd"/>
      <w:r w:rsidRPr="006700D5">
        <w:rPr>
          <w:rFonts w:ascii="Times New Roman" w:eastAsia="Times New Roman" w:hAnsi="Times New Roman" w:cs="Times New Roman"/>
          <w:color w:val="333333"/>
          <w:sz w:val="28"/>
          <w:szCs w:val="28"/>
        </w:rPr>
        <w:t xml:space="preserve"> dục ý thức cho các emkhôngđược xô đẩy, đánh nhau trong trường.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Không cho các em mang đến trường các vật sắc nhọn nguy hiểm như dao, kiếm, súng cao su và các hung khí.</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Giáo viên thường xuyên quản lý, giám sát trẻ ở mọi lúc, mọi nơi, giáo dục </w:t>
      </w:r>
      <w:proofErr w:type="gramStart"/>
      <w:r w:rsidRPr="006700D5">
        <w:rPr>
          <w:rFonts w:ascii="Times New Roman" w:eastAsia="Times New Roman" w:hAnsi="Times New Roman" w:cs="Times New Roman"/>
          <w:color w:val="333333"/>
          <w:sz w:val="28"/>
          <w:szCs w:val="28"/>
        </w:rPr>
        <w:t>trẻ  đoàn</w:t>
      </w:r>
      <w:proofErr w:type="gramEnd"/>
      <w:r w:rsidRPr="006700D5">
        <w:rPr>
          <w:rFonts w:ascii="Times New Roman" w:eastAsia="Times New Roman" w:hAnsi="Times New Roman" w:cs="Times New Roman"/>
          <w:color w:val="333333"/>
          <w:sz w:val="28"/>
          <w:szCs w:val="28"/>
        </w:rPr>
        <w:t xml:space="preserve"> kết.</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 xml:space="preserve">* Phòng ngừa </w:t>
      </w:r>
      <w:proofErr w:type="gramStart"/>
      <w:r w:rsidRPr="006700D5">
        <w:rPr>
          <w:rFonts w:ascii="Times New Roman" w:eastAsia="Times New Roman" w:hAnsi="Times New Roman" w:cs="Times New Roman"/>
          <w:b/>
          <w:bCs/>
          <w:color w:val="333333"/>
          <w:sz w:val="28"/>
          <w:szCs w:val="28"/>
        </w:rPr>
        <w:t>tai</w:t>
      </w:r>
      <w:proofErr w:type="gramEnd"/>
      <w:r w:rsidRPr="006700D5">
        <w:rPr>
          <w:rFonts w:ascii="Times New Roman" w:eastAsia="Times New Roman" w:hAnsi="Times New Roman" w:cs="Times New Roman"/>
          <w:b/>
          <w:bCs/>
          <w:color w:val="333333"/>
          <w:sz w:val="28"/>
          <w:szCs w:val="28"/>
        </w:rPr>
        <w:t xml:space="preserve"> nạn giao thông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Trường phải có cổng</w:t>
      </w:r>
      <w:proofErr w:type="gramStart"/>
      <w:r w:rsidRPr="006700D5">
        <w:rPr>
          <w:rFonts w:ascii="Times New Roman" w:eastAsia="Times New Roman" w:hAnsi="Times New Roman" w:cs="Times New Roman"/>
          <w:color w:val="333333"/>
          <w:sz w:val="28"/>
          <w:szCs w:val="28"/>
        </w:rPr>
        <w:t>,hàng</w:t>
      </w:r>
      <w:proofErr w:type="gramEnd"/>
      <w:r w:rsidRPr="006700D5">
        <w:rPr>
          <w:rFonts w:ascii="Times New Roman" w:eastAsia="Times New Roman" w:hAnsi="Times New Roman" w:cs="Times New Roman"/>
          <w:color w:val="333333"/>
          <w:sz w:val="28"/>
          <w:szCs w:val="28"/>
        </w:rPr>
        <w:t xml:space="preserve"> rào.</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Trong giờ học, giờ chơi phải đóng cổng, không cho trẻ chạy ra đường chơi khi trường ở gần đường.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Phải có biển báo trường học cho các loại phương tiện cơ giới ở khu vực gần trường học.</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Hướng dẫn học sinh thực hiện luật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 giao thông.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lastRenderedPageBreak/>
        <w:t xml:space="preserve">+ Tuyên truyền phụ huynh không đi </w:t>
      </w:r>
      <w:proofErr w:type="gramStart"/>
      <w:r w:rsidRPr="006700D5">
        <w:rPr>
          <w:rFonts w:ascii="Times New Roman" w:eastAsia="Times New Roman" w:hAnsi="Times New Roman" w:cs="Times New Roman"/>
          <w:color w:val="333333"/>
          <w:sz w:val="28"/>
          <w:szCs w:val="28"/>
        </w:rPr>
        <w:t>xe</w:t>
      </w:r>
      <w:proofErr w:type="gramEnd"/>
      <w:r w:rsidRPr="006700D5">
        <w:rPr>
          <w:rFonts w:ascii="Times New Roman" w:eastAsia="Times New Roman" w:hAnsi="Times New Roman" w:cs="Times New Roman"/>
          <w:color w:val="333333"/>
          <w:sz w:val="28"/>
          <w:szCs w:val="28"/>
        </w:rPr>
        <w:t xml:space="preserve"> máy trong sân trường.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 Phòng ngừa bỏng, nhiễm độc</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Bảng điện ở phòng </w:t>
      </w:r>
      <w:proofErr w:type="gramStart"/>
      <w:r w:rsidRPr="006700D5">
        <w:rPr>
          <w:rFonts w:ascii="Times New Roman" w:eastAsia="Times New Roman" w:hAnsi="Times New Roman" w:cs="Times New Roman"/>
          <w:color w:val="333333"/>
          <w:sz w:val="28"/>
          <w:szCs w:val="28"/>
        </w:rPr>
        <w:t>học  và</w:t>
      </w:r>
      <w:proofErr w:type="gramEnd"/>
      <w:r w:rsidRPr="006700D5">
        <w:rPr>
          <w:rFonts w:ascii="Times New Roman" w:eastAsia="Times New Roman" w:hAnsi="Times New Roman" w:cs="Times New Roman"/>
          <w:color w:val="333333"/>
          <w:sz w:val="28"/>
          <w:szCs w:val="28"/>
        </w:rPr>
        <w:t xml:space="preserve"> các phòng chức năng khác phải  để cao,tuyệt đối không để bàn là, đồ đun nấu trong phòng, nhóm của trẻ.</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Không cho học sinh tới bếp nấu nướng và chia </w:t>
      </w:r>
      <w:proofErr w:type="gramStart"/>
      <w:r w:rsidRPr="006700D5">
        <w:rPr>
          <w:rFonts w:ascii="Times New Roman" w:eastAsia="Times New Roman" w:hAnsi="Times New Roman" w:cs="Times New Roman"/>
          <w:color w:val="333333"/>
          <w:sz w:val="28"/>
          <w:szCs w:val="28"/>
        </w:rPr>
        <w:t>ăn</w:t>
      </w:r>
      <w:proofErr w:type="gramEnd"/>
      <w:r w:rsidRPr="006700D5">
        <w:rPr>
          <w:rFonts w:ascii="Times New Roman" w:eastAsia="Times New Roman" w:hAnsi="Times New Roman" w:cs="Times New Roman"/>
          <w:color w:val="333333"/>
          <w:sz w:val="28"/>
          <w:szCs w:val="28"/>
        </w:rPr>
        <w:t xml:space="preserve"> ở nhà bếp.</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Luôn quan tâm chăm sóc trẻ, không để trẻ chơi một mình ở các nơi có thể xảy ra </w:t>
      </w:r>
      <w:proofErr w:type="gramStart"/>
      <w:r w:rsidRPr="006700D5">
        <w:rPr>
          <w:rFonts w:ascii="Times New Roman" w:eastAsia="Times New Roman" w:hAnsi="Times New Roman" w:cs="Times New Roman"/>
          <w:color w:val="333333"/>
          <w:sz w:val="28"/>
          <w:szCs w:val="28"/>
        </w:rPr>
        <w:t>tai</w:t>
      </w:r>
      <w:proofErr w:type="gramEnd"/>
      <w:r w:rsidRPr="006700D5">
        <w:rPr>
          <w:rFonts w:ascii="Times New Roman" w:eastAsia="Times New Roman" w:hAnsi="Times New Roman" w:cs="Times New Roman"/>
          <w:color w:val="333333"/>
          <w:sz w:val="28"/>
          <w:szCs w:val="28"/>
        </w:rPr>
        <w:t xml:space="preserve"> nạn.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Để thuốc và hóa chất ngoài tầm </w:t>
      </w:r>
      <w:proofErr w:type="gramStart"/>
      <w:r w:rsidRPr="006700D5">
        <w:rPr>
          <w:rFonts w:ascii="Times New Roman" w:eastAsia="Times New Roman" w:hAnsi="Times New Roman" w:cs="Times New Roman"/>
          <w:color w:val="333333"/>
          <w:sz w:val="28"/>
          <w:szCs w:val="28"/>
        </w:rPr>
        <w:t>tay</w:t>
      </w:r>
      <w:proofErr w:type="gramEnd"/>
      <w:r w:rsidRPr="006700D5">
        <w:rPr>
          <w:rFonts w:ascii="Times New Roman" w:eastAsia="Times New Roman" w:hAnsi="Times New Roman" w:cs="Times New Roman"/>
          <w:color w:val="333333"/>
          <w:sz w:val="28"/>
          <w:szCs w:val="28"/>
        </w:rPr>
        <w:t xml:space="preserve"> với của trẻ em. </w:t>
      </w:r>
      <w:proofErr w:type="gramStart"/>
      <w:r w:rsidRPr="006700D5">
        <w:rPr>
          <w:rFonts w:ascii="Times New Roman" w:eastAsia="Times New Roman" w:hAnsi="Times New Roman" w:cs="Times New Roman"/>
          <w:color w:val="333333"/>
          <w:sz w:val="28"/>
          <w:szCs w:val="28"/>
        </w:rPr>
        <w:t>Không cho trẻ em tự uống thuốc.</w:t>
      </w:r>
      <w:proofErr w:type="gramEnd"/>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 Phòng ngừa đuối nước</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Trẻ em cần rèn luyện thể lực và biết bơi </w:t>
      </w:r>
      <w:proofErr w:type="gramStart"/>
      <w:r w:rsidRPr="006700D5">
        <w:rPr>
          <w:rFonts w:ascii="Times New Roman" w:eastAsia="Times New Roman" w:hAnsi="Times New Roman" w:cs="Times New Roman"/>
          <w:color w:val="333333"/>
          <w:sz w:val="28"/>
          <w:szCs w:val="28"/>
        </w:rPr>
        <w:t>theo</w:t>
      </w:r>
      <w:proofErr w:type="gramEnd"/>
      <w:r w:rsidRPr="006700D5">
        <w:rPr>
          <w:rFonts w:ascii="Times New Roman" w:eastAsia="Times New Roman" w:hAnsi="Times New Roman" w:cs="Times New Roman"/>
          <w:color w:val="333333"/>
          <w:sz w:val="28"/>
          <w:szCs w:val="28"/>
        </w:rPr>
        <w:t xml:space="preserve"> quy định.</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Khi đi bơi phải tuân thủ quy tắc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Không cho trẻ ra gần ao hồ, sông suối một </w:t>
      </w:r>
      <w:proofErr w:type="gramStart"/>
      <w:r w:rsidRPr="006700D5">
        <w:rPr>
          <w:rFonts w:ascii="Times New Roman" w:eastAsia="Times New Roman" w:hAnsi="Times New Roman" w:cs="Times New Roman"/>
          <w:color w:val="333333"/>
          <w:sz w:val="28"/>
          <w:szCs w:val="28"/>
        </w:rPr>
        <w:t>mình .</w:t>
      </w:r>
      <w:proofErr w:type="gramEnd"/>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Ở vùng </w:t>
      </w:r>
      <w:proofErr w:type="gramStart"/>
      <w:r w:rsidRPr="006700D5">
        <w:rPr>
          <w:rFonts w:ascii="Times New Roman" w:eastAsia="Times New Roman" w:hAnsi="Times New Roman" w:cs="Times New Roman"/>
          <w:color w:val="333333"/>
          <w:sz w:val="28"/>
          <w:szCs w:val="28"/>
        </w:rPr>
        <w:t>lũ</w:t>
      </w:r>
      <w:proofErr w:type="gramEnd"/>
      <w:r w:rsidRPr="006700D5">
        <w:rPr>
          <w:rFonts w:ascii="Times New Roman" w:eastAsia="Times New Roman" w:hAnsi="Times New Roman" w:cs="Times New Roman"/>
          <w:color w:val="333333"/>
          <w:sz w:val="28"/>
          <w:szCs w:val="28"/>
        </w:rPr>
        <w:t>, học sinh đi học qua sông suối phải có người lớn đưa và phải đảm bảo an toàn.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Khi đi đò, thuyền</w:t>
      </w:r>
      <w:proofErr w:type="gramStart"/>
      <w:r w:rsidRPr="006700D5">
        <w:rPr>
          <w:rFonts w:ascii="Times New Roman" w:eastAsia="Times New Roman" w:hAnsi="Times New Roman" w:cs="Times New Roman"/>
          <w:color w:val="333333"/>
          <w:sz w:val="28"/>
          <w:szCs w:val="28"/>
        </w:rPr>
        <w:t>,...</w:t>
      </w:r>
      <w:proofErr w:type="gramEnd"/>
      <w:r w:rsidRPr="006700D5">
        <w:rPr>
          <w:rFonts w:ascii="Times New Roman" w:eastAsia="Times New Roman" w:hAnsi="Times New Roman" w:cs="Times New Roman"/>
          <w:color w:val="333333"/>
          <w:sz w:val="28"/>
          <w:szCs w:val="28"/>
        </w:rPr>
        <w:t xml:space="preserve"> phải mặc áo phao bảo hộ</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Giếng, bể nước trong trường phải có nắp đậy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w:t>
      </w:r>
    </w:p>
    <w:p w:rsidR="006700D5" w:rsidRPr="006700D5" w:rsidRDefault="006700D5" w:rsidP="006700D5">
      <w:pPr>
        <w:shd w:val="clear" w:color="auto" w:fill="FFFFFF"/>
        <w:spacing w:line="240" w:lineRule="auto"/>
        <w:ind w:left="720" w:firstLine="0"/>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Không để thùng, chậu có nước không phòng, nhóm lớp.</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 Phòng ngừa điện giật</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Luôn kiểm tra các đồ dùng bằng điện, che kín các ổ điện ở thấp không cho trẻ nghịch</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Hệ thống điện trong lớp phải </w:t>
      </w:r>
      <w:proofErr w:type="gramStart"/>
      <w:r w:rsidRPr="006700D5">
        <w:rPr>
          <w:rFonts w:ascii="Times New Roman" w:eastAsia="Times New Roman" w:hAnsi="Times New Roman" w:cs="Times New Roman"/>
          <w:color w:val="333333"/>
          <w:sz w:val="28"/>
          <w:szCs w:val="28"/>
        </w:rPr>
        <w:t>an</w:t>
      </w:r>
      <w:proofErr w:type="gramEnd"/>
      <w:r w:rsidRPr="006700D5">
        <w:rPr>
          <w:rFonts w:ascii="Times New Roman" w:eastAsia="Times New Roman" w:hAnsi="Times New Roman" w:cs="Times New Roman"/>
          <w:color w:val="333333"/>
          <w:sz w:val="28"/>
          <w:szCs w:val="28"/>
        </w:rPr>
        <w:t xml:space="preserve"> toàn: không để dây trần, dây điện hở, bảng điện để cao.</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b/>
          <w:bCs/>
          <w:color w:val="333333"/>
          <w:sz w:val="28"/>
          <w:szCs w:val="28"/>
        </w:rPr>
        <w:t>* Phòng ngừa ngộ độc thức ăn</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Không bán quà bánh trong trường và không </w:t>
      </w:r>
      <w:proofErr w:type="gramStart"/>
      <w:r w:rsidRPr="006700D5">
        <w:rPr>
          <w:rFonts w:ascii="Times New Roman" w:eastAsia="Times New Roman" w:hAnsi="Times New Roman" w:cs="Times New Roman"/>
          <w:color w:val="333333"/>
          <w:sz w:val="28"/>
          <w:szCs w:val="28"/>
        </w:rPr>
        <w:t>ăn</w:t>
      </w:r>
      <w:proofErr w:type="gramEnd"/>
      <w:r w:rsidRPr="006700D5">
        <w:rPr>
          <w:rFonts w:ascii="Times New Roman" w:eastAsia="Times New Roman" w:hAnsi="Times New Roman" w:cs="Times New Roman"/>
          <w:color w:val="333333"/>
          <w:sz w:val="28"/>
          <w:szCs w:val="28"/>
        </w:rPr>
        <w:t xml:space="preserve"> hàng rong xung quanh cổng trường.</w:t>
      </w:r>
    </w:p>
    <w:p w:rsidR="006700D5" w:rsidRPr="006700D5" w:rsidRDefault="006700D5" w:rsidP="006700D5">
      <w:pPr>
        <w:shd w:val="clear" w:color="auto" w:fill="FFFFFF"/>
        <w:spacing w:line="240" w:lineRule="auto"/>
        <w:rPr>
          <w:rFonts w:ascii="Times New Roman" w:eastAsia="Times New Roman" w:hAnsi="Times New Roman" w:cs="Times New Roman"/>
          <w:color w:val="333333"/>
          <w:sz w:val="28"/>
          <w:szCs w:val="28"/>
        </w:rPr>
      </w:pPr>
      <w:r w:rsidRPr="006700D5">
        <w:rPr>
          <w:rFonts w:ascii="Times New Roman" w:eastAsia="Times New Roman" w:hAnsi="Times New Roman" w:cs="Times New Roman"/>
          <w:color w:val="333333"/>
          <w:sz w:val="28"/>
          <w:szCs w:val="28"/>
        </w:rPr>
        <w:t xml:space="preserve">+ Thực phẩm do thức ăn nhà </w:t>
      </w:r>
      <w:proofErr w:type="gramStart"/>
      <w:r w:rsidRPr="006700D5">
        <w:rPr>
          <w:rFonts w:ascii="Times New Roman" w:eastAsia="Times New Roman" w:hAnsi="Times New Roman" w:cs="Times New Roman"/>
          <w:color w:val="333333"/>
          <w:sz w:val="28"/>
          <w:szCs w:val="28"/>
        </w:rPr>
        <w:t>bếp ,</w:t>
      </w:r>
      <w:proofErr w:type="gramEnd"/>
      <w:r w:rsidRPr="006700D5">
        <w:rPr>
          <w:rFonts w:ascii="Times New Roman" w:eastAsia="Times New Roman" w:hAnsi="Times New Roman" w:cs="Times New Roman"/>
          <w:color w:val="333333"/>
          <w:sz w:val="28"/>
          <w:szCs w:val="28"/>
        </w:rPr>
        <w:t xml:space="preserve"> nước uống phải đảm bảo vệ sinh, rõ nguồn gốc. </w:t>
      </w:r>
      <w:proofErr w:type="gramStart"/>
      <w:r w:rsidRPr="006700D5">
        <w:rPr>
          <w:rFonts w:ascii="Times New Roman" w:eastAsia="Times New Roman" w:hAnsi="Times New Roman" w:cs="Times New Roman"/>
          <w:color w:val="333333"/>
          <w:sz w:val="28"/>
          <w:szCs w:val="28"/>
        </w:rPr>
        <w:t>Phải có hợp đồng cam kết mua bán thực phẩm sạch rõ nguồn gốc với công ty cung cấp.</w:t>
      </w:r>
      <w:proofErr w:type="gramEnd"/>
    </w:p>
    <w:p w:rsidR="00612E98" w:rsidRPr="00612E98" w:rsidRDefault="00612E98">
      <w:pPr>
        <w:rPr>
          <w:rFonts w:ascii="Times New Roman" w:hAnsi="Times New Roman" w:cs="Times New Roman"/>
          <w:sz w:val="1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612E98" w:rsidRPr="00E776B4" w:rsidTr="00A070DB">
        <w:trPr>
          <w:jc w:val="center"/>
        </w:trPr>
        <w:tc>
          <w:tcPr>
            <w:tcW w:w="4715" w:type="dxa"/>
            <w:vAlign w:val="center"/>
          </w:tcPr>
          <w:p w:rsidR="00612E98" w:rsidRPr="00E776B4" w:rsidRDefault="00612E98" w:rsidP="00A070DB">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KT HIỆU TRƯỞNG</w:t>
            </w:r>
          </w:p>
          <w:p w:rsidR="00612E98" w:rsidRPr="00E776B4" w:rsidRDefault="00612E98" w:rsidP="00A070DB">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PHÓ HIỆU TRƯỞNG</w:t>
            </w:r>
          </w:p>
          <w:p w:rsidR="00612E98" w:rsidRPr="00E776B4" w:rsidRDefault="00612E98" w:rsidP="00A070DB">
            <w:pPr>
              <w:spacing w:line="360" w:lineRule="auto"/>
              <w:jc w:val="center"/>
              <w:rPr>
                <w:rFonts w:ascii="Times New Roman" w:hAnsi="Times New Roman" w:cs="Times New Roman"/>
                <w:b/>
                <w:sz w:val="28"/>
                <w:szCs w:val="28"/>
              </w:rPr>
            </w:pPr>
          </w:p>
          <w:p w:rsidR="00612E98" w:rsidRPr="00E776B4" w:rsidRDefault="00612E98" w:rsidP="00A070DB">
            <w:pPr>
              <w:spacing w:line="360" w:lineRule="auto"/>
              <w:jc w:val="center"/>
              <w:rPr>
                <w:rFonts w:ascii="Times New Roman" w:hAnsi="Times New Roman" w:cs="Times New Roman"/>
                <w:b/>
                <w:sz w:val="28"/>
                <w:szCs w:val="28"/>
              </w:rPr>
            </w:pPr>
          </w:p>
          <w:p w:rsidR="00612E98" w:rsidRPr="00E776B4" w:rsidRDefault="00612E98" w:rsidP="00A070DB">
            <w:pPr>
              <w:spacing w:line="360" w:lineRule="auto"/>
              <w:jc w:val="center"/>
              <w:rPr>
                <w:rFonts w:ascii="Times New Roman" w:hAnsi="Times New Roman" w:cs="Times New Roman"/>
                <w:b/>
                <w:sz w:val="28"/>
                <w:szCs w:val="28"/>
              </w:rPr>
            </w:pPr>
          </w:p>
          <w:p w:rsidR="00612E98" w:rsidRPr="00E776B4" w:rsidRDefault="00612E98" w:rsidP="00A070DB">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Ngô Xuân Trực</w:t>
            </w:r>
          </w:p>
        </w:tc>
        <w:tc>
          <w:tcPr>
            <w:tcW w:w="4715" w:type="dxa"/>
            <w:vAlign w:val="center"/>
          </w:tcPr>
          <w:p w:rsidR="00612E98" w:rsidRPr="00E776B4" w:rsidRDefault="00612E98" w:rsidP="00A070DB">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CBYT</w:t>
            </w:r>
          </w:p>
          <w:p w:rsidR="00612E98" w:rsidRPr="00E776B4" w:rsidRDefault="00612E98" w:rsidP="00A070DB">
            <w:pPr>
              <w:spacing w:line="360" w:lineRule="auto"/>
              <w:rPr>
                <w:rFonts w:ascii="Times New Roman" w:hAnsi="Times New Roman" w:cs="Times New Roman"/>
                <w:b/>
                <w:sz w:val="28"/>
                <w:szCs w:val="28"/>
              </w:rPr>
            </w:pPr>
          </w:p>
          <w:p w:rsidR="00612E98" w:rsidRPr="00E776B4" w:rsidRDefault="00612E98" w:rsidP="00A070DB">
            <w:pPr>
              <w:spacing w:line="360" w:lineRule="auto"/>
              <w:rPr>
                <w:rFonts w:ascii="Times New Roman" w:hAnsi="Times New Roman" w:cs="Times New Roman"/>
                <w:b/>
                <w:sz w:val="28"/>
                <w:szCs w:val="28"/>
              </w:rPr>
            </w:pPr>
          </w:p>
          <w:p w:rsidR="00612E98" w:rsidRPr="00E776B4" w:rsidRDefault="00612E98" w:rsidP="00A070DB">
            <w:pPr>
              <w:spacing w:line="360" w:lineRule="auto"/>
              <w:rPr>
                <w:rFonts w:ascii="Times New Roman" w:hAnsi="Times New Roman" w:cs="Times New Roman"/>
                <w:b/>
                <w:sz w:val="28"/>
                <w:szCs w:val="28"/>
              </w:rPr>
            </w:pPr>
          </w:p>
          <w:p w:rsidR="00612E98" w:rsidRPr="00E776B4" w:rsidRDefault="00612E98" w:rsidP="00A070DB">
            <w:pPr>
              <w:spacing w:line="360" w:lineRule="auto"/>
              <w:rPr>
                <w:rFonts w:ascii="Times New Roman" w:hAnsi="Times New Roman" w:cs="Times New Roman"/>
                <w:b/>
                <w:sz w:val="28"/>
                <w:szCs w:val="28"/>
              </w:rPr>
            </w:pPr>
          </w:p>
          <w:p w:rsidR="00612E98" w:rsidRPr="00E776B4" w:rsidRDefault="00612E98" w:rsidP="00A070DB">
            <w:pPr>
              <w:spacing w:line="360" w:lineRule="auto"/>
              <w:jc w:val="center"/>
              <w:rPr>
                <w:rFonts w:ascii="Times New Roman" w:hAnsi="Times New Roman" w:cs="Times New Roman"/>
                <w:b/>
                <w:sz w:val="28"/>
                <w:szCs w:val="28"/>
              </w:rPr>
            </w:pPr>
            <w:r w:rsidRPr="00E776B4">
              <w:rPr>
                <w:rFonts w:ascii="Times New Roman" w:hAnsi="Times New Roman" w:cs="Times New Roman"/>
                <w:b/>
                <w:sz w:val="28"/>
                <w:szCs w:val="28"/>
              </w:rPr>
              <w:t>Trần Ánh Tuyết</w:t>
            </w:r>
          </w:p>
        </w:tc>
      </w:tr>
    </w:tbl>
    <w:p w:rsidR="00612E98" w:rsidRPr="006700D5" w:rsidRDefault="00612E98">
      <w:pPr>
        <w:rPr>
          <w:rFonts w:ascii="Times New Roman" w:hAnsi="Times New Roman" w:cs="Times New Roman"/>
          <w:sz w:val="28"/>
          <w:szCs w:val="28"/>
        </w:rPr>
      </w:pPr>
    </w:p>
    <w:sectPr w:rsidR="00612E98" w:rsidRPr="006700D5" w:rsidSect="006700D5">
      <w:pgSz w:w="12240" w:h="15840"/>
      <w:pgMar w:top="1440" w:right="1041" w:bottom="709"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6700D5"/>
    <w:rsid w:val="00461BFD"/>
    <w:rsid w:val="00612E98"/>
    <w:rsid w:val="006700D5"/>
    <w:rsid w:val="00AC0816"/>
    <w:rsid w:val="00CC002A"/>
    <w:rsid w:val="00EF3529"/>
    <w:rsid w:val="00EF71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0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2E98"/>
    <w:pPr>
      <w:spacing w:line="240" w:lineRule="auto"/>
      <w:ind w:firstLine="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1373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2020-05-11T10:30:00Z</dcterms:created>
  <dcterms:modified xsi:type="dcterms:W3CDTF">2020-05-12T01:10:00Z</dcterms:modified>
</cp:coreProperties>
</file>